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1275"/>
        <w:tblW w:w="153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309"/>
      </w:tblGrid>
      <w:tr w:rsidR="006000AF" w:rsidTr="006000AF">
        <w:trPr>
          <w:trHeight w:val="10512"/>
        </w:trPr>
        <w:tc>
          <w:tcPr>
            <w:tcW w:w="15309" w:type="dxa"/>
            <w:tcBorders>
              <w:top w:val="thickThinMedium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000AF" w:rsidRDefault="006000AF" w:rsidP="006F26B0">
            <w:pPr>
              <w:tabs>
                <w:tab w:val="left" w:pos="4356"/>
              </w:tabs>
              <w:ind w:left="300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პროფესიული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საგანმანათლებლო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პროგრამის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დანართი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N14           </w:t>
            </w:r>
          </w:p>
          <w:p w:rsidR="006000AF" w:rsidRDefault="006000AF" w:rsidP="006F26B0">
            <w:pPr>
              <w:tabs>
                <w:tab w:val="left" w:pos="4356"/>
              </w:tabs>
              <w:ind w:left="300"/>
              <w:rPr>
                <w:rFonts w:ascii="Sylfaen" w:hAnsi="Sylfaen"/>
                <w:b/>
                <w:sz w:val="24"/>
                <w:szCs w:val="24"/>
                <w:lang w:val="en-GB"/>
              </w:rPr>
            </w:pPr>
          </w:p>
          <w:p w:rsidR="006000AF" w:rsidRDefault="006000AF" w:rsidP="006F26B0">
            <w:pPr>
              <w:tabs>
                <w:tab w:val="left" w:pos="4356"/>
              </w:tabs>
              <w:ind w:left="300"/>
              <w:rPr>
                <w:rFonts w:ascii="Sylfaen" w:hAnsi="Sylfaen"/>
                <w:b/>
                <w:sz w:val="24"/>
                <w:szCs w:val="24"/>
              </w:rPr>
            </w:pPr>
          </w:p>
          <w:p w:rsidR="006000AF" w:rsidRDefault="006000AF" w:rsidP="006F26B0">
            <w:pPr>
              <w:tabs>
                <w:tab w:val="left" w:pos="4356"/>
              </w:tabs>
              <w:ind w:left="300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       </w:t>
            </w:r>
          </w:p>
          <w:p w:rsidR="006000AF" w:rsidRDefault="006000AF" w:rsidP="006F26B0">
            <w:pPr>
              <w:tabs>
                <w:tab w:val="left" w:pos="1258"/>
              </w:tabs>
              <w:ind w:left="300"/>
              <w:rPr>
                <w:rFonts w:ascii="Sylfaen" w:hAnsi="Sylfaen"/>
                <w:b/>
                <w:sz w:val="24"/>
                <w:szCs w:val="24"/>
                <w:lang w:val="en-GB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page" w:horzAnchor="margin" w:tblpXSpec="center" w:tblpY="27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20"/>
            </w:tblPr>
            <w:tblGrid>
              <w:gridCol w:w="5731"/>
            </w:tblGrid>
            <w:tr w:rsidR="006000AF" w:rsidTr="006000AF">
              <w:trPr>
                <w:trHeight w:val="1013"/>
              </w:trPr>
              <w:tc>
                <w:tcPr>
                  <w:tcW w:w="5731" w:type="dxa"/>
                  <w:tcBorders>
                    <w:top w:val="thickThinMediumGap" w:sz="24" w:space="0" w:color="auto"/>
                    <w:left w:val="thickThin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shd w:val="clear" w:color="auto" w:fill="8DB3E2"/>
                  <w:hideMark/>
                </w:tcPr>
                <w:p w:rsidR="006000AF" w:rsidRDefault="006000AF" w:rsidP="006F26B0">
                  <w:pPr>
                    <w:tabs>
                      <w:tab w:val="left" w:pos="1258"/>
                    </w:tabs>
                    <w:jc w:val="center"/>
                    <w:rPr>
                      <w:rFonts w:ascii="Sylfaen" w:eastAsia="Times New Roman" w:hAnsi="Sylfae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შპს საზოგადოებრივი კოლეჯი თბილისისი N 1 სამედიცინო სასწავლებელი</w:t>
                  </w:r>
                </w:p>
              </w:tc>
            </w:tr>
          </w:tbl>
          <w:p w:rsidR="006000AF" w:rsidRDefault="006000AF" w:rsidP="006F26B0">
            <w:pPr>
              <w:tabs>
                <w:tab w:val="left" w:pos="1258"/>
              </w:tabs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24384" distB="32766" distL="114300" distR="125222" simplePos="0" relativeHeight="251660288" behindDoc="0" locked="0" layoutInCell="1" allowOverlap="1">
                  <wp:simplePos x="0" y="0"/>
                  <wp:positionH relativeFrom="column">
                    <wp:posOffset>3665220</wp:posOffset>
                  </wp:positionH>
                  <wp:positionV relativeFrom="paragraph">
                    <wp:posOffset>-2805430</wp:posOffset>
                  </wp:positionV>
                  <wp:extent cx="2108835" cy="1676400"/>
                  <wp:effectExtent l="19050" t="0" r="5715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83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00AF" w:rsidRDefault="006000AF" w:rsidP="006F26B0">
            <w:pPr>
              <w:tabs>
                <w:tab w:val="left" w:pos="1258"/>
              </w:tabs>
              <w:rPr>
                <w:rFonts w:ascii="Sylfaen" w:hAnsi="Sylfaen"/>
                <w:b/>
                <w:sz w:val="24"/>
                <w:szCs w:val="24"/>
              </w:rPr>
            </w:pPr>
          </w:p>
          <w:tbl>
            <w:tblPr>
              <w:tblW w:w="0" w:type="auto"/>
              <w:tblInd w:w="1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386"/>
            </w:tblGrid>
            <w:tr w:rsidR="006000AF" w:rsidTr="006000AF">
              <w:trPr>
                <w:trHeight w:val="1545"/>
              </w:trPr>
              <w:tc>
                <w:tcPr>
                  <w:tcW w:w="12386" w:type="dxa"/>
                  <w:tcBorders>
                    <w:top w:val="thickThinMediumGap" w:sz="24" w:space="0" w:color="auto"/>
                    <w:left w:val="thickThin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shd w:val="clear" w:color="auto" w:fill="8DB3E2"/>
                  <w:hideMark/>
                </w:tcPr>
                <w:p w:rsidR="006000AF" w:rsidRDefault="006000AF" w:rsidP="007D61B5">
                  <w:pPr>
                    <w:framePr w:hSpace="180" w:wrap="around" w:hAnchor="margin" w:xAlign="center" w:y="-1275"/>
                    <w:tabs>
                      <w:tab w:val="left" w:pos="1258"/>
                    </w:tabs>
                    <w:jc w:val="center"/>
                    <w:rPr>
                      <w:rFonts w:ascii="Sylfaen" w:eastAsia="Times New Roman" w:hAnsi="Sylfaen" w:cs="Times New Roman"/>
                      <w:b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პროფესიული საგანმანათლებლო პროგრამა</w:t>
                  </w:r>
                </w:p>
                <w:p w:rsidR="006000AF" w:rsidRDefault="006000AF" w:rsidP="007D61B5">
                  <w:pPr>
                    <w:framePr w:hSpace="180" w:wrap="around" w:hAnchor="margin" w:xAlign="center" w:y="-1275"/>
                    <w:tabs>
                      <w:tab w:val="left" w:pos="1258"/>
                    </w:tabs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  <w:t>ფარმაცია (სააფთიაქო) / Pharmacy</w:t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  <w:highlight w:val="yellow"/>
                      <w:lang w:val="ka-GE"/>
                    </w:rPr>
                    <w:t xml:space="preserve"> </w:t>
                  </w:r>
                </w:p>
                <w:p w:rsidR="006000AF" w:rsidRDefault="006000AF" w:rsidP="007D61B5">
                  <w:pPr>
                    <w:framePr w:hSpace="180" w:wrap="around" w:hAnchor="margin" w:xAlign="center" w:y="-1275"/>
                    <w:tabs>
                      <w:tab w:val="left" w:pos="1258"/>
                    </w:tabs>
                    <w:jc w:val="center"/>
                    <w:rPr>
                      <w:rFonts w:ascii="Sylfaen" w:eastAsia="Times New Roman" w:hAnsi="Sylfae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მოდულის სტატუსი - პროფესიული მოდული</w:t>
                  </w:r>
                </w:p>
              </w:tc>
            </w:tr>
          </w:tbl>
          <w:p w:rsidR="006000AF" w:rsidRPr="006000AF" w:rsidRDefault="006000AF" w:rsidP="006000AF">
            <w:pPr>
              <w:tabs>
                <w:tab w:val="left" w:pos="576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w:drawing>
                <wp:inline distT="0" distB="0" distL="0" distR="0">
                  <wp:extent cx="2466975" cy="1409700"/>
                  <wp:effectExtent l="19050" t="0" r="9525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0AF" w:rsidRDefault="006000AF" w:rsidP="006F26B0">
            <w:pPr>
              <w:tabs>
                <w:tab w:val="left" w:pos="5760"/>
              </w:tabs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წელი</w:t>
            </w:r>
            <w:proofErr w:type="spellEnd"/>
          </w:p>
        </w:tc>
      </w:tr>
    </w:tbl>
    <w:p w:rsidR="006000AF" w:rsidRDefault="006000AF" w:rsidP="009A0CEF">
      <w:pPr>
        <w:spacing w:before="120" w:line="240" w:lineRule="auto"/>
        <w:jc w:val="center"/>
        <w:rPr>
          <w:rFonts w:ascii="Sylfaen" w:hAnsi="Sylfaen" w:cs="Arial"/>
          <w:b/>
          <w:sz w:val="20"/>
          <w:szCs w:val="20"/>
        </w:rPr>
      </w:pPr>
    </w:p>
    <w:p w:rsidR="006000AF" w:rsidRDefault="006000AF" w:rsidP="006000AF">
      <w:pPr>
        <w:tabs>
          <w:tab w:val="left" w:pos="12120"/>
        </w:tabs>
        <w:spacing w:before="120" w:line="240" w:lineRule="auto"/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ab/>
      </w:r>
      <w:proofErr w:type="spellStart"/>
      <w:proofErr w:type="gramStart"/>
      <w:r>
        <w:rPr>
          <w:rFonts w:ascii="Sylfaen" w:hAnsi="Sylfaen"/>
          <w:b/>
          <w:sz w:val="24"/>
          <w:szCs w:val="24"/>
        </w:rPr>
        <w:t>დანართი</w:t>
      </w:r>
      <w:proofErr w:type="spellEnd"/>
      <w:proofErr w:type="gramEnd"/>
      <w:r>
        <w:rPr>
          <w:rFonts w:ascii="Sylfaen" w:hAnsi="Sylfaen"/>
          <w:b/>
          <w:sz w:val="24"/>
          <w:szCs w:val="24"/>
        </w:rPr>
        <w:t xml:space="preserve"> N14           </w:t>
      </w:r>
    </w:p>
    <w:p w:rsidR="000039BE" w:rsidRPr="001E7B53" w:rsidRDefault="00D631A0" w:rsidP="009A0CEF">
      <w:pPr>
        <w:spacing w:before="120"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="000039BE" w:rsidRPr="001E7B53">
        <w:rPr>
          <w:rFonts w:ascii="Sylfaen" w:hAnsi="Sylfaen" w:cs="Arial"/>
          <w:b/>
          <w:sz w:val="20"/>
          <w:szCs w:val="20"/>
          <w:lang w:val="ka-GE"/>
        </w:rPr>
        <w:t>მოდული</w:t>
      </w:r>
    </w:p>
    <w:p w:rsidR="000039BE" w:rsidRPr="001E7B53" w:rsidRDefault="000039BE" w:rsidP="00DE742F">
      <w:pPr>
        <w:pStyle w:val="ListParagraph"/>
        <w:numPr>
          <w:ilvl w:val="0"/>
          <w:numId w:val="5"/>
        </w:numPr>
        <w:spacing w:before="120" w:line="240" w:lineRule="auto"/>
        <w:ind w:left="360"/>
        <w:rPr>
          <w:rFonts w:ascii="Sylfaen" w:hAnsi="Sylfaen" w:cs="Arial"/>
          <w:sz w:val="20"/>
          <w:szCs w:val="20"/>
          <w:lang w:val="ka-GE"/>
        </w:rPr>
      </w:pPr>
      <w:r w:rsidRPr="001E7B53">
        <w:rPr>
          <w:rFonts w:ascii="Sylfaen" w:hAnsi="Sylfaen" w:cs="Arial"/>
          <w:b/>
          <w:sz w:val="20"/>
          <w:szCs w:val="20"/>
          <w:lang w:val="en-US"/>
        </w:rPr>
        <w:t xml:space="preserve"> </w:t>
      </w:r>
      <w:r w:rsidRPr="001E7B53">
        <w:rPr>
          <w:rFonts w:ascii="Sylfaen" w:hAnsi="Sylfaen" w:cs="Arial"/>
          <w:b/>
          <w:bCs/>
          <w:sz w:val="20"/>
          <w:szCs w:val="20"/>
          <w:lang w:val="ka-GE"/>
        </w:rPr>
        <w:t>ზოგადი ინფორმაცია</w:t>
      </w:r>
    </w:p>
    <w:tbl>
      <w:tblPr>
        <w:tblStyle w:val="TableGrid"/>
        <w:tblpPr w:leftFromText="180" w:rightFromText="180" w:vertAnchor="page" w:horzAnchor="margin" w:tblpY="24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465"/>
        <w:gridCol w:w="7429"/>
      </w:tblGrid>
      <w:tr w:rsidR="009A0CEF" w:rsidRPr="001E7B53" w:rsidTr="006917A8">
        <w:trPr>
          <w:trHeight w:val="656"/>
        </w:trPr>
        <w:tc>
          <w:tcPr>
            <w:tcW w:w="2506" w:type="pct"/>
          </w:tcPr>
          <w:p w:rsidR="000039BE" w:rsidRPr="001E7B53" w:rsidRDefault="00B65EF0" w:rsidP="009A0CEF">
            <w:pPr>
              <w:spacing w:after="200"/>
              <w:ind w:right="906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სარეგისტრაციო</w:t>
            </w:r>
            <w:r w:rsidR="000039BE" w:rsidRPr="001E7B53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ნომერი </w:t>
            </w:r>
          </w:p>
        </w:tc>
        <w:tc>
          <w:tcPr>
            <w:tcW w:w="2494" w:type="pct"/>
          </w:tcPr>
          <w:p w:rsidR="000039BE" w:rsidRPr="001E7B53" w:rsidRDefault="006917A8" w:rsidP="009A0CEF">
            <w:pPr>
              <w:spacing w:after="200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E4960">
              <w:rPr>
                <w:rFonts w:ascii="Sylfaen" w:hAnsi="Sylfaen" w:cs="Arial"/>
                <w:sz w:val="20"/>
                <w:szCs w:val="20"/>
                <w:lang w:val="ka-GE"/>
              </w:rPr>
              <w:t>09110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11</w:t>
            </w:r>
          </w:p>
        </w:tc>
      </w:tr>
      <w:tr w:rsidR="009A0CEF" w:rsidRPr="001E7B53" w:rsidTr="006917A8">
        <w:trPr>
          <w:trHeight w:val="369"/>
        </w:trPr>
        <w:tc>
          <w:tcPr>
            <w:tcW w:w="2506" w:type="pct"/>
          </w:tcPr>
          <w:p w:rsidR="000039BE" w:rsidRPr="001E7B53" w:rsidRDefault="000039BE" w:rsidP="009A0CEF">
            <w:pPr>
              <w:spacing w:after="20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2494" w:type="pct"/>
          </w:tcPr>
          <w:p w:rsidR="000039BE" w:rsidRPr="001E7B53" w:rsidRDefault="000039BE" w:rsidP="009A0CEF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მყარი </w:t>
            </w:r>
            <w:r w:rsidR="00EC2BF5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1E7B53">
              <w:rPr>
                <w:rFonts w:ascii="Sylfaen" w:hAnsi="Sylfaen" w:cs="Arial"/>
                <w:sz w:val="20"/>
                <w:szCs w:val="20"/>
                <w:lang w:val="ka-GE"/>
              </w:rPr>
              <w:t>და რბილი წამლის</w:t>
            </w:r>
            <w:r w:rsidRPr="001E7B53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1E7B53">
              <w:rPr>
                <w:rFonts w:ascii="Sylfaen" w:hAnsi="Sylfaen" w:cs="Arial"/>
                <w:sz w:val="20"/>
                <w:szCs w:val="20"/>
                <w:lang w:val="ka-GE"/>
              </w:rPr>
              <w:t>ფორმების მომზადება</w:t>
            </w:r>
          </w:p>
        </w:tc>
      </w:tr>
      <w:tr w:rsidR="009A0CEF" w:rsidRPr="001E7B53" w:rsidTr="006917A8">
        <w:trPr>
          <w:trHeight w:val="369"/>
        </w:trPr>
        <w:tc>
          <w:tcPr>
            <w:tcW w:w="2506" w:type="pct"/>
          </w:tcPr>
          <w:p w:rsidR="000039BE" w:rsidRPr="001E7B53" w:rsidRDefault="00291E0D" w:rsidP="009A0CEF">
            <w:pPr>
              <w:tabs>
                <w:tab w:val="center" w:pos="3624"/>
              </w:tabs>
              <w:spacing w:after="20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გამოქვეყნების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/</w: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ცვლილების თარიღი</w:t>
            </w:r>
            <w:r w:rsidR="009A0CEF" w:rsidRPr="001E7B53">
              <w:rPr>
                <w:rFonts w:ascii="Sylfaen" w:hAnsi="Sylfaen" w:cs="Arial"/>
                <w:b/>
                <w:sz w:val="20"/>
                <w:szCs w:val="20"/>
              </w:rPr>
              <w:tab/>
            </w:r>
          </w:p>
        </w:tc>
        <w:tc>
          <w:tcPr>
            <w:tcW w:w="2494" w:type="pct"/>
          </w:tcPr>
          <w:p w:rsidR="000039BE" w:rsidRPr="001E7B53" w:rsidRDefault="001A79E3" w:rsidP="009A0CEF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</w:rPr>
              <w:t>21/05/2018</w:t>
            </w:r>
          </w:p>
        </w:tc>
      </w:tr>
      <w:tr w:rsidR="00616A53" w:rsidRPr="001E7B53" w:rsidTr="006917A8">
        <w:trPr>
          <w:trHeight w:val="369"/>
        </w:trPr>
        <w:tc>
          <w:tcPr>
            <w:tcW w:w="2506" w:type="pct"/>
          </w:tcPr>
          <w:p w:rsidR="00616A53" w:rsidRDefault="00616A53" w:rsidP="009A0CEF">
            <w:pPr>
              <w:tabs>
                <w:tab w:val="center" w:pos="3624"/>
              </w:tabs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მოცულობა კრედიტებში</w:t>
            </w:r>
          </w:p>
        </w:tc>
        <w:tc>
          <w:tcPr>
            <w:tcW w:w="2494" w:type="pct"/>
          </w:tcPr>
          <w:p w:rsidR="00616A53" w:rsidRPr="00616A53" w:rsidRDefault="00616A53" w:rsidP="009A0CEF">
            <w:pPr>
              <w:spacing w:before="120"/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5</w:t>
            </w:r>
          </w:p>
        </w:tc>
      </w:tr>
      <w:tr w:rsidR="009A0CEF" w:rsidRPr="001E7B53" w:rsidTr="006917A8">
        <w:trPr>
          <w:trHeight w:val="774"/>
        </w:trPr>
        <w:tc>
          <w:tcPr>
            <w:tcW w:w="2506" w:type="pct"/>
          </w:tcPr>
          <w:p w:rsidR="00B65EF0" w:rsidRPr="001E7B53" w:rsidRDefault="00B65EF0" w:rsidP="009A0CEF">
            <w:pPr>
              <w:spacing w:before="120" w:after="20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მოდულზე დაშვების წინაპირობა</w:t>
            </w:r>
          </w:p>
        </w:tc>
        <w:tc>
          <w:tcPr>
            <w:tcW w:w="2494" w:type="pct"/>
          </w:tcPr>
          <w:p w:rsidR="00FA6131" w:rsidRPr="009778A4" w:rsidRDefault="00AE2FD9" w:rsidP="00FA6131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D66DF">
              <w:rPr>
                <w:rFonts w:ascii="Sylfaen" w:hAnsi="Sylfaen" w:cs="Arial"/>
                <w:sz w:val="20"/>
                <w:szCs w:val="20"/>
                <w:lang w:val="ka-GE"/>
              </w:rPr>
              <w:t>სამედიცინო და ფარმაცევტული ტერმინოლოგი</w:t>
            </w:r>
            <w:r w:rsidR="009778A4">
              <w:rPr>
                <w:rFonts w:ascii="Sylfaen" w:hAnsi="Sylfaen" w:cs="Arial"/>
                <w:sz w:val="20"/>
                <w:szCs w:val="20"/>
                <w:lang w:val="ka-GE"/>
              </w:rPr>
              <w:t>ა,</w:t>
            </w:r>
          </w:p>
          <w:p w:rsidR="00FA6131" w:rsidRPr="006F6BEC" w:rsidRDefault="00FA6131" w:rsidP="00FA61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F6BEC">
              <w:rPr>
                <w:rFonts w:ascii="Sylfaen" w:hAnsi="Sylfaen"/>
                <w:sz w:val="20"/>
                <w:szCs w:val="20"/>
                <w:lang w:val="ka-GE"/>
              </w:rPr>
              <w:t>ნივთიერებათა კლასიფიკაცია და მათი ფიზიკურ-ქიმიური თვისებები,</w:t>
            </w:r>
          </w:p>
          <w:p w:rsidR="00B65EF0" w:rsidRPr="005258F5" w:rsidRDefault="00174F5B" w:rsidP="005258F5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205C13">
              <w:rPr>
                <w:rFonts w:ascii="Sylfaen" w:hAnsi="Sylfaen" w:cs="Arial"/>
                <w:sz w:val="20"/>
                <w:szCs w:val="20"/>
                <w:lang w:val="ka-GE"/>
              </w:rPr>
              <w:t>სანიტარ</w:t>
            </w:r>
            <w:r w:rsidR="001A6C85">
              <w:rPr>
                <w:rFonts w:ascii="Sylfaen" w:hAnsi="Sylfaen" w:cs="Arial"/>
                <w:sz w:val="20"/>
                <w:szCs w:val="20"/>
                <w:lang w:val="ka-GE"/>
              </w:rPr>
              <w:t>ი</w:t>
            </w:r>
            <w:r w:rsidRPr="00205C13">
              <w:rPr>
                <w:rFonts w:ascii="Sylfaen" w:hAnsi="Sylfaen" w:cs="Arial"/>
                <w:sz w:val="20"/>
                <w:szCs w:val="20"/>
                <w:lang w:val="ka-GE"/>
              </w:rPr>
              <w:t>ულ-ჰიგიენური ნორმების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,</w:t>
            </w:r>
            <w:r w:rsidRPr="00205C1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A6C89">
              <w:rPr>
                <w:rFonts w:ascii="Sylfaen" w:hAnsi="Sylfaen" w:cs="Arial"/>
                <w:sz w:val="20"/>
                <w:szCs w:val="20"/>
                <w:lang w:val="ka-GE"/>
              </w:rPr>
              <w:t>გარემოსა  და</w:t>
            </w:r>
            <w:r w:rsidRPr="00205C13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უსაფრთხოების წესების დაცვა ფარმაცევტულ დაწესებულებაში</w:t>
            </w:r>
          </w:p>
        </w:tc>
      </w:tr>
      <w:tr w:rsidR="009A0CEF" w:rsidRPr="001E7B53" w:rsidTr="006917A8">
        <w:trPr>
          <w:trHeight w:val="1086"/>
        </w:trPr>
        <w:tc>
          <w:tcPr>
            <w:tcW w:w="2506" w:type="pct"/>
            <w:tcBorders>
              <w:top w:val="nil"/>
            </w:tcBorders>
          </w:tcPr>
          <w:p w:rsidR="00B65EF0" w:rsidRPr="001E7B53" w:rsidRDefault="00B65EF0" w:rsidP="009A0CEF">
            <w:pPr>
              <w:spacing w:before="120" w:after="200"/>
              <w:jc w:val="both"/>
              <w:rPr>
                <w:rFonts w:ascii="Sylfaen" w:hAnsi="Sylfaen" w:cs="Arial"/>
                <w:b/>
                <w:sz w:val="20"/>
                <w:szCs w:val="20"/>
              </w:rPr>
            </w:pPr>
            <w:r w:rsidRPr="001E7B5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მოდულის აღწერა</w:t>
            </w:r>
          </w:p>
          <w:p w:rsidR="00B65EF0" w:rsidRPr="001E7B53" w:rsidRDefault="00B65EF0" w:rsidP="009A0CEF">
            <w:pPr>
              <w:keepNext/>
              <w:keepLines/>
              <w:spacing w:before="120"/>
              <w:jc w:val="both"/>
              <w:outlineLvl w:val="2"/>
              <w:rPr>
                <w:rFonts w:ascii="Sylfaen" w:hAnsi="Sylfaen" w:cs="Arial"/>
                <w:b/>
                <w:sz w:val="20"/>
                <w:szCs w:val="20"/>
              </w:rPr>
            </w:pPr>
          </w:p>
          <w:p w:rsidR="00703C8E" w:rsidRPr="001E7B53" w:rsidRDefault="00703C8E" w:rsidP="009A0CEF">
            <w:pPr>
              <w:pStyle w:val="PlainText"/>
              <w:jc w:val="both"/>
              <w:rPr>
                <w:rFonts w:ascii="Sylfaen" w:hAnsi="Sylfaen" w:cs="Arial"/>
                <w:b/>
              </w:rPr>
            </w:pPr>
          </w:p>
          <w:p w:rsidR="007069F4" w:rsidRPr="001E7B53" w:rsidRDefault="007069F4" w:rsidP="009A0CEF">
            <w:pPr>
              <w:pStyle w:val="PlainText"/>
              <w:jc w:val="both"/>
              <w:rPr>
                <w:rFonts w:ascii="Sylfaen" w:hAnsi="Sylfaen" w:cs="Arial"/>
                <w:b/>
              </w:rPr>
            </w:pPr>
          </w:p>
        </w:tc>
        <w:tc>
          <w:tcPr>
            <w:tcW w:w="2494" w:type="pct"/>
            <w:tcBorders>
              <w:top w:val="nil"/>
            </w:tcBorders>
          </w:tcPr>
          <w:p w:rsidR="00D54424" w:rsidRDefault="00B65EF0" w:rsidP="00D54424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 w:cs="Arial"/>
                <w:sz w:val="20"/>
                <w:szCs w:val="20"/>
                <w:lang w:val="ka-GE"/>
              </w:rPr>
              <w:t>მოდულის დასრულების შემდეგ პირს შეუძლია</w:t>
            </w:r>
            <w:r w:rsidRPr="001E7B53">
              <w:rPr>
                <w:rFonts w:ascii="Sylfaen" w:hAnsi="Sylfaen" w:cs="Arial"/>
                <w:sz w:val="20"/>
                <w:szCs w:val="20"/>
              </w:rPr>
              <w:t>:</w:t>
            </w:r>
            <w:r w:rsidRPr="001E7B5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="00832EA7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  <w:p w:rsidR="00B65EF0" w:rsidRPr="00BB1E73" w:rsidRDefault="00832EA7" w:rsidP="00BB1E73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მყარ</w:t>
            </w:r>
            <w:r w:rsidRPr="001E7B53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1E7B5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1E7B53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1E7B5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რბილ</w:t>
            </w:r>
            <w:r w:rsidRPr="001E7B5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წამლის ფორმებზე</w:t>
            </w:r>
            <w:r w:rsidR="00EC22D9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="00B65EF0" w:rsidRPr="001E7B5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="00B65EF0" w:rsidRPr="001E7B5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რეცეპტის</w:t>
            </w:r>
            <w:r w:rsidR="00B65EF0" w:rsidRPr="001E7B53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="00B65EF0" w:rsidRPr="001E7B5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შინაარსის</w:t>
            </w:r>
            <w:r w:rsidR="00B65EF0" w:rsidRPr="001E7B53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="00B65EF0" w:rsidRPr="001E7B5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გაგება</w:t>
            </w:r>
            <w:r w:rsidR="00703C8E" w:rsidRPr="001E7B5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="00B65EF0" w:rsidRPr="001E7B5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რეცეპტში</w:t>
            </w:r>
            <w:r w:rsidR="00B65EF0" w:rsidRPr="001E7B5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შემავალი ინგრედიენტების ასაღები რაოდენობის განსაზღვრა</w:t>
            </w:r>
            <w:r w:rsidR="00703C8E" w:rsidRPr="001E7B5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="00B65EF0" w:rsidRPr="001E7B5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ფხვნილის</w:t>
            </w:r>
            <w:r w:rsidR="00B65EF0" w:rsidRPr="001E7B5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proofErr w:type="spellStart"/>
            <w:r w:rsidR="004C68C8">
              <w:rPr>
                <w:rFonts w:ascii="Sylfaen" w:hAnsi="Sylfaen"/>
                <w:bCs/>
                <w:sz w:val="20"/>
                <w:szCs w:val="20"/>
              </w:rPr>
              <w:t>მცენარეული</w:t>
            </w:r>
            <w:proofErr w:type="spellEnd"/>
            <w:r w:rsidR="004C68C8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="004C68C8">
              <w:rPr>
                <w:rFonts w:ascii="Sylfaen" w:hAnsi="Sylfaen"/>
                <w:bCs/>
                <w:sz w:val="20"/>
                <w:szCs w:val="20"/>
              </w:rPr>
              <w:t>ნაკრების</w:t>
            </w:r>
            <w:proofErr w:type="spellEnd"/>
            <w:r w:rsidR="004C68C8">
              <w:rPr>
                <w:rFonts w:ascii="Sylfaen" w:hAnsi="Sylfaen"/>
                <w:bCs/>
                <w:sz w:val="20"/>
                <w:szCs w:val="20"/>
              </w:rPr>
              <w:t xml:space="preserve">, </w:t>
            </w:r>
            <w:r w:rsidR="00B65EF0" w:rsidRPr="001E7B53">
              <w:rPr>
                <w:rFonts w:ascii="Sylfaen" w:hAnsi="Sylfaen"/>
                <w:bCs/>
                <w:sz w:val="20"/>
                <w:szCs w:val="20"/>
                <w:lang w:val="ka-GE"/>
              </w:rPr>
              <w:t>საცხის, პასტის, ლიმინიმენტის</w:t>
            </w:r>
            <w:r w:rsidR="00B65EF0" w:rsidRPr="001E7B53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="00B65EF0" w:rsidRPr="001E7B53">
              <w:rPr>
                <w:rFonts w:ascii="Sylfaen" w:hAnsi="Sylfaen"/>
                <w:bCs/>
                <w:sz w:val="20"/>
                <w:szCs w:val="20"/>
                <w:lang w:val="ka-GE"/>
              </w:rPr>
              <w:t>სუპოზიტორების მომზადება რეცეპტში აღნიშნული ინგრედიენტების თვისებების გათვალისწინებით</w:t>
            </w:r>
            <w:r w:rsidR="00703C8E" w:rsidRPr="001E7B5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="004C68C8">
              <w:rPr>
                <w:rFonts w:ascii="Sylfaen" w:hAnsi="Sylfaen"/>
                <w:bCs/>
                <w:sz w:val="20"/>
                <w:szCs w:val="20"/>
                <w:lang w:val="ka-GE"/>
              </w:rPr>
              <w:t>შფუთვა</w:t>
            </w:r>
            <w:r w:rsidR="00B65EF0" w:rsidRPr="001E7B53">
              <w:rPr>
                <w:rFonts w:ascii="Sylfaen" w:hAnsi="Sylfaen"/>
                <w:bCs/>
                <w:sz w:val="20"/>
                <w:szCs w:val="20"/>
                <w:lang w:val="ka-GE"/>
              </w:rPr>
              <w:t>- მარკირება</w:t>
            </w:r>
          </w:p>
        </w:tc>
      </w:tr>
    </w:tbl>
    <w:p w:rsidR="009A0CEF" w:rsidRPr="001E7B53" w:rsidRDefault="009A0CEF" w:rsidP="009A0CEF">
      <w:pPr>
        <w:pStyle w:val="PlainText"/>
        <w:jc w:val="both"/>
        <w:rPr>
          <w:rFonts w:ascii="Arial" w:hAnsi="Arial" w:cs="Arial"/>
          <w:b/>
        </w:rPr>
      </w:pPr>
    </w:p>
    <w:p w:rsidR="009A0CEF" w:rsidRPr="001E7B53" w:rsidRDefault="009A0CEF" w:rsidP="009A0CEF">
      <w:pPr>
        <w:pStyle w:val="PlainText"/>
        <w:jc w:val="both"/>
        <w:rPr>
          <w:rFonts w:ascii="Arial" w:hAnsi="Arial" w:cs="Arial"/>
          <w:b/>
        </w:rPr>
      </w:pPr>
    </w:p>
    <w:p w:rsidR="009A0CEF" w:rsidRPr="001E7B53" w:rsidRDefault="009A0CEF" w:rsidP="009A0CEF">
      <w:pPr>
        <w:pStyle w:val="PlainText"/>
        <w:jc w:val="both"/>
        <w:rPr>
          <w:rFonts w:ascii="Arial" w:hAnsi="Arial" w:cs="Arial"/>
          <w:b/>
        </w:rPr>
      </w:pPr>
    </w:p>
    <w:p w:rsidR="009A0CEF" w:rsidRDefault="009A0CEF" w:rsidP="009A0CEF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5258F5" w:rsidRDefault="005258F5" w:rsidP="009A0CEF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513EFC" w:rsidRDefault="00513EFC" w:rsidP="009A0CEF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513EFC" w:rsidRDefault="00513EFC" w:rsidP="009A0CEF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513EFC" w:rsidRDefault="00513EFC" w:rsidP="009A0CEF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513EFC" w:rsidRDefault="00513EFC" w:rsidP="009A0CEF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513EFC" w:rsidRDefault="00513EFC" w:rsidP="009A0CEF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513EFC" w:rsidRDefault="00513EFC" w:rsidP="009A0CEF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513EFC" w:rsidRDefault="00513EFC" w:rsidP="009A0CEF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513EFC" w:rsidRDefault="00513EFC" w:rsidP="009A0CEF">
      <w:pPr>
        <w:pStyle w:val="PlainText"/>
        <w:jc w:val="both"/>
        <w:rPr>
          <w:rFonts w:ascii="Sylfaen" w:hAnsi="Sylfaen" w:cs="Arial"/>
          <w:b/>
          <w:lang w:val="ka-GE"/>
        </w:rPr>
      </w:pPr>
    </w:p>
    <w:p w:rsidR="00513EFC" w:rsidRPr="005258F5" w:rsidRDefault="00513EFC" w:rsidP="009A0CEF">
      <w:pPr>
        <w:pStyle w:val="PlainText"/>
        <w:jc w:val="both"/>
        <w:rPr>
          <w:rFonts w:ascii="Sylfaen" w:hAnsi="Sylfaen" w:cs="Arial"/>
          <w:b/>
          <w:lang w:val="ka-GE"/>
        </w:rPr>
      </w:pPr>
      <w:bookmarkStart w:id="0" w:name="_GoBack"/>
      <w:bookmarkEnd w:id="0"/>
    </w:p>
    <w:p w:rsidR="009A0CEF" w:rsidRPr="001E7B53" w:rsidRDefault="009A0CEF" w:rsidP="009A0CEF">
      <w:pPr>
        <w:pStyle w:val="PlainText"/>
        <w:jc w:val="both"/>
        <w:rPr>
          <w:rFonts w:ascii="Arial" w:hAnsi="Arial" w:cs="Arial"/>
          <w:b/>
        </w:rPr>
      </w:pPr>
    </w:p>
    <w:p w:rsidR="000039BE" w:rsidRPr="001E7B53" w:rsidRDefault="009A0CEF" w:rsidP="00C12875">
      <w:pPr>
        <w:pStyle w:val="PlainText"/>
        <w:jc w:val="both"/>
        <w:rPr>
          <w:rFonts w:ascii="Sylfaen" w:hAnsi="Sylfaen" w:cs="Arial"/>
          <w:b/>
          <w:lang w:val="ka-GE"/>
        </w:rPr>
      </w:pPr>
      <w:r w:rsidRPr="001E7B53">
        <w:rPr>
          <w:rFonts w:ascii="Arial" w:hAnsi="Arial" w:cs="Arial"/>
          <w:b/>
        </w:rPr>
        <w:lastRenderedPageBreak/>
        <w:t xml:space="preserve">2.  </w:t>
      </w:r>
      <w:r w:rsidRPr="001E7B53">
        <w:rPr>
          <w:rFonts w:ascii="Sylfaen" w:hAnsi="Sylfaen" w:cs="Arial"/>
          <w:b/>
          <w:lang w:val="ka-GE"/>
        </w:rPr>
        <w:t>სტანდარტული ჩანაწერები</w:t>
      </w:r>
    </w:p>
    <w:tbl>
      <w:tblPr>
        <w:tblStyle w:val="TableGrid"/>
        <w:tblW w:w="5000" w:type="pct"/>
        <w:tblLook w:val="04A0"/>
      </w:tblPr>
      <w:tblGrid>
        <w:gridCol w:w="4167"/>
        <w:gridCol w:w="4960"/>
        <w:gridCol w:w="3000"/>
        <w:gridCol w:w="2767"/>
      </w:tblGrid>
      <w:tr w:rsidR="00414879" w:rsidRPr="001E7B53" w:rsidTr="00436452">
        <w:trPr>
          <w:trHeight w:val="830"/>
        </w:trPr>
        <w:tc>
          <w:tcPr>
            <w:tcW w:w="1399" w:type="pct"/>
            <w:shd w:val="clear" w:color="auto" w:fill="DBE5F1" w:themeFill="accent1" w:themeFillTint="33"/>
          </w:tcPr>
          <w:p w:rsidR="00414879" w:rsidRPr="001E7B53" w:rsidRDefault="00414879" w:rsidP="009A0CEF">
            <w:pPr>
              <w:spacing w:before="120" w:after="20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სწავლის შედეგები</w:t>
            </w:r>
          </w:p>
          <w:p w:rsidR="00414879" w:rsidRPr="001E7B53" w:rsidRDefault="00414879" w:rsidP="00703C8E">
            <w:pPr>
              <w:spacing w:before="12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665" w:type="pct"/>
            <w:shd w:val="clear" w:color="auto" w:fill="DBE5F1" w:themeFill="accent1" w:themeFillTint="33"/>
          </w:tcPr>
          <w:p w:rsidR="00414879" w:rsidRPr="001E7B53" w:rsidRDefault="00414879" w:rsidP="009A0CEF">
            <w:pPr>
              <w:spacing w:before="12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შესრულების კრიტერიუმები</w:t>
            </w:r>
          </w:p>
          <w:p w:rsidR="00414879" w:rsidRPr="001E7B53" w:rsidRDefault="00414879" w:rsidP="009A0CEF">
            <w:pPr>
              <w:keepNext/>
              <w:keepLines/>
              <w:spacing w:before="120"/>
              <w:jc w:val="center"/>
              <w:outlineLvl w:val="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07" w:type="pct"/>
            <w:shd w:val="clear" w:color="auto" w:fill="DBE5F1" w:themeFill="accent1" w:themeFillTint="33"/>
          </w:tcPr>
          <w:p w:rsidR="00414879" w:rsidRPr="001E7B53" w:rsidRDefault="00414879" w:rsidP="009A0CEF">
            <w:pPr>
              <w:spacing w:before="120" w:after="20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კომპეტენციის პარამეტრების ფარგლები</w:t>
            </w:r>
          </w:p>
        </w:tc>
        <w:tc>
          <w:tcPr>
            <w:tcW w:w="929" w:type="pct"/>
            <w:shd w:val="clear" w:color="auto" w:fill="DBE5F1" w:themeFill="accent1" w:themeFillTint="33"/>
          </w:tcPr>
          <w:p w:rsidR="00414879" w:rsidRPr="001E7B53" w:rsidRDefault="00414879" w:rsidP="00EC22D9">
            <w:pPr>
              <w:spacing w:before="120" w:after="20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შეფასების მიმართულებები</w:t>
            </w:r>
          </w:p>
        </w:tc>
      </w:tr>
      <w:tr w:rsidR="00414879" w:rsidRPr="001E7B53" w:rsidTr="00414879">
        <w:trPr>
          <w:trHeight w:val="800"/>
        </w:trPr>
        <w:tc>
          <w:tcPr>
            <w:tcW w:w="1399" w:type="pct"/>
            <w:shd w:val="clear" w:color="auto" w:fill="auto"/>
          </w:tcPr>
          <w:p w:rsidR="00414879" w:rsidRPr="000C1C35" w:rsidRDefault="00414879" w:rsidP="00862C43">
            <w:pPr>
              <w:pStyle w:val="ListParagraph"/>
              <w:numPr>
                <w:ilvl w:val="0"/>
                <w:numId w:val="20"/>
              </w:numPr>
              <w:spacing w:before="120"/>
              <w:jc w:val="both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0C1C35">
              <w:rPr>
                <w:rFonts w:ascii="Sylfaen" w:eastAsiaTheme="minorHAnsi" w:hAnsi="Sylfaen"/>
                <w:bCs/>
                <w:sz w:val="20"/>
                <w:szCs w:val="20"/>
                <w:lang w:val="ka-GE"/>
              </w:rPr>
              <w:t xml:space="preserve">მყარი და რბილი წამლის ფორმების </w:t>
            </w:r>
            <w:r w:rsidRPr="000C1C35">
              <w:rPr>
                <w:rFonts w:ascii="Sylfaen" w:eastAsiaTheme="minorHAnsi" w:hAnsi="Sylfaen" w:cs="Sylfaen"/>
                <w:bCs/>
                <w:sz w:val="20"/>
                <w:szCs w:val="20"/>
                <w:lang w:val="ka-GE"/>
              </w:rPr>
              <w:t>რეცეპტის შინაარსზე მსჯელობა</w:t>
            </w:r>
          </w:p>
          <w:p w:rsidR="00414879" w:rsidRPr="000C1C35" w:rsidRDefault="00414879" w:rsidP="00862C43">
            <w:pPr>
              <w:pStyle w:val="ListParagraph"/>
              <w:spacing w:before="120"/>
              <w:ind w:left="36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414879" w:rsidRPr="000C1C35" w:rsidRDefault="00414879" w:rsidP="00862C43">
            <w:pPr>
              <w:pStyle w:val="ListParagraph"/>
              <w:spacing w:before="120"/>
              <w:ind w:left="360"/>
              <w:jc w:val="both"/>
              <w:rPr>
                <w:rFonts w:ascii="Sylfaen" w:hAnsi="Sylfaen" w:cs="Arial"/>
                <w:i/>
                <w:sz w:val="20"/>
                <w:szCs w:val="20"/>
                <w:lang w:val="ka-GE"/>
              </w:rPr>
            </w:pPr>
          </w:p>
          <w:p w:rsidR="00414879" w:rsidRPr="000C1C35" w:rsidRDefault="00414879" w:rsidP="00862C43">
            <w:pPr>
              <w:pStyle w:val="ListParagraph"/>
              <w:spacing w:before="120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65" w:type="pct"/>
            <w:shd w:val="clear" w:color="auto" w:fill="auto"/>
          </w:tcPr>
          <w:p w:rsidR="00414879" w:rsidRPr="001E7B53" w:rsidRDefault="00414879" w:rsidP="00862C43">
            <w:pPr>
              <w:pStyle w:val="ListParagraph"/>
              <w:numPr>
                <w:ilvl w:val="0"/>
                <w:numId w:val="11"/>
              </w:numPr>
              <w:ind w:left="276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>განმარტავს მყარ და რბილ წამლის ფორმებს;</w:t>
            </w:r>
          </w:p>
          <w:p w:rsidR="00414879" w:rsidRPr="001E7B53" w:rsidRDefault="00414879" w:rsidP="00862C43">
            <w:pPr>
              <w:pStyle w:val="ListParagraph"/>
              <w:numPr>
                <w:ilvl w:val="0"/>
                <w:numId w:val="11"/>
              </w:numPr>
              <w:ind w:left="276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კითხულობს ლათინურ ენაზე გამოწერილ </w:t>
            </w:r>
            <w:r w:rsidRPr="001E7B53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რეცეპტ</w:t>
            </w:r>
            <w:r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ის ნიმუშს</w:t>
            </w:r>
            <w:r w:rsidRPr="001E7B53">
              <w:rPr>
                <w:rFonts w:ascii="Sylfaen" w:eastAsiaTheme="minorHAnsi" w:hAnsi="Sylfaen"/>
                <w:b/>
                <w:sz w:val="20"/>
                <w:szCs w:val="20"/>
                <w:lang w:val="ka-GE"/>
              </w:rPr>
              <w:t>;</w:t>
            </w:r>
          </w:p>
          <w:p w:rsidR="00414879" w:rsidRPr="001E7B53" w:rsidRDefault="00414879" w:rsidP="00862C43">
            <w:pPr>
              <w:pStyle w:val="ListParagraph"/>
              <w:numPr>
                <w:ilvl w:val="0"/>
                <w:numId w:val="11"/>
              </w:numPr>
              <w:ind w:left="276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>რეცეპტის მიხედვით ადგენს  მოსამზადებელი მყარი წამლის ფორმის სახეობას;</w:t>
            </w:r>
          </w:p>
          <w:p w:rsidR="00414879" w:rsidRPr="001E7B53" w:rsidRDefault="00414879" w:rsidP="00862C43">
            <w:pPr>
              <w:pStyle w:val="ListParagraph"/>
              <w:numPr>
                <w:ilvl w:val="0"/>
                <w:numId w:val="11"/>
              </w:numPr>
              <w:ind w:left="276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რეცეპტის მიხედვით ადგენს მოსამზადებელი რბილი წამლის ფორმის სახეობას; </w:t>
            </w:r>
          </w:p>
          <w:p w:rsidR="00414879" w:rsidRPr="001E7B53" w:rsidRDefault="00414879" w:rsidP="00862C43">
            <w:pPr>
              <w:pStyle w:val="ListParagraph"/>
              <w:numPr>
                <w:ilvl w:val="0"/>
                <w:numId w:val="11"/>
              </w:numPr>
              <w:ind w:left="276"/>
              <w:jc w:val="both"/>
              <w:rPr>
                <w:rFonts w:ascii="Sylfaen" w:eastAsiaTheme="minorHAnsi" w:hAnsi="Sylfaen"/>
                <w:b/>
                <w:i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>ლათინურად გამოწერილ რეცეპტზე აკეთებს განმარტებებს ქართულ ენაზე.</w:t>
            </w:r>
          </w:p>
        </w:tc>
        <w:tc>
          <w:tcPr>
            <w:tcW w:w="1007" w:type="pct"/>
            <w:shd w:val="clear" w:color="auto" w:fill="auto"/>
          </w:tcPr>
          <w:p w:rsidR="00414879" w:rsidRPr="001E7B53" w:rsidRDefault="00414879" w:rsidP="00862C43">
            <w:pPr>
              <w:pStyle w:val="PlainText"/>
              <w:numPr>
                <w:ilvl w:val="0"/>
                <w:numId w:val="20"/>
              </w:numPr>
              <w:rPr>
                <w:rFonts w:ascii="Sylfaen" w:hAnsi="Sylfaen" w:cs="Sylfaen"/>
                <w:bCs/>
                <w:lang w:val="ka-GE"/>
              </w:rPr>
            </w:pPr>
            <w:r w:rsidRPr="001E7B53">
              <w:rPr>
                <w:rFonts w:ascii="Sylfaen" w:hAnsi="Sylfaen" w:cs="Sylfaen"/>
                <w:b/>
                <w:bCs/>
                <w:lang w:val="ka-GE"/>
              </w:rPr>
              <w:t>რეცეპტების ნიმუშები</w:t>
            </w:r>
            <w:r w:rsidRPr="001E7B53">
              <w:rPr>
                <w:rFonts w:ascii="Sylfaen" w:hAnsi="Sylfaen" w:cs="Sylfaen"/>
                <w:bCs/>
                <w:lang w:val="ka-GE"/>
              </w:rPr>
              <w:t xml:space="preserve">: ფხვნილების, მცენარეული ნაკრებების, მალამოების, </w:t>
            </w:r>
            <w:r>
              <w:rPr>
                <w:rFonts w:ascii="Sylfaen" w:hAnsi="Sylfaen" w:cs="Sylfaen"/>
                <w:bCs/>
                <w:lang w:val="ka-GE"/>
              </w:rPr>
              <w:t>პასტბის ლინიმენტების</w:t>
            </w:r>
            <w:r w:rsidRPr="001E7B53">
              <w:rPr>
                <w:rFonts w:ascii="Sylfaen" w:hAnsi="Sylfaen" w:cs="Sylfaen"/>
                <w:bCs/>
                <w:lang w:val="ka-GE"/>
              </w:rPr>
              <w:t>, სუპოზიტორების შესახებ შევსებული რეცეპტების ნიმუშები</w:t>
            </w:r>
          </w:p>
        </w:tc>
        <w:tc>
          <w:tcPr>
            <w:tcW w:w="929" w:type="pct"/>
            <w:shd w:val="clear" w:color="auto" w:fill="auto"/>
          </w:tcPr>
          <w:p w:rsidR="00414879" w:rsidRPr="001E7B53" w:rsidRDefault="00414879" w:rsidP="00C55330">
            <w:pPr>
              <w:spacing w:before="120" w:after="20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გამოკითხვა</w:t>
            </w:r>
          </w:p>
          <w:p w:rsidR="00414879" w:rsidRPr="001E7B53" w:rsidRDefault="00414879" w:rsidP="00C55330">
            <w:pPr>
              <w:spacing w:before="120" w:after="20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414879" w:rsidRPr="001E7B53" w:rsidTr="00414879">
        <w:trPr>
          <w:trHeight w:val="2565"/>
        </w:trPr>
        <w:tc>
          <w:tcPr>
            <w:tcW w:w="1399" w:type="pct"/>
          </w:tcPr>
          <w:p w:rsidR="00414879" w:rsidRPr="000C1C35" w:rsidRDefault="00414879" w:rsidP="00AE078C">
            <w:pPr>
              <w:pStyle w:val="ListParagraph"/>
              <w:numPr>
                <w:ilvl w:val="0"/>
                <w:numId w:val="26"/>
              </w:numPr>
              <w:spacing w:before="120"/>
              <w:jc w:val="both"/>
              <w:rPr>
                <w:rFonts w:ascii="Sylfaen" w:eastAsiaTheme="minorHAnsi" w:hAnsi="Sylfaen" w:cs="Arial"/>
                <w:sz w:val="20"/>
                <w:szCs w:val="20"/>
                <w:lang w:val="ka-GE"/>
              </w:rPr>
            </w:pPr>
            <w:r w:rsidRPr="000C1C35">
              <w:rPr>
                <w:rFonts w:ascii="Sylfaen" w:eastAsiaTheme="minorHAnsi" w:hAnsi="Sylfaen" w:cs="Arial"/>
                <w:sz w:val="20"/>
                <w:szCs w:val="20"/>
                <w:lang w:val="ka-GE"/>
              </w:rPr>
              <w:t xml:space="preserve">მყარი და რბილი წამლის ფორმების მომზადების, დაფასოებისა და მარკირების შესახებ მსჯელობა </w:t>
            </w:r>
          </w:p>
        </w:tc>
        <w:tc>
          <w:tcPr>
            <w:tcW w:w="1665" w:type="pct"/>
            <w:shd w:val="clear" w:color="auto" w:fill="FFFFFF" w:themeFill="background1"/>
          </w:tcPr>
          <w:p w:rsidR="00414879" w:rsidRPr="00CF168B" w:rsidRDefault="00414879" w:rsidP="00862C43">
            <w:pPr>
              <w:pStyle w:val="ListParagraph"/>
              <w:numPr>
                <w:ilvl w:val="0"/>
                <w:numId w:val="17"/>
              </w:numPr>
              <w:ind w:left="276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აღწერს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სააფთიაქო</w:t>
            </w:r>
            <w:r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სასწორებს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და  საწონებ</w:t>
            </w:r>
            <w:r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ს,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სააფთიაქო პრაქტიკაში</w:t>
            </w:r>
            <w:r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აწონვის წესებს;</w:t>
            </w:r>
          </w:p>
          <w:p w:rsidR="00414879" w:rsidRPr="001E7B53" w:rsidRDefault="00414879" w:rsidP="00862C43">
            <w:pPr>
              <w:pStyle w:val="ListParagraph"/>
              <w:numPr>
                <w:ilvl w:val="0"/>
                <w:numId w:val="17"/>
              </w:numPr>
              <w:ind w:left="276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ინგრედიენტების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ასაღები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რაოდენობის გაანგარიშებისას ითვლისწინებს რეცეპტის გამოწერის წესს;</w:t>
            </w:r>
          </w:p>
          <w:p w:rsidR="00414879" w:rsidRPr="001E7B53" w:rsidRDefault="00414879" w:rsidP="00862C43">
            <w:pPr>
              <w:pStyle w:val="ListParagraph"/>
              <w:numPr>
                <w:ilvl w:val="0"/>
                <w:numId w:val="17"/>
              </w:numPr>
              <w:tabs>
                <w:tab w:val="left" w:pos="349"/>
              </w:tabs>
              <w:ind w:left="276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ადგენს რეცეპტში </w:t>
            </w:r>
            <w:r>
              <w:rPr>
                <w:rFonts w:ascii="Sylfaen" w:eastAsiaTheme="minorHAnsi" w:hAnsi="Sylfaen"/>
                <w:sz w:val="20"/>
                <w:szCs w:val="20"/>
                <w:lang w:val="ka-GE"/>
              </w:rPr>
              <w:t>გამოწერილ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ძირითადი და </w:t>
            </w:r>
            <w:r>
              <w:rPr>
                <w:rFonts w:ascii="Sylfaen" w:eastAsiaTheme="minorHAnsi" w:hAnsi="Sylfaen"/>
                <w:sz w:val="20"/>
                <w:szCs w:val="20"/>
                <w:lang w:val="ka-GE"/>
              </w:rPr>
              <w:t>დამხმარე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ნივთიერებებს;</w:t>
            </w:r>
          </w:p>
          <w:p w:rsidR="00414879" w:rsidRPr="001E7B53" w:rsidRDefault="00414879" w:rsidP="00862C43">
            <w:pPr>
              <w:pStyle w:val="ListParagraph"/>
              <w:numPr>
                <w:ilvl w:val="0"/>
                <w:numId w:val="17"/>
              </w:numPr>
              <w:tabs>
                <w:tab w:val="left" w:pos="349"/>
              </w:tabs>
              <w:ind w:left="276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სახელმწიფო ფარმაკოპის მიხედვით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ადგენს 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>რეცეპტში შემავალი ინგრედიენტების ფიზიკურ-ქიმიურ თვისებებს;</w:t>
            </w:r>
          </w:p>
          <w:p w:rsidR="00414879" w:rsidRPr="001E7B53" w:rsidRDefault="00414879" w:rsidP="00862C43">
            <w:pPr>
              <w:pStyle w:val="ListParagraph"/>
              <w:numPr>
                <w:ilvl w:val="0"/>
                <w:numId w:val="17"/>
              </w:numPr>
              <w:ind w:left="276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რეცეპტში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შემავალი ინგრედიენტების თვისებებიდან გამომდინარე არჩევს  რბილი და მყარი წამლის ფორმის მომზადების მეთოდს</w:t>
            </w:r>
            <w:r>
              <w:rPr>
                <w:rFonts w:ascii="Sylfaen" w:eastAsiaTheme="minorHAnsi" w:hAnsi="Sylfaen"/>
                <w:sz w:val="20"/>
                <w:szCs w:val="20"/>
                <w:lang w:val="en-US"/>
              </w:rPr>
              <w:t>;</w:t>
            </w:r>
          </w:p>
          <w:p w:rsidR="00414879" w:rsidRPr="00F75529" w:rsidRDefault="00414879" w:rsidP="00862C43">
            <w:pPr>
              <w:pStyle w:val="ListParagraph"/>
              <w:numPr>
                <w:ilvl w:val="0"/>
                <w:numId w:val="17"/>
              </w:numPr>
              <w:ind w:left="276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>განმარტავს დაფასოებისა და მარკირების პროცედურების მნიშვნელობას</w:t>
            </w:r>
            <w:r>
              <w:rPr>
                <w:rFonts w:ascii="Sylfaen" w:eastAsiaTheme="minorHAnsi" w:hAnsi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1007" w:type="pct"/>
          </w:tcPr>
          <w:p w:rsidR="00414879" w:rsidRPr="001E7B53" w:rsidRDefault="00414879" w:rsidP="0001635F">
            <w:pPr>
              <w:pStyle w:val="PlainText"/>
              <w:rPr>
                <w:rFonts w:ascii="Sylfaen" w:hAnsi="Sylfaen" w:cs="Sylfaen"/>
                <w:bCs/>
                <w:lang w:val="ka-GE"/>
              </w:rPr>
            </w:pPr>
            <w:r w:rsidRPr="001E7B53">
              <w:rPr>
                <w:rFonts w:ascii="Sylfaen" w:hAnsi="Sylfaen"/>
                <w:lang w:val="ka-GE"/>
              </w:rPr>
              <w:t>სრულადაა ასახული შესრულების კრიტერიუმებში</w:t>
            </w:r>
          </w:p>
          <w:p w:rsidR="00414879" w:rsidRPr="001E7B53" w:rsidRDefault="00414879" w:rsidP="00C55330">
            <w:pPr>
              <w:spacing w:before="12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929" w:type="pct"/>
          </w:tcPr>
          <w:p w:rsidR="00414879" w:rsidRPr="001E7B53" w:rsidRDefault="00414879" w:rsidP="00C12875">
            <w:pPr>
              <w:spacing w:before="120" w:after="20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გამოკითხვა</w:t>
            </w:r>
          </w:p>
          <w:p w:rsidR="00414879" w:rsidRPr="001E7B53" w:rsidRDefault="00414879" w:rsidP="00C55330">
            <w:pPr>
              <w:spacing w:before="12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</w:tr>
      <w:tr w:rsidR="00414879" w:rsidRPr="001E7B53" w:rsidTr="00414879">
        <w:trPr>
          <w:trHeight w:val="368"/>
        </w:trPr>
        <w:tc>
          <w:tcPr>
            <w:tcW w:w="1399" w:type="pct"/>
          </w:tcPr>
          <w:p w:rsidR="00414879" w:rsidRPr="000C1C35" w:rsidRDefault="00414879" w:rsidP="00AE078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Sylfaen" w:eastAsiaTheme="minorHAnsi" w:hAnsi="Sylfaen"/>
                <w:bCs/>
                <w:sz w:val="20"/>
                <w:szCs w:val="20"/>
                <w:lang w:val="ka-GE"/>
              </w:rPr>
            </w:pPr>
            <w:r w:rsidRPr="000C1C35">
              <w:rPr>
                <w:rFonts w:ascii="Sylfaen" w:eastAsiaTheme="minorHAnsi" w:hAnsi="Sylfaen"/>
                <w:bCs/>
                <w:sz w:val="20"/>
                <w:szCs w:val="20"/>
                <w:lang w:val="ka-GE"/>
              </w:rPr>
              <w:t xml:space="preserve">რეცეპტში შემავალი ინგრედიენტების ასაღები რაოდენობის განსაზღვრა </w:t>
            </w:r>
          </w:p>
          <w:p w:rsidR="00414879" w:rsidRPr="000C1C35" w:rsidRDefault="00414879" w:rsidP="00862C43">
            <w:pPr>
              <w:pStyle w:val="ListParagraph"/>
              <w:spacing w:before="120"/>
              <w:ind w:left="360"/>
              <w:jc w:val="both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1665" w:type="pct"/>
            <w:shd w:val="clear" w:color="auto" w:fill="FFFFFF" w:themeFill="background1"/>
          </w:tcPr>
          <w:p w:rsidR="00414879" w:rsidRPr="001E7B53" w:rsidRDefault="00414879" w:rsidP="00862C43">
            <w:pPr>
              <w:pStyle w:val="ListParagraph"/>
              <w:numPr>
                <w:ilvl w:val="0"/>
                <w:numId w:val="15"/>
              </w:numPr>
              <w:ind w:left="276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>ადგენს რეცეპტში რბილი და მყარი წამლის ფორმის წონას;</w:t>
            </w:r>
          </w:p>
          <w:p w:rsidR="00414879" w:rsidRPr="001E7B53" w:rsidRDefault="00414879" w:rsidP="00862C43">
            <w:pPr>
              <w:pStyle w:val="ListParagraph"/>
              <w:numPr>
                <w:ilvl w:val="0"/>
                <w:numId w:val="15"/>
              </w:numPr>
              <w:ind w:left="276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>ადგენს რეცეპტში გამოწერილი ინგრედიენტების ასაღებ რაოდენობას</w:t>
            </w:r>
            <w:r>
              <w:rPr>
                <w:rFonts w:ascii="Sylfaen" w:eastAsiaTheme="minorHAnsi" w:hAnsi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1007" w:type="pct"/>
          </w:tcPr>
          <w:p w:rsidR="00414879" w:rsidRPr="001E7B53" w:rsidRDefault="00414879" w:rsidP="00C55330">
            <w:pPr>
              <w:pStyle w:val="PlainText"/>
              <w:rPr>
                <w:rFonts w:ascii="Sylfaen" w:hAnsi="Sylfaen" w:cs="Sylfaen"/>
                <w:bCs/>
                <w:lang w:val="ka-GE"/>
              </w:rPr>
            </w:pPr>
            <w:r w:rsidRPr="001E7B53">
              <w:rPr>
                <w:rFonts w:ascii="Sylfaen" w:hAnsi="Sylfaen"/>
                <w:lang w:val="ka-GE"/>
              </w:rPr>
              <w:t>სრულადაა ასახული შესრულების კრიტერიუმებში</w:t>
            </w:r>
          </w:p>
          <w:p w:rsidR="00414879" w:rsidRPr="001E7B53" w:rsidRDefault="00414879" w:rsidP="00C55330">
            <w:pPr>
              <w:pStyle w:val="PlainText"/>
              <w:rPr>
                <w:rFonts w:ascii="Sylfaen" w:hAnsi="Sylfaen" w:cs="Sylfaen"/>
                <w:bCs/>
                <w:lang w:val="ka-GE"/>
              </w:rPr>
            </w:pPr>
          </w:p>
        </w:tc>
        <w:tc>
          <w:tcPr>
            <w:tcW w:w="929" w:type="pct"/>
          </w:tcPr>
          <w:p w:rsidR="00414879" w:rsidRPr="001E7B53" w:rsidRDefault="00414879" w:rsidP="00C55330">
            <w:pPr>
              <w:spacing w:before="120" w:after="200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1E7B5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პრაქტიკულ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</w:t>
            </w:r>
            <w:r w:rsidRPr="001E7B5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დავალება დაკვირვებით</w:t>
            </w:r>
          </w:p>
          <w:p w:rsidR="00414879" w:rsidRPr="001E7B53" w:rsidRDefault="00414879" w:rsidP="00C55330">
            <w:pPr>
              <w:keepNext/>
              <w:keepLines/>
              <w:spacing w:before="200"/>
              <w:outlineLvl w:val="2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414879" w:rsidRPr="001E7B53" w:rsidTr="00414879">
        <w:trPr>
          <w:trHeight w:val="1649"/>
        </w:trPr>
        <w:tc>
          <w:tcPr>
            <w:tcW w:w="1399" w:type="pct"/>
          </w:tcPr>
          <w:p w:rsidR="00414879" w:rsidRPr="000C1C35" w:rsidRDefault="00414879" w:rsidP="00AE078C">
            <w:pPr>
              <w:pStyle w:val="ListParagraph"/>
              <w:numPr>
                <w:ilvl w:val="0"/>
                <w:numId w:val="26"/>
              </w:numPr>
              <w:spacing w:before="120"/>
              <w:jc w:val="both"/>
              <w:rPr>
                <w:rFonts w:ascii="Sylfaen" w:eastAsiaTheme="minorHAnsi" w:hAnsi="Sylfaen"/>
                <w:bCs/>
                <w:sz w:val="20"/>
                <w:szCs w:val="20"/>
                <w:lang w:val="ka-GE"/>
              </w:rPr>
            </w:pPr>
            <w:r w:rsidRPr="000C1C35">
              <w:rPr>
                <w:rFonts w:ascii="Sylfaen" w:eastAsiaTheme="minorHAnsi" w:hAnsi="Sylfaen" w:cs="Sylfaen"/>
                <w:bCs/>
                <w:sz w:val="20"/>
                <w:szCs w:val="20"/>
                <w:lang w:val="ka-GE"/>
              </w:rPr>
              <w:t>ფხვნილის</w:t>
            </w:r>
            <w:r w:rsidRPr="000C1C35">
              <w:rPr>
                <w:rFonts w:ascii="Sylfaen" w:eastAsiaTheme="minorHAnsi" w:hAnsi="Sylfaen"/>
                <w:bCs/>
                <w:sz w:val="20"/>
                <w:szCs w:val="20"/>
                <w:lang w:val="ka-GE"/>
              </w:rPr>
              <w:t>, მცენარეთა ნაკრების, საცხის, პასტის, ლინიმენტის,</w:t>
            </w:r>
            <w:r w:rsidRPr="000C1C35">
              <w:rPr>
                <w:rFonts w:ascii="Sylfaen" w:eastAsiaTheme="minorHAnsi" w:hAnsi="Sylfaen"/>
                <w:bCs/>
                <w:sz w:val="20"/>
                <w:szCs w:val="20"/>
                <w:lang w:val="en-US"/>
              </w:rPr>
              <w:t xml:space="preserve"> </w:t>
            </w:r>
            <w:r w:rsidRPr="000C1C35">
              <w:rPr>
                <w:rFonts w:ascii="Sylfaen" w:eastAsiaTheme="minorHAnsi" w:hAnsi="Sylfaen"/>
                <w:bCs/>
                <w:sz w:val="20"/>
                <w:szCs w:val="20"/>
                <w:lang w:val="ka-GE"/>
              </w:rPr>
              <w:t>სუპოზიტორების მომზადება</w:t>
            </w:r>
          </w:p>
        </w:tc>
        <w:tc>
          <w:tcPr>
            <w:tcW w:w="1665" w:type="pct"/>
            <w:shd w:val="clear" w:color="auto" w:fill="FFFFFF" w:themeFill="background1"/>
          </w:tcPr>
          <w:p w:rsidR="00414879" w:rsidRPr="003C291F" w:rsidRDefault="00414879" w:rsidP="00862C43">
            <w:pPr>
              <w:pStyle w:val="ListParagraph"/>
              <w:numPr>
                <w:ilvl w:val="0"/>
                <w:numId w:val="13"/>
              </w:numPr>
              <w:ind w:left="276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ამზადებს სამუშაო ადგილს რეცეპტში შემავალი წამლის ფორმის მომზადების სპეციფიკის</w:t>
            </w:r>
            <w:r>
              <w:rPr>
                <w:rFonts w:ascii="Sylfaen" w:eastAsiaTheme="minorHAnsi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და უსაფრთხოების წესების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გათვალისწინებით;</w:t>
            </w:r>
          </w:p>
          <w:p w:rsidR="00414879" w:rsidRPr="00F75529" w:rsidRDefault="00414879" w:rsidP="00862C43">
            <w:pPr>
              <w:pStyle w:val="ListParagraph"/>
              <w:numPr>
                <w:ilvl w:val="0"/>
                <w:numId w:val="13"/>
              </w:numPr>
              <w:ind w:left="276"/>
              <w:jc w:val="both"/>
              <w:rPr>
                <w:rFonts w:ascii="Sylfaen" w:eastAsiaTheme="minorHAnsi" w:hAnsi="Sylfaen"/>
                <w:b/>
                <w:i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>რ</w:t>
            </w:r>
            <w:r>
              <w:rPr>
                <w:rFonts w:ascii="Sylfaen" w:eastAsiaTheme="minorHAnsi" w:hAnsi="Sylfaen"/>
                <w:sz w:val="20"/>
                <w:szCs w:val="20"/>
                <w:lang w:val="ka-GE"/>
              </w:rPr>
              <w:t>ეცეპტში შემავალი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ინგრედიენტების  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ფიზიკურ-ქიმიური თვისებების მიხედვით </w:t>
            </w:r>
            <w:r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და აფთიაქში/ლაბორატორიაში მუშაობის უსაფრთხოების წესების დაცვით 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ამზადებს 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lastRenderedPageBreak/>
              <w:t>წამალს.</w:t>
            </w:r>
          </w:p>
        </w:tc>
        <w:tc>
          <w:tcPr>
            <w:tcW w:w="1007" w:type="pct"/>
          </w:tcPr>
          <w:p w:rsidR="00414879" w:rsidRPr="001E7B53" w:rsidRDefault="00414879" w:rsidP="00C55330">
            <w:pPr>
              <w:pStyle w:val="PlainText"/>
              <w:rPr>
                <w:rFonts w:ascii="Sylfaen" w:hAnsi="Sylfaen" w:cs="Sylfaen"/>
                <w:bCs/>
                <w:lang w:val="ka-GE"/>
              </w:rPr>
            </w:pPr>
            <w:r w:rsidRPr="001E7B53">
              <w:rPr>
                <w:rFonts w:ascii="Sylfaen" w:hAnsi="Sylfaen"/>
                <w:lang w:val="ka-GE"/>
              </w:rPr>
              <w:lastRenderedPageBreak/>
              <w:t>სრულადაა ასახული შესრულების კრიტერიუმებში</w:t>
            </w:r>
          </w:p>
          <w:p w:rsidR="00414879" w:rsidRPr="001E7B53" w:rsidRDefault="00414879" w:rsidP="00C55330">
            <w:pPr>
              <w:pStyle w:val="PlainText"/>
              <w:rPr>
                <w:rFonts w:ascii="Sylfaen" w:hAnsi="Sylfaen" w:cs="Sylfaen"/>
                <w:bCs/>
                <w:lang w:val="ka-GE"/>
              </w:rPr>
            </w:pPr>
          </w:p>
        </w:tc>
        <w:tc>
          <w:tcPr>
            <w:tcW w:w="929" w:type="pct"/>
          </w:tcPr>
          <w:p w:rsidR="00414879" w:rsidRPr="001E7B53" w:rsidRDefault="00414879" w:rsidP="00731193">
            <w:pPr>
              <w:spacing w:before="120" w:after="200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1E7B5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პრაქტიკულ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</w:t>
            </w:r>
            <w:r w:rsidRPr="001E7B5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დავალება დაკვირვებით</w:t>
            </w:r>
          </w:p>
          <w:p w:rsidR="00414879" w:rsidRPr="001E7B53" w:rsidRDefault="00414879" w:rsidP="00C55330">
            <w:pPr>
              <w:keepNext/>
              <w:keepLines/>
              <w:spacing w:before="200"/>
              <w:outlineLvl w:val="2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414879" w:rsidRPr="001E7B53" w:rsidTr="00414879">
        <w:trPr>
          <w:trHeight w:val="2143"/>
        </w:trPr>
        <w:tc>
          <w:tcPr>
            <w:tcW w:w="1399" w:type="pct"/>
          </w:tcPr>
          <w:p w:rsidR="00414879" w:rsidRPr="000C1C35" w:rsidRDefault="00414879" w:rsidP="00AE078C">
            <w:pPr>
              <w:pStyle w:val="ListParagraph"/>
              <w:numPr>
                <w:ilvl w:val="0"/>
                <w:numId w:val="26"/>
              </w:numPr>
              <w:spacing w:before="120"/>
              <w:jc w:val="both"/>
              <w:rPr>
                <w:rFonts w:ascii="Sylfaen" w:eastAsiaTheme="minorHAnsi" w:hAnsi="Sylfaen" w:cs="Arial"/>
                <w:sz w:val="20"/>
                <w:szCs w:val="20"/>
              </w:rPr>
            </w:pPr>
            <w:r w:rsidRPr="000C1C35">
              <w:rPr>
                <w:rFonts w:ascii="Sylfaen" w:eastAsiaTheme="minorHAnsi" w:hAnsi="Sylfaen" w:cs="Arial"/>
                <w:sz w:val="20"/>
                <w:szCs w:val="20"/>
                <w:lang w:val="ka-GE"/>
              </w:rPr>
              <w:lastRenderedPageBreak/>
              <w:t>შეფუთვა-მარკირება</w:t>
            </w:r>
          </w:p>
          <w:p w:rsidR="00414879" w:rsidRPr="000C1C35" w:rsidRDefault="00414879" w:rsidP="00862C43">
            <w:pPr>
              <w:spacing w:before="120"/>
              <w:jc w:val="both"/>
              <w:rPr>
                <w:rFonts w:ascii="Sylfaen" w:hAnsi="Sylfaen" w:cs="Arial"/>
                <w:i/>
                <w:sz w:val="20"/>
                <w:szCs w:val="20"/>
                <w:lang w:val="ka-GE"/>
              </w:rPr>
            </w:pPr>
          </w:p>
          <w:p w:rsidR="00414879" w:rsidRPr="000C1C35" w:rsidRDefault="00414879" w:rsidP="00862C43">
            <w:pPr>
              <w:spacing w:before="120"/>
              <w:jc w:val="both"/>
              <w:rPr>
                <w:rFonts w:ascii="Sylfaen" w:hAnsi="Sylfaen" w:cs="Arial"/>
                <w:i/>
                <w:sz w:val="20"/>
                <w:szCs w:val="20"/>
                <w:lang w:val="ka-GE"/>
              </w:rPr>
            </w:pPr>
          </w:p>
          <w:p w:rsidR="00414879" w:rsidRPr="000C1C35" w:rsidRDefault="00414879" w:rsidP="00862C43">
            <w:pPr>
              <w:spacing w:before="120"/>
              <w:jc w:val="both"/>
              <w:rPr>
                <w:rFonts w:ascii="Sylfaen" w:hAnsi="Sylfaen" w:cs="Arial"/>
                <w:i/>
                <w:sz w:val="20"/>
                <w:szCs w:val="20"/>
              </w:rPr>
            </w:pPr>
          </w:p>
        </w:tc>
        <w:tc>
          <w:tcPr>
            <w:tcW w:w="1665" w:type="pct"/>
            <w:shd w:val="clear" w:color="auto" w:fill="FFFFFF" w:themeFill="background1"/>
          </w:tcPr>
          <w:p w:rsidR="00414879" w:rsidRPr="001E7B53" w:rsidRDefault="00414879" w:rsidP="00862C43">
            <w:pPr>
              <w:pStyle w:val="ListParagraph"/>
              <w:numPr>
                <w:ilvl w:val="0"/>
                <w:numId w:val="14"/>
              </w:numPr>
              <w:ind w:left="276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>წამლის ფორმის სახეობიდან გამომდინარე.   ირჩევს შესაფუთ მასალას</w:t>
            </w:r>
            <w:r>
              <w:rPr>
                <w:rFonts w:ascii="Sylfaen" w:eastAsiaTheme="minorHAnsi" w:hAnsi="Sylfaen"/>
                <w:sz w:val="20"/>
                <w:szCs w:val="20"/>
                <w:lang w:val="ka-GE"/>
              </w:rPr>
              <w:t>;</w:t>
            </w:r>
          </w:p>
          <w:p w:rsidR="00414879" w:rsidRPr="001E7B53" w:rsidRDefault="00414879" w:rsidP="00862C43">
            <w:pPr>
              <w:pStyle w:val="ListParagraph"/>
              <w:numPr>
                <w:ilvl w:val="0"/>
                <w:numId w:val="14"/>
              </w:numPr>
              <w:ind w:left="276"/>
              <w:jc w:val="both"/>
              <w:rPr>
                <w:rFonts w:ascii="Sylfaen" w:eastAsiaTheme="minorHAnsi" w:hAnsi="Sylfaen"/>
                <w:b/>
                <w:i/>
                <w:sz w:val="20"/>
                <w:szCs w:val="20"/>
                <w:lang w:val="ka-GE"/>
              </w:rPr>
            </w:pPr>
            <w:r>
              <w:rPr>
                <w:rFonts w:ascii="Sylfaen" w:eastAsiaTheme="minorHAnsi" w:hAnsi="Sylfaen"/>
                <w:sz w:val="20"/>
                <w:szCs w:val="20"/>
                <w:lang w:val="ka-GE"/>
              </w:rPr>
              <w:t>ირჩევს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შესაფუთ მასალას, წამლის ფორმაში შემავალი ინგრედიენტების თვისებებიდან გამომდინარე</w:t>
            </w:r>
            <w:r>
              <w:rPr>
                <w:rFonts w:ascii="Sylfaen" w:eastAsiaTheme="minorHAnsi" w:hAnsi="Sylfaen"/>
                <w:sz w:val="20"/>
                <w:szCs w:val="20"/>
                <w:lang w:val="ka-GE"/>
              </w:rPr>
              <w:t>;</w:t>
            </w:r>
          </w:p>
          <w:p w:rsidR="00414879" w:rsidRPr="001E7B53" w:rsidRDefault="00414879" w:rsidP="00862C43">
            <w:pPr>
              <w:pStyle w:val="ListParagraph"/>
              <w:numPr>
                <w:ilvl w:val="0"/>
                <w:numId w:val="14"/>
              </w:numPr>
              <w:ind w:left="276"/>
              <w:jc w:val="both"/>
              <w:rPr>
                <w:rFonts w:ascii="Sylfaen" w:eastAsiaTheme="minorHAnsi" w:hAnsi="Sylfaen"/>
                <w:b/>
                <w:i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>წამლის ფორმისა და წონის შესაბამისად  ირჩევს შესაფუთ მასალას</w:t>
            </w:r>
            <w:r>
              <w:rPr>
                <w:rFonts w:ascii="Sylfaen" w:eastAsiaTheme="minorHAnsi" w:hAnsi="Sylfaen"/>
                <w:sz w:val="20"/>
                <w:szCs w:val="20"/>
                <w:lang w:val="ka-GE"/>
              </w:rPr>
              <w:t>;</w:t>
            </w:r>
          </w:p>
          <w:p w:rsidR="00414879" w:rsidRPr="00F75529" w:rsidRDefault="00414879" w:rsidP="00862C43">
            <w:pPr>
              <w:pStyle w:val="ListParagraph"/>
              <w:numPr>
                <w:ilvl w:val="0"/>
                <w:numId w:val="14"/>
              </w:numPr>
              <w:ind w:left="276"/>
              <w:jc w:val="both"/>
              <w:rPr>
                <w:rFonts w:ascii="Sylfaen" w:eastAsiaTheme="minorHAnsi" w:hAnsi="Sylfaen"/>
                <w:b/>
                <w:i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>რეცეპტის მიხედვით ავსებს ეტიკეტს</w:t>
            </w:r>
            <w:r>
              <w:rPr>
                <w:rFonts w:ascii="Sylfaen" w:eastAsiaTheme="minorHAnsi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007" w:type="pct"/>
          </w:tcPr>
          <w:p w:rsidR="00414879" w:rsidRPr="001E7B53" w:rsidRDefault="00414879" w:rsidP="00C55330">
            <w:pPr>
              <w:pStyle w:val="PlainText"/>
              <w:rPr>
                <w:rFonts w:ascii="Sylfaen" w:hAnsi="Sylfaen" w:cs="Sylfaen"/>
                <w:bCs/>
                <w:lang w:val="ka-GE"/>
              </w:rPr>
            </w:pPr>
            <w:r w:rsidRPr="001E7B53">
              <w:rPr>
                <w:rFonts w:ascii="Sylfaen" w:hAnsi="Sylfaen"/>
                <w:lang w:val="ka-GE"/>
              </w:rPr>
              <w:t>სრულადაა ასახული შესრულების კრიტერიუმებში</w:t>
            </w:r>
          </w:p>
          <w:p w:rsidR="00414879" w:rsidRPr="001E7B53" w:rsidRDefault="00414879" w:rsidP="00C55330">
            <w:pPr>
              <w:pStyle w:val="PlainText"/>
              <w:rPr>
                <w:rFonts w:ascii="Sylfaen" w:hAnsi="Sylfaen" w:cs="Sylfaen"/>
                <w:bCs/>
                <w:lang w:val="ka-GE"/>
              </w:rPr>
            </w:pPr>
          </w:p>
        </w:tc>
        <w:tc>
          <w:tcPr>
            <w:tcW w:w="929" w:type="pct"/>
          </w:tcPr>
          <w:p w:rsidR="00414879" w:rsidRPr="001E7B53" w:rsidRDefault="00414879" w:rsidP="00731193">
            <w:pPr>
              <w:spacing w:before="120" w:after="200"/>
              <w:jc w:val="both"/>
              <w:rPr>
                <w:rFonts w:ascii="Sylfaen" w:hAnsi="Sylfaen" w:cs="Sylfaen"/>
                <w:bCs/>
                <w:sz w:val="20"/>
                <w:szCs w:val="20"/>
              </w:rPr>
            </w:pPr>
            <w:r w:rsidRPr="001E7B5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პრაქტიკულ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</w:t>
            </w:r>
            <w:r w:rsidRPr="001E7B5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დავალება დაკვირვებით</w:t>
            </w:r>
          </w:p>
          <w:p w:rsidR="00414879" w:rsidRPr="001E7B53" w:rsidRDefault="00414879" w:rsidP="00C55330">
            <w:pPr>
              <w:spacing w:after="20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414879" w:rsidRPr="001E7B53" w:rsidTr="00414879">
        <w:trPr>
          <w:trHeight w:val="3057"/>
        </w:trPr>
        <w:tc>
          <w:tcPr>
            <w:tcW w:w="1399" w:type="pct"/>
          </w:tcPr>
          <w:p w:rsidR="00414879" w:rsidRPr="000C1C35" w:rsidRDefault="00414879" w:rsidP="00AE078C">
            <w:pPr>
              <w:pStyle w:val="ListParagraph"/>
              <w:numPr>
                <w:ilvl w:val="0"/>
                <w:numId w:val="26"/>
              </w:numPr>
              <w:spacing w:before="120"/>
              <w:jc w:val="both"/>
              <w:rPr>
                <w:rFonts w:ascii="Sylfaen" w:eastAsiaTheme="minorHAnsi" w:hAnsi="Sylfaen" w:cs="Arial"/>
                <w:sz w:val="20"/>
                <w:szCs w:val="20"/>
                <w:lang w:val="ka-GE"/>
              </w:rPr>
            </w:pPr>
            <w:r w:rsidRPr="000C1C35">
              <w:rPr>
                <w:rFonts w:ascii="Sylfaen" w:eastAsiaTheme="minorHAnsi" w:hAnsi="Sylfaen" w:cs="Sylfaen"/>
                <w:bCs/>
                <w:sz w:val="20"/>
                <w:szCs w:val="20"/>
                <w:lang w:val="ka-GE"/>
              </w:rPr>
              <w:t>მყარი და რბილი წამლის</w:t>
            </w:r>
            <w:r w:rsidRPr="000C1C35">
              <w:rPr>
                <w:rFonts w:ascii="Sylfaen" w:eastAsiaTheme="minorHAnsi" w:hAnsi="Sylfaen"/>
                <w:bCs/>
                <w:sz w:val="20"/>
                <w:szCs w:val="20"/>
                <w:lang w:val="ka-GE"/>
              </w:rPr>
              <w:t xml:space="preserve"> </w:t>
            </w:r>
            <w:r w:rsidRPr="000C1C35">
              <w:rPr>
                <w:rFonts w:ascii="Sylfaen" w:eastAsiaTheme="minorHAnsi" w:hAnsi="Sylfaen" w:cs="Sylfaen"/>
                <w:bCs/>
                <w:sz w:val="20"/>
                <w:szCs w:val="20"/>
                <w:lang w:val="ka-GE"/>
              </w:rPr>
              <w:t>ფორმების</w:t>
            </w:r>
            <w:r w:rsidRPr="000C1C35">
              <w:rPr>
                <w:rFonts w:ascii="Sylfaen" w:eastAsiaTheme="minorHAnsi" w:hAnsi="Sylfaen"/>
                <w:bCs/>
                <w:sz w:val="20"/>
                <w:szCs w:val="20"/>
                <w:lang w:val="ka-GE"/>
              </w:rPr>
              <w:t xml:space="preserve"> მომზადების, დაფასოების, შეფუთვის და მარკირების შესახებ ანგარიშის  ჩაბარება </w:t>
            </w:r>
          </w:p>
          <w:p w:rsidR="00414879" w:rsidRPr="000C1C35" w:rsidRDefault="00414879" w:rsidP="00862C43">
            <w:pPr>
              <w:spacing w:before="120" w:line="276" w:lineRule="auto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665" w:type="pct"/>
            <w:shd w:val="clear" w:color="auto" w:fill="FFFFFF" w:themeFill="background1"/>
          </w:tcPr>
          <w:p w:rsidR="00414879" w:rsidRPr="001E7B53" w:rsidRDefault="00414879" w:rsidP="00862C43">
            <w:pPr>
              <w:pStyle w:val="ListParagraph"/>
              <w:numPr>
                <w:ilvl w:val="0"/>
                <w:numId w:val="19"/>
              </w:numPr>
              <w:tabs>
                <w:tab w:val="left" w:pos="491"/>
              </w:tabs>
              <w:ind w:left="378" w:hanging="378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რეცეპტის მიხედვით მომზადებული წამლის ფორმის შესახებ ანგარიშს აბარებს   ფარმაცევტს; </w:t>
            </w:r>
          </w:p>
          <w:p w:rsidR="00414879" w:rsidRPr="001E7B53" w:rsidRDefault="00414879" w:rsidP="00862C43">
            <w:pPr>
              <w:pStyle w:val="ListParagraph"/>
              <w:numPr>
                <w:ilvl w:val="0"/>
                <w:numId w:val="19"/>
              </w:numPr>
              <w:tabs>
                <w:tab w:val="left" w:pos="491"/>
              </w:tabs>
              <w:ind w:left="378" w:hanging="378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ნტდ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>-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 მიხედვით ანგარიშს აბარებს  გამოყენებული შესაფუთი მასალის შესახებ;</w:t>
            </w:r>
          </w:p>
          <w:p w:rsidR="00414879" w:rsidRPr="001E7B53" w:rsidRDefault="00414879" w:rsidP="00862C43">
            <w:pPr>
              <w:pStyle w:val="ListParagraph"/>
              <w:numPr>
                <w:ilvl w:val="0"/>
                <w:numId w:val="19"/>
              </w:numPr>
              <w:tabs>
                <w:tab w:val="left" w:pos="491"/>
              </w:tabs>
              <w:ind w:left="378" w:hanging="378"/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ასაბუთებს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გამოყენებული შესაფუთი მასალის შესაბამისობას წამლის ფორმასთან და ინგრედიენტების ფიზიკურ - ქიმიურ თვისებებთან;</w:t>
            </w:r>
          </w:p>
          <w:p w:rsidR="00414879" w:rsidRPr="001E7B53" w:rsidRDefault="00414879" w:rsidP="00862C43">
            <w:pPr>
              <w:pStyle w:val="ListParagraph"/>
              <w:numPr>
                <w:ilvl w:val="0"/>
                <w:numId w:val="19"/>
              </w:numPr>
              <w:tabs>
                <w:tab w:val="left" w:pos="491"/>
              </w:tabs>
              <w:ind w:left="378" w:hanging="378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დეტალურად აღწერს </w:t>
            </w:r>
            <w:r w:rsidRPr="001E7B53">
              <w:rPr>
                <w:rFonts w:ascii="Sylfaen" w:eastAsiaTheme="minorHAnsi" w:hAnsi="Sylfaen" w:cs="Sylfaen"/>
                <w:bCs/>
                <w:sz w:val="20"/>
                <w:szCs w:val="20"/>
                <w:lang w:val="ka-GE"/>
              </w:rPr>
              <w:t>მყარი და რბილი</w:t>
            </w:r>
            <w:r w:rsidRPr="001E7B53">
              <w:rPr>
                <w:rFonts w:ascii="Sylfaen" w:eastAsiaTheme="minorHAnsi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წამლის 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>მომზადების, დაფასოების, შეფუთვის, მარკირების  პროცესს.</w:t>
            </w:r>
          </w:p>
        </w:tc>
        <w:tc>
          <w:tcPr>
            <w:tcW w:w="1007" w:type="pct"/>
          </w:tcPr>
          <w:p w:rsidR="00414879" w:rsidRPr="001E7B53" w:rsidRDefault="00414879" w:rsidP="00C55330">
            <w:pPr>
              <w:pStyle w:val="PlainText"/>
              <w:spacing w:line="276" w:lineRule="auto"/>
              <w:rPr>
                <w:rFonts w:ascii="Sylfaen" w:hAnsi="Sylfaen" w:cs="Sylfaen"/>
                <w:bCs/>
                <w:lang w:val="ka-GE"/>
              </w:rPr>
            </w:pPr>
            <w:r w:rsidRPr="001E7B53">
              <w:rPr>
                <w:rFonts w:ascii="Sylfaen" w:hAnsi="Sylfaen" w:cs="Sylfaen"/>
                <w:bCs/>
                <w:lang w:val="ka-GE"/>
              </w:rPr>
              <w:t>სრულადაა ასახული შესრულების კრიტერიუმებში</w:t>
            </w:r>
          </w:p>
        </w:tc>
        <w:tc>
          <w:tcPr>
            <w:tcW w:w="929" w:type="pct"/>
          </w:tcPr>
          <w:p w:rsidR="00414879" w:rsidRPr="001E7B53" w:rsidRDefault="00414879" w:rsidP="00C12875">
            <w:pPr>
              <w:spacing w:before="120" w:after="20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გამოკითხვა</w:t>
            </w:r>
          </w:p>
          <w:p w:rsidR="00414879" w:rsidRPr="001E7B53" w:rsidRDefault="00414879" w:rsidP="00C55330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C12875" w:rsidRPr="001F1F9B" w:rsidRDefault="001F1F9B" w:rsidP="009A0CEF">
      <w:pPr>
        <w:spacing w:line="240" w:lineRule="auto"/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.</w:t>
      </w:r>
    </w:p>
    <w:p w:rsidR="0001635F" w:rsidRDefault="00703C8E" w:rsidP="0001635F">
      <w:pPr>
        <w:spacing w:after="0" w:line="240" w:lineRule="auto"/>
        <w:rPr>
          <w:rFonts w:ascii="Sylfaen" w:hAnsi="Sylfaen" w:cs="Arial"/>
          <w:sz w:val="20"/>
          <w:szCs w:val="20"/>
        </w:rPr>
      </w:pPr>
      <w:r w:rsidRPr="001E7B53">
        <w:rPr>
          <w:rFonts w:ascii="Sylfaen" w:hAnsi="Sylfaen" w:cs="Arial"/>
          <w:b/>
          <w:sz w:val="20"/>
          <w:szCs w:val="20"/>
        </w:rPr>
        <w:t xml:space="preserve">3. </w:t>
      </w:r>
      <w:r w:rsidRPr="001E7B53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Pr="001E7B53">
        <w:rPr>
          <w:rFonts w:ascii="Sylfaen" w:hAnsi="Sylfaen" w:cs="Arial"/>
          <w:b/>
          <w:bCs/>
          <w:sz w:val="20"/>
          <w:szCs w:val="20"/>
          <w:lang w:val="ka-GE"/>
        </w:rPr>
        <w:t>დამხმარე ჩანაწერები</w:t>
      </w:r>
    </w:p>
    <w:p w:rsidR="00703C8E" w:rsidRDefault="00703C8E" w:rsidP="0001635F">
      <w:pPr>
        <w:spacing w:after="0" w:line="240" w:lineRule="auto"/>
        <w:rPr>
          <w:rFonts w:ascii="Sylfaen" w:hAnsi="Sylfaen"/>
          <w:b/>
          <w:sz w:val="20"/>
          <w:szCs w:val="20"/>
        </w:rPr>
      </w:pPr>
      <w:r w:rsidRPr="001E7B53">
        <w:rPr>
          <w:rFonts w:ascii="Sylfaen" w:hAnsi="Sylfaen"/>
          <w:b/>
          <w:sz w:val="20"/>
          <w:szCs w:val="20"/>
        </w:rPr>
        <w:t xml:space="preserve"> </w:t>
      </w:r>
      <w:r w:rsidRPr="001E7B53">
        <w:rPr>
          <w:rFonts w:ascii="Sylfaen" w:hAnsi="Sylfaen"/>
          <w:b/>
          <w:sz w:val="20"/>
          <w:szCs w:val="20"/>
          <w:lang w:val="ka-GE"/>
        </w:rPr>
        <w:t xml:space="preserve">3.1. </w:t>
      </w:r>
      <w:r w:rsidRPr="001E7B53">
        <w:rPr>
          <w:rFonts w:ascii="Sylfaen" w:hAnsi="Sylfaen"/>
          <w:b/>
          <w:sz w:val="20"/>
          <w:szCs w:val="20"/>
        </w:rPr>
        <w:t xml:space="preserve"> </w:t>
      </w:r>
      <w:r w:rsidRPr="001E7B53">
        <w:rPr>
          <w:rFonts w:ascii="Sylfaen" w:hAnsi="Sylfaen"/>
          <w:b/>
          <w:sz w:val="20"/>
          <w:szCs w:val="20"/>
          <w:lang w:val="ka-GE"/>
        </w:rPr>
        <w:t>სწავლებისა და შეფასების ორგანიზებ</w:t>
      </w:r>
      <w:r w:rsidR="0037022F">
        <w:rPr>
          <w:rFonts w:ascii="Sylfaen" w:hAnsi="Sylfaen"/>
          <w:b/>
          <w:sz w:val="20"/>
          <w:szCs w:val="20"/>
          <w:lang w:val="ka-GE"/>
        </w:rPr>
        <w:t>ა</w:t>
      </w:r>
    </w:p>
    <w:p w:rsidR="0001635F" w:rsidRPr="0001635F" w:rsidRDefault="0001635F" w:rsidP="0001635F">
      <w:pPr>
        <w:spacing w:after="0" w:line="240" w:lineRule="auto"/>
        <w:rPr>
          <w:rFonts w:ascii="Sylfaen" w:hAnsi="Sylfaen" w:cs="Arial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2172"/>
        <w:gridCol w:w="3738"/>
        <w:gridCol w:w="2791"/>
        <w:gridCol w:w="2776"/>
        <w:gridCol w:w="3417"/>
      </w:tblGrid>
      <w:tr w:rsidR="00E73408" w:rsidRPr="001E7B53" w:rsidTr="001E7B53">
        <w:tc>
          <w:tcPr>
            <w:tcW w:w="729" w:type="pct"/>
            <w:vAlign w:val="center"/>
          </w:tcPr>
          <w:p w:rsidR="00703C8E" w:rsidRPr="001E7B53" w:rsidRDefault="00703C8E" w:rsidP="005853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E7B53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სწავლის შედეგი</w:t>
            </w:r>
          </w:p>
        </w:tc>
        <w:tc>
          <w:tcPr>
            <w:tcW w:w="1255" w:type="pct"/>
            <w:vAlign w:val="center"/>
          </w:tcPr>
          <w:p w:rsidR="00703C8E" w:rsidRPr="001E7B53" w:rsidRDefault="00703C8E" w:rsidP="005853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E7B53">
              <w:rPr>
                <w:rFonts w:ascii="Sylfaen" w:hAnsi="Sylfaen"/>
                <w:b/>
                <w:sz w:val="20"/>
                <w:szCs w:val="20"/>
                <w:lang w:val="ka-GE"/>
              </w:rPr>
              <w:t>თემატიკა</w:t>
            </w:r>
          </w:p>
        </w:tc>
        <w:tc>
          <w:tcPr>
            <w:tcW w:w="937" w:type="pct"/>
            <w:vAlign w:val="center"/>
          </w:tcPr>
          <w:p w:rsidR="00703C8E" w:rsidRPr="001E7B53" w:rsidRDefault="00703C8E" w:rsidP="005853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E7B53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სწავლება-სწავლის მეთოდი</w:t>
            </w:r>
            <w:r w:rsidRPr="001E7B53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1E7B53">
              <w:rPr>
                <w:rFonts w:ascii="Sylfaen" w:hAnsi="Sylfaen"/>
                <w:b/>
                <w:sz w:val="20"/>
                <w:szCs w:val="20"/>
              </w:rPr>
              <w:t>მეთოდები</w:t>
            </w:r>
            <w:proofErr w:type="spellEnd"/>
          </w:p>
        </w:tc>
        <w:tc>
          <w:tcPr>
            <w:tcW w:w="932" w:type="pct"/>
            <w:vAlign w:val="center"/>
          </w:tcPr>
          <w:p w:rsidR="00703C8E" w:rsidRPr="001E7B53" w:rsidRDefault="00703C8E" w:rsidP="005853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E7B5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შეფასების მეთოდი/მეთოდები</w:t>
            </w:r>
          </w:p>
        </w:tc>
        <w:tc>
          <w:tcPr>
            <w:tcW w:w="1147" w:type="pct"/>
            <w:vAlign w:val="center"/>
          </w:tcPr>
          <w:p w:rsidR="00703C8E" w:rsidRPr="001E7B53" w:rsidRDefault="00703C8E" w:rsidP="005853D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E7B5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მტკიცებულება/მტკიცებულებები</w:t>
            </w:r>
            <w:r w:rsidRPr="001E7B53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1E7B53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</w:t>
            </w:r>
            <w:r w:rsidR="00616A5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სტუდენტ</w:t>
            </w:r>
            <w:r w:rsidRPr="001E7B5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ის პორტფოლიოსთვის</w:t>
            </w:r>
          </w:p>
        </w:tc>
      </w:tr>
      <w:tr w:rsidR="00E73408" w:rsidRPr="001E7B53" w:rsidTr="001E7B53">
        <w:tc>
          <w:tcPr>
            <w:tcW w:w="729" w:type="pct"/>
          </w:tcPr>
          <w:p w:rsidR="001E7B53" w:rsidRPr="0001635F" w:rsidRDefault="001E7B53" w:rsidP="001E7B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1635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55" w:type="pct"/>
            <w:shd w:val="clear" w:color="auto" w:fill="auto"/>
          </w:tcPr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ფხვნილები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,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როგორც ოფიციალური წამლის </w:t>
            </w:r>
            <w:r w:rsidR="00DC4DFA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ფორმა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.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კლასიფიკაცია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.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მათი რეცეპტში გამოწერის წესი</w:t>
            </w:r>
            <w:r w:rsidR="0001635F">
              <w:rPr>
                <w:rFonts w:ascii="Sylfaen" w:eastAsiaTheme="minorHAnsi" w:hAnsi="Sylfaen" w:cs="Sylfaen"/>
                <w:sz w:val="20"/>
                <w:szCs w:val="20"/>
                <w:lang w:val="en-US"/>
              </w:rPr>
              <w:t>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მცენარეული ნაკრები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,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როგორც ოფიციალური წამლის ფორმა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.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კლასიფიკაცია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.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ნაკრებების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lastRenderedPageBreak/>
              <w:t>გამოწერის წესები</w:t>
            </w:r>
            <w:r w:rsidR="0001635F">
              <w:rPr>
                <w:rFonts w:ascii="Sylfaen" w:eastAsiaTheme="minorHAnsi" w:hAnsi="Sylfaen" w:cs="Sylfaen"/>
                <w:sz w:val="20"/>
                <w:szCs w:val="20"/>
                <w:lang w:val="en-US"/>
              </w:rPr>
              <w:t>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საცხები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,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როგორც ოფიციალური წამლის ფორმა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.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კლასიფიკაცია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.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მათი გამოწერის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წესი</w:t>
            </w:r>
            <w:r w:rsidR="0001635F">
              <w:rPr>
                <w:rFonts w:ascii="Sylfaen" w:eastAsiaTheme="minorHAnsi" w:hAnsi="Sylfaen"/>
                <w:sz w:val="20"/>
                <w:szCs w:val="20"/>
                <w:lang w:val="en-US"/>
              </w:rPr>
              <w:t>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ლინიმენტები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,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როგორც წამლის ფორმა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.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კლასიფიკაცია</w:t>
            </w:r>
            <w:r w:rsidR="0001635F">
              <w:rPr>
                <w:rFonts w:ascii="Sylfaen" w:eastAsiaTheme="minorHAnsi" w:hAnsi="Sylfaen" w:cs="Calibri"/>
                <w:sz w:val="20"/>
                <w:szCs w:val="20"/>
                <w:lang w:val="en-US"/>
              </w:rPr>
              <w:t>;</w:t>
            </w:r>
          </w:p>
          <w:p w:rsidR="001E7B53" w:rsidRPr="00F75529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სუპოზიტორიები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,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როგორც ოფიციალური წამლის ფორმები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.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კლასიფიკაცია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.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სუპოზიტორიის გამოწერის წესი</w:t>
            </w:r>
            <w:r w:rsidR="0001635F">
              <w:rPr>
                <w:rFonts w:ascii="Sylfaen" w:eastAsiaTheme="minorHAnsi" w:hAnsi="Sylfaen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937" w:type="pct"/>
          </w:tcPr>
          <w:p w:rsidR="001E7B53" w:rsidRDefault="001E7B53" w:rsidP="001E7B53">
            <w:pPr>
              <w:pStyle w:val="ListParagraph"/>
              <w:tabs>
                <w:tab w:val="left" w:pos="162"/>
              </w:tabs>
              <w:ind w:left="-1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059B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ლექცია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 </w:t>
            </w:r>
            <w:r w:rsidRPr="00B512B5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, სასწავლო მასალის გადაცემა;</w:t>
            </w:r>
          </w:p>
          <w:p w:rsidR="001E7B53" w:rsidRDefault="001E7B53" w:rsidP="001E7B53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0059B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დისკუსია ახსნილი მასალის გარშემო</w:t>
            </w:r>
            <w:r w:rsidR="00140E72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1E7B53" w:rsidRPr="001E7B53" w:rsidRDefault="001E7B53" w:rsidP="001E7B53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2" w:type="pct"/>
          </w:tcPr>
          <w:p w:rsidR="00ED4B9A" w:rsidRPr="00F67712" w:rsidRDefault="00ED4B9A" w:rsidP="00ED4B9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000C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hAnsi="Sylfaen" w:cs="Sylfaen"/>
                <w:sz w:val="20"/>
                <w:szCs w:val="20"/>
                <w:lang w:val="ka-GE"/>
              </w:rPr>
              <w:t>- ღია ან/და დახურული ტესტი, ესსე, თემა, კაზუსის და ამოცანის ამოხსნა და სხვა;</w:t>
            </w:r>
          </w:p>
          <w:p w:rsidR="001E7B53" w:rsidRPr="001E7B53" w:rsidRDefault="00ED4B9A" w:rsidP="00ED4B9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ზეპირი 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-</w:t>
            </w: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გამოკითხვა, დებატები, სიტუაციური ანალიზი, პრეზენტაციის </w:t>
            </w:r>
            <w:r w:rsidRPr="00F67712">
              <w:rPr>
                <w:rFonts w:ascii="Sylfaen" w:eastAsia="Calibri" w:hAnsi="Sylfaen" w:cs="Sylfaen"/>
                <w:sz w:val="20"/>
                <w:szCs w:val="20"/>
                <w:lang w:val="ka-GE"/>
              </w:rPr>
              <w:lastRenderedPageBreak/>
              <w:t xml:space="preserve">წარმოდგენა და სხვა. </w:t>
            </w:r>
            <w:r w:rsidR="00616A53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ების ჯგუფებად დაყოფა და მოცემულ თემებთან დაკავშირებით დისკუსიის წარმართვა, </w:t>
            </w:r>
            <w:r w:rsidR="00616A53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>თა დისკუსიაში მონაწილეობის შეფასება.</w:t>
            </w:r>
          </w:p>
        </w:tc>
        <w:tc>
          <w:tcPr>
            <w:tcW w:w="1147" w:type="pct"/>
          </w:tcPr>
          <w:p w:rsidR="001E7B53" w:rsidRPr="004E7F94" w:rsidRDefault="001E7B53" w:rsidP="003B16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გამოკითხვა - </w:t>
            </w:r>
            <w:r w:rsidRPr="004E7F94">
              <w:rPr>
                <w:rFonts w:ascii="Sylfaen" w:hAnsi="Sylfaen"/>
                <w:b/>
                <w:sz w:val="20"/>
                <w:szCs w:val="20"/>
                <w:lang w:val="ka-GE"/>
              </w:rPr>
              <w:t>ზეპირი ან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/და </w:t>
            </w:r>
            <w:r w:rsidRPr="004E7F94">
              <w:rPr>
                <w:rFonts w:ascii="Sylfaen" w:hAnsi="Sylfaen"/>
                <w:b/>
                <w:sz w:val="20"/>
                <w:szCs w:val="20"/>
                <w:lang w:val="ka-GE"/>
              </w:rPr>
              <w:t>წერილობითი მტკიცებულება</w:t>
            </w:r>
          </w:p>
          <w:p w:rsidR="001E7B53" w:rsidRDefault="001E7B53" w:rsidP="001E7B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ა) ზეპირი: პროფესიული</w:t>
            </w:r>
            <w:r w:rsidR="00E73408">
              <w:rPr>
                <w:rFonts w:ascii="Sylfaen" w:hAnsi="Sylfaen"/>
                <w:sz w:val="20"/>
                <w:szCs w:val="20"/>
                <w:lang w:val="ka-GE"/>
              </w:rPr>
              <w:t xml:space="preserve"> განათლების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მასწავლებლის/</w:t>
            </w:r>
            <w:r w:rsidR="00E73408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</w:t>
            </w:r>
            <w:r w:rsidR="007D36CA">
              <w:rPr>
                <w:rFonts w:ascii="Sylfaen" w:hAnsi="Sylfaen"/>
                <w:sz w:val="20"/>
                <w:szCs w:val="20"/>
                <w:lang w:val="ka-GE"/>
              </w:rPr>
              <w:t>ლ</w:t>
            </w:r>
            <w:r w:rsidR="00E73408">
              <w:rPr>
                <w:rFonts w:ascii="Sylfaen" w:hAnsi="Sylfaen"/>
                <w:sz w:val="20"/>
                <w:szCs w:val="20"/>
                <w:lang w:val="ka-GE"/>
              </w:rPr>
              <w:t xml:space="preserve">ო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დაწესებულების წარმომადგენლის მიერ შევსებული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ჩანაწერი/კითხვარი/შეფასების ფურცელი ან/და ვიდეოჩანაწერი ან/და აუდიოჩანაწერი; </w:t>
            </w:r>
          </w:p>
          <w:p w:rsidR="001E7B53" w:rsidRDefault="001E7B53" w:rsidP="001E7B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ბ) წერილობითი:  </w:t>
            </w:r>
            <w:r w:rsidR="00616A53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 მიერ წერილობით შესრულებული ნამუშევარი, რომელიც ადასტურებს ცოდნას, უნარს ან/და კომპეტენციას</w:t>
            </w:r>
            <w:r w:rsidR="00ED4B9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E7B53" w:rsidRPr="00E63642" w:rsidRDefault="001E7B53" w:rsidP="00E6364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გ) ელექტრონულად ჩატარებული გამოკითხვა: ელექტრონულად შესრულებული ნამუშევარი, რომელიც ადასტურებს ცოდნას, უნარს ან/და კომპეტენციას</w:t>
            </w:r>
            <w:r w:rsidR="00ED4B9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E73408" w:rsidRPr="001E7B53" w:rsidTr="001E7B53">
        <w:tc>
          <w:tcPr>
            <w:tcW w:w="729" w:type="pct"/>
          </w:tcPr>
          <w:p w:rsidR="001E7B53" w:rsidRPr="0001635F" w:rsidRDefault="001E7B53" w:rsidP="001E7B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1635F">
              <w:rPr>
                <w:rFonts w:ascii="Sylfaen" w:hAnsi="Sylfae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55" w:type="pct"/>
            <w:shd w:val="clear" w:color="auto" w:fill="FFFFFF" w:themeFill="background1"/>
          </w:tcPr>
          <w:p w:rsidR="00395669" w:rsidRPr="00395669" w:rsidRDefault="00395669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სააფთიაქო</w:t>
            </w:r>
            <w:r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სასწორები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და  საწონებ</w:t>
            </w:r>
            <w:r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ი,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სააფთიაქო პრაქტიკაში</w:t>
            </w:r>
            <w:r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აწონვის წესები;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tabs>
                <w:tab w:val="left" w:pos="349"/>
              </w:tabs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რეცეპტში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გამოწერილი ძირითადი და დამატებითი ნივთიერებები;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tabs>
                <w:tab w:val="left" w:pos="349"/>
              </w:tabs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>რეცეპტში შემავალი ინგრედიენტების ფიზიკურ-ქიმიურ თვისებები;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რეცეპტში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შემავალი ინგრედიენტების ფიზიკურ-ქიმიურ თვისებებიდან გამომდინარე რბილი და მყარი წამლის ფორმის მომზადების მეთოდის შერჩევა</w:t>
            </w:r>
            <w:r w:rsidR="0001635F">
              <w:rPr>
                <w:rFonts w:ascii="Sylfaen" w:eastAsiaTheme="minorHAnsi" w:hAnsi="Sylfaen"/>
                <w:sz w:val="20"/>
                <w:szCs w:val="20"/>
                <w:lang w:val="en-US"/>
              </w:rPr>
              <w:t>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დაფასოებისა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და მარკირების პროცედურების მნიშვნელობა</w:t>
            </w:r>
            <w:r w:rsidR="0001635F">
              <w:rPr>
                <w:rFonts w:ascii="Sylfaen" w:eastAsiaTheme="minorHAnsi" w:hAnsi="Sylfaen"/>
                <w:sz w:val="20"/>
                <w:szCs w:val="20"/>
                <w:lang w:val="en-US"/>
              </w:rPr>
              <w:t>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სამკურნალო ნივთიერებების ასაღები რაოდენობის გაანგარიშება ფხვნილებში გამოწერის წესის გათვალისწინებით</w:t>
            </w:r>
            <w:r w:rsidR="002B6C7A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და მათი მომზადების წესი</w:t>
            </w:r>
            <w:r w:rsidR="0001635F">
              <w:rPr>
                <w:rFonts w:ascii="Sylfaen" w:eastAsiaTheme="minorHAnsi" w:hAnsi="Sylfaen" w:cs="Sylfaen"/>
                <w:sz w:val="20"/>
                <w:szCs w:val="20"/>
                <w:lang w:val="en-US"/>
              </w:rPr>
              <w:t>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დოზის გ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>აანგარიშება ფხვნილებში</w:t>
            </w:r>
            <w:r w:rsidR="005263DF">
              <w:rPr>
                <w:rFonts w:ascii="Sylfaen" w:eastAsiaTheme="minorHAnsi" w:hAnsi="Sylfaen"/>
                <w:sz w:val="20"/>
                <w:szCs w:val="20"/>
                <w:lang w:val="ka-GE"/>
              </w:rPr>
              <w:t>;</w:t>
            </w:r>
          </w:p>
          <w:p w:rsidR="001E7B53" w:rsidRPr="002B6C7A" w:rsidRDefault="001E7B53" w:rsidP="002B6C7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ინგრედიენტების ასაღები რაოდენობის გაანგარიშება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lastRenderedPageBreak/>
              <w:t>ნაკრებში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,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გამოწერის წესის მიხედვით</w:t>
            </w:r>
            <w:r w:rsidR="002B6C7A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და მათი მომზადების წესი</w:t>
            </w:r>
            <w:r w:rsidR="002B6C7A">
              <w:rPr>
                <w:rFonts w:ascii="Sylfaen" w:eastAsiaTheme="minorHAnsi" w:hAnsi="Sylfaen" w:cs="Sylfaen"/>
                <w:sz w:val="20"/>
                <w:szCs w:val="20"/>
                <w:lang w:val="en-US"/>
              </w:rPr>
              <w:t>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სამკურნალო ნივთიერებების ასაღები რაოდენობის გაანგარიშება საცხებში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,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პასტებში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,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ლინიმენტებში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,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გამოწერის წესის გათვალისწინებით</w:t>
            </w:r>
            <w:r w:rsidR="002B6C7A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 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და </w:t>
            </w:r>
            <w:r w:rsidR="002B6C7A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მათი მომზადების წესი</w:t>
            </w:r>
            <w:r w:rsidR="002B6C7A">
              <w:rPr>
                <w:rFonts w:ascii="Sylfaen" w:eastAsiaTheme="minorHAnsi" w:hAnsi="Sylfaen" w:cs="Sylfaen"/>
                <w:sz w:val="20"/>
                <w:szCs w:val="20"/>
                <w:lang w:val="en-US"/>
              </w:rPr>
              <w:t>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სამკურნალო ნივთიერებების და მათი ფუძეების ასაღები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რაოდენობების გაანგარიშება სუპოზიტორებში მათი გამოწერის წესის გათვალისწინებით</w:t>
            </w:r>
            <w:r w:rsidR="002B6C7A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r w:rsidR="002B6C7A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და მათი მომზადების წესი</w:t>
            </w:r>
            <w:r w:rsidR="0001635F">
              <w:rPr>
                <w:rFonts w:ascii="Sylfaen" w:eastAsiaTheme="minorHAnsi" w:hAnsi="Sylfaen"/>
                <w:sz w:val="20"/>
                <w:szCs w:val="20"/>
                <w:lang w:val="en-US"/>
              </w:rPr>
              <w:t>;</w:t>
            </w:r>
          </w:p>
          <w:p w:rsidR="001E7B53" w:rsidRPr="00CF168B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ფუძის ასაღები რაოდენობის გაანგარიშება ჩანაცვლების კოეფიციენტის გათვალისწინებით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.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ჩამოსხმის მეთოდით სუპოზიტორები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>ს მომზადება</w:t>
            </w:r>
            <w:r w:rsidR="002B6C7A">
              <w:rPr>
                <w:rFonts w:ascii="Sylfaen" w:eastAsiaTheme="minorHAnsi" w:hAnsi="Sylfaen"/>
                <w:sz w:val="20"/>
                <w:szCs w:val="20"/>
                <w:lang w:val="ka-GE"/>
              </w:rPr>
              <w:t>ის წესი</w:t>
            </w:r>
            <w:r w:rsidR="00CF168B">
              <w:rPr>
                <w:rFonts w:ascii="Sylfaen" w:eastAsiaTheme="minorHAnsi" w:hAnsi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937" w:type="pct"/>
          </w:tcPr>
          <w:p w:rsidR="001E7B53" w:rsidRDefault="001E7B53" w:rsidP="001E7B53">
            <w:pPr>
              <w:pStyle w:val="ListParagraph"/>
              <w:tabs>
                <w:tab w:val="left" w:pos="162"/>
              </w:tabs>
              <w:ind w:left="-1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059B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ლექცია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 </w:t>
            </w:r>
            <w:r w:rsidRPr="00B512B5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, სასწავლო მასალის გადაცემა;</w:t>
            </w:r>
          </w:p>
          <w:p w:rsidR="001E7B53" w:rsidRDefault="001E7B53" w:rsidP="001E7B53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0059B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დისკუსია ახსნილი მასალის გარშემო</w:t>
            </w:r>
            <w:r w:rsidR="00140E72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1E7B53" w:rsidRPr="001E7B53" w:rsidRDefault="001E7B53" w:rsidP="001E7B53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2" w:type="pct"/>
          </w:tcPr>
          <w:p w:rsidR="00ED4B9A" w:rsidRPr="00F67712" w:rsidRDefault="00ED4B9A" w:rsidP="00ED4B9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000C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hAnsi="Sylfaen" w:cs="Sylfaen"/>
                <w:sz w:val="20"/>
                <w:szCs w:val="20"/>
                <w:lang w:val="ka-GE"/>
              </w:rPr>
              <w:t>- ღია ან/და დახურული ტესტი, ესსე, თემა, კაზუსის და ამოცანის ამოხსნა და სხვა;</w:t>
            </w:r>
          </w:p>
          <w:p w:rsidR="001E7B53" w:rsidRPr="001E7B53" w:rsidRDefault="00ED4B9A" w:rsidP="00ED4B9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ზეპირი 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-</w:t>
            </w: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გამოკითხვა, დებატები, სიტუაციური ანალიზი, პრეზენტაციის წარმოდგენა და სხვა. </w:t>
            </w:r>
            <w:r w:rsidR="00616A53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ების ჯგუფებად დაყოფა და მოცემულ თემებთან დაკავშირებით დისკუსიის წარმართვა, </w:t>
            </w:r>
            <w:r w:rsidR="00616A53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>თა დისკუსიაში მონაწილეობის შეფასება.</w:t>
            </w:r>
          </w:p>
        </w:tc>
        <w:tc>
          <w:tcPr>
            <w:tcW w:w="1147" w:type="pct"/>
          </w:tcPr>
          <w:p w:rsidR="001E7B53" w:rsidRPr="004E7F94" w:rsidRDefault="001E7B53" w:rsidP="003B16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გამოკითხვა - </w:t>
            </w:r>
            <w:r w:rsidRPr="004E7F94">
              <w:rPr>
                <w:rFonts w:ascii="Sylfaen" w:hAnsi="Sylfaen"/>
                <w:b/>
                <w:sz w:val="20"/>
                <w:szCs w:val="20"/>
                <w:lang w:val="ka-GE"/>
              </w:rPr>
              <w:t>ზეპირი ან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/და </w:t>
            </w:r>
            <w:r w:rsidRPr="004E7F94">
              <w:rPr>
                <w:rFonts w:ascii="Sylfaen" w:hAnsi="Sylfaen"/>
                <w:b/>
                <w:sz w:val="20"/>
                <w:szCs w:val="20"/>
                <w:lang w:val="ka-GE"/>
              </w:rPr>
              <w:t>წერილობითი მტკიცებულება</w:t>
            </w:r>
          </w:p>
          <w:p w:rsidR="001E7B53" w:rsidRDefault="001E7B53" w:rsidP="001E7B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ა) ზეპირი: </w:t>
            </w:r>
            <w:r w:rsidR="00E73408">
              <w:rPr>
                <w:rFonts w:ascii="Sylfaen" w:hAnsi="Sylfaen"/>
                <w:sz w:val="20"/>
                <w:szCs w:val="20"/>
                <w:lang w:val="ka-GE"/>
              </w:rPr>
              <w:t>პროფესიული განათლების მასწავლებლის/საგანმანათლებ</w:t>
            </w:r>
            <w:r w:rsidR="007D36CA">
              <w:rPr>
                <w:rFonts w:ascii="Sylfaen" w:hAnsi="Sylfaen"/>
                <w:sz w:val="20"/>
                <w:szCs w:val="20"/>
                <w:lang w:val="ka-GE"/>
              </w:rPr>
              <w:t>ლ</w:t>
            </w:r>
            <w:r w:rsidR="00E73408">
              <w:rPr>
                <w:rFonts w:ascii="Sylfaen" w:hAnsi="Sylfaen"/>
                <w:sz w:val="20"/>
                <w:szCs w:val="20"/>
                <w:lang w:val="ka-GE"/>
              </w:rPr>
              <w:t xml:space="preserve">ო დაწესებულების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წარმომადგენლის მიერ შევსებული ჩანაწერი/კითხვარი/შეფასების ფურცელი ან/და ვიდეოჩანაწერი ან/და აუდიოჩანაწერი; </w:t>
            </w:r>
          </w:p>
          <w:p w:rsidR="001E7B53" w:rsidRDefault="001E7B53" w:rsidP="001E7B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ბ) წერილობითი:  </w:t>
            </w:r>
            <w:r w:rsidR="00616A53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 მიერ წერილობით შესრულებული ნამუშევარი, რომელიც ადასტურებს ცოდნას, უნარს ან/და კომპეტენციას</w:t>
            </w:r>
            <w:r w:rsidR="00ED4B9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E7B53" w:rsidRDefault="001E7B53" w:rsidP="001E7B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გ) ელექტრონულად ჩატარებული გამოკითხვა: ელექტრონულად შესრულებული ნამუშევარი, რომელიც ადასტურებს ცოდნას, უნარს ან/და კომპეტენციას</w:t>
            </w:r>
            <w:r w:rsidR="00ED4B9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1E7B53" w:rsidRPr="001E7B53" w:rsidRDefault="001E7B53" w:rsidP="001E7B53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73408" w:rsidRPr="001E7B53" w:rsidTr="00163608">
        <w:tc>
          <w:tcPr>
            <w:tcW w:w="729" w:type="pct"/>
          </w:tcPr>
          <w:p w:rsidR="001E7B53" w:rsidRPr="0001635F" w:rsidRDefault="001E7B53" w:rsidP="001E7B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1635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</w:t>
            </w:r>
          </w:p>
        </w:tc>
        <w:tc>
          <w:tcPr>
            <w:tcW w:w="1255" w:type="pct"/>
            <w:shd w:val="clear" w:color="auto" w:fill="FFFFFF" w:themeFill="background1"/>
          </w:tcPr>
          <w:p w:rsid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>რეცეპტში რბილი და მყარი წამლის ფორმის წონა და მისი დადგენა</w:t>
            </w:r>
            <w:r w:rsidR="005263DF">
              <w:rPr>
                <w:rFonts w:ascii="Sylfaen" w:eastAsiaTheme="minorHAnsi" w:hAnsi="Sylfaen"/>
                <w:sz w:val="20"/>
                <w:szCs w:val="20"/>
                <w:lang w:val="ka-GE"/>
              </w:rPr>
              <w:t>;</w:t>
            </w:r>
          </w:p>
          <w:p w:rsidR="005263DF" w:rsidRPr="001E7B53" w:rsidRDefault="005263DF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>
              <w:rPr>
                <w:rFonts w:ascii="Sylfaen" w:eastAsiaTheme="minorHAnsi" w:hAnsi="Sylfaen"/>
                <w:sz w:val="20"/>
                <w:szCs w:val="20"/>
                <w:lang w:val="ka-GE"/>
              </w:rPr>
              <w:t>აფთიაქში/ლაბორატორიაში მუშაობის უსაფრთხოების წესების დაცვის უნარ-ჩვევების გამომუშავება;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რეცეპტში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გამოწერილი ინგრედიენტების ასაღები რაოდენობის დადგენა.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2" w:rsidRPr="006975FF" w:rsidRDefault="00140E72" w:rsidP="00140E72">
            <w:pPr>
              <w:tabs>
                <w:tab w:val="left" w:pos="162"/>
              </w:tabs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მინი-</w:t>
            </w:r>
            <w:r w:rsidRPr="006975F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ლექცია</w:t>
            </w:r>
            <w:r w:rsidRPr="006975F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 </w:t>
            </w:r>
            <w:r w:rsidRPr="006975FF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ახსნა, სასწავლო მასალის გადაცემა;</w:t>
            </w:r>
          </w:p>
          <w:p w:rsidR="00140E72" w:rsidRPr="00FE6E57" w:rsidRDefault="00140E72" w:rsidP="00140E7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975FF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დისკუსია</w:t>
            </w:r>
            <w:r w:rsidRPr="00FE6E57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ახსნილი მასალის გარშემო;</w:t>
            </w:r>
          </w:p>
          <w:p w:rsidR="00140E72" w:rsidRPr="00FE6E57" w:rsidRDefault="00140E72" w:rsidP="00140E7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E6E57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 მეცადინეობა -</w:t>
            </w:r>
          </w:p>
          <w:p w:rsidR="00124113" w:rsidRPr="00124113" w:rsidRDefault="00140E72" w:rsidP="00140E72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FE6E57">
              <w:rPr>
                <w:rFonts w:ascii="Sylfaen" w:hAnsi="Sylfaen"/>
                <w:sz w:val="20"/>
                <w:szCs w:val="20"/>
                <w:lang w:val="ka-GE"/>
              </w:rPr>
              <w:t xml:space="preserve">მისი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დანიშნულებაა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კონკრეტული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ამოცანების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საშუალებით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თეორიული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მასალის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თანდათანობითი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შესწავლა</w:t>
            </w:r>
            <w:proofErr w:type="spellEnd"/>
            <w:r w:rsidRPr="00FE6E57">
              <w:rPr>
                <w:sz w:val="20"/>
                <w:szCs w:val="20"/>
              </w:rPr>
              <w:t xml:space="preserve">,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რაც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თეორიული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მასალის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დამოუკიდებლად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გამოყენების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ჩვევების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გამომუშავების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საფუძველია</w:t>
            </w:r>
            <w:proofErr w:type="spellEnd"/>
            <w:r w:rsidRPr="00FE6E57">
              <w:rPr>
                <w:sz w:val="20"/>
                <w:szCs w:val="20"/>
              </w:rPr>
              <w:t>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92" w:rsidRPr="00FE6E57" w:rsidRDefault="00E37592" w:rsidP="00E37592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E6E5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პრაქტიკული მეცადინეობა -</w:t>
            </w:r>
          </w:p>
          <w:p w:rsidR="00E37592" w:rsidRPr="00593D0A" w:rsidRDefault="00E37592" w:rsidP="00E3759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93D0A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პრაქტიკული დავალების შესრულების დროს პროფესიული მასწავლებლის მიერ </w:t>
            </w:r>
            <w:r w:rsidR="00616A53">
              <w:rPr>
                <w:rFonts w:ascii="Sylfaen" w:hAnsi="Sylfaen" w:cs="Arial"/>
                <w:sz w:val="20"/>
                <w:szCs w:val="20"/>
                <w:lang w:val="ka-GE"/>
              </w:rPr>
              <w:t>სტუდენტ</w:t>
            </w:r>
            <w:r w:rsidRPr="00593D0A">
              <w:rPr>
                <w:rFonts w:ascii="Sylfaen" w:hAnsi="Sylfaen" w:cs="Arial"/>
                <w:sz w:val="20"/>
                <w:szCs w:val="20"/>
                <w:lang w:val="ka-GE"/>
              </w:rPr>
              <w:t>თა ზეპირი გამოკითხვა და სამუშაოს შესრულებაზე დაკვირვება ან/და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593D0A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დემონსტრირება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593D0A">
              <w:rPr>
                <w:rFonts w:ascii="Sylfaen" w:hAnsi="Sylfaen" w:cs="Arial"/>
                <w:sz w:val="20"/>
                <w:szCs w:val="20"/>
                <w:lang w:val="ka-GE"/>
              </w:rPr>
              <w:t>ან/და</w:t>
            </w:r>
          </w:p>
          <w:p w:rsidR="00E37592" w:rsidRPr="00593D0A" w:rsidRDefault="00E37592" w:rsidP="00E3759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93D0A">
              <w:rPr>
                <w:rFonts w:ascii="Sylfaen" w:hAnsi="Sylfaen" w:cs="Arial"/>
                <w:sz w:val="20"/>
                <w:szCs w:val="20"/>
                <w:lang w:val="ka-GE"/>
              </w:rPr>
              <w:t>სიტუაციური დავალებების განხილვა-შეფასება ან/და</w:t>
            </w:r>
          </w:p>
          <w:p w:rsidR="00E37592" w:rsidRPr="00593D0A" w:rsidRDefault="00616A53" w:rsidP="00E37592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სტუდენტ</w:t>
            </w:r>
            <w:r w:rsidR="00E37592" w:rsidRPr="00593D0A">
              <w:rPr>
                <w:rFonts w:ascii="Sylfaen" w:hAnsi="Sylfaen" w:cs="Arial"/>
                <w:sz w:val="20"/>
                <w:szCs w:val="20"/>
                <w:lang w:val="ka-GE"/>
              </w:rPr>
              <w:t>ის მიერ</w:t>
            </w:r>
          </w:p>
          <w:p w:rsidR="00E37592" w:rsidRPr="00581555" w:rsidRDefault="00E37592" w:rsidP="00E3759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93D0A">
              <w:rPr>
                <w:rFonts w:ascii="Sylfaen" w:hAnsi="Sylfaen" w:cs="Arial"/>
                <w:sz w:val="20"/>
                <w:szCs w:val="20"/>
                <w:lang w:val="ka-GE"/>
              </w:rPr>
              <w:t>შესაბამისი დოკუმენტაციის შევსება და პროფესიული მასწავლებლის მიერ შევსებული დოკუმენტის შეფასება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ან/და </w:t>
            </w:r>
            <w:r w:rsidR="00616A53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სტუდენტ</w:t>
            </w:r>
            <w:r w:rsidRPr="00581555">
              <w:rPr>
                <w:rFonts w:ascii="Sylfaen" w:hAnsi="Sylfaen" w:cs="Arial"/>
                <w:sz w:val="20"/>
                <w:szCs w:val="20"/>
                <w:lang w:val="ka-GE"/>
              </w:rPr>
              <w:t>ების ჯგუფებად დაყოფა და პრაქტიკული დავალების დროს ერთმანეთზე შესრულებითა და ზედამხედველობით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ან/და</w:t>
            </w:r>
          </w:p>
          <w:p w:rsidR="001E7B53" w:rsidRPr="00E37592" w:rsidRDefault="00E37592" w:rsidP="00E3759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81555">
              <w:rPr>
                <w:rFonts w:ascii="Sylfaen" w:hAnsi="Sylfaen" w:cs="Arial"/>
                <w:sz w:val="20"/>
                <w:szCs w:val="20"/>
                <w:lang w:val="ka-GE"/>
              </w:rPr>
              <w:t>პრაქტიკული დავალების შესრულების დროს ლათინური ტერმინოლოგიის გამოყენება-შეფასება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</w:tc>
        <w:tc>
          <w:tcPr>
            <w:tcW w:w="1147" w:type="pct"/>
          </w:tcPr>
          <w:p w:rsidR="001E7B53" w:rsidRPr="001E7B53" w:rsidRDefault="001E7B53" w:rsidP="003B166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პრაქტიკული დავალება დაკვირვებით - შესრულების მტკიცებულება და თეორიული გამოკითხვა</w:t>
            </w:r>
            <w:r w:rsidRPr="001E7B5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1E7B53" w:rsidRPr="001E7B53" w:rsidRDefault="001E7B53" w:rsidP="001E7B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</w:t>
            </w:r>
            <w:r w:rsidR="00E73408">
              <w:rPr>
                <w:rFonts w:ascii="Sylfaen" w:hAnsi="Sylfaen"/>
                <w:sz w:val="20"/>
                <w:szCs w:val="20"/>
                <w:lang w:val="ka-GE"/>
              </w:rPr>
              <w:t xml:space="preserve">განათლების </w:t>
            </w:r>
            <w:r w:rsidRPr="001E7B53">
              <w:rPr>
                <w:rFonts w:ascii="Sylfaen" w:hAnsi="Sylfaen"/>
                <w:sz w:val="20"/>
                <w:szCs w:val="20"/>
                <w:lang w:val="ka-GE"/>
              </w:rPr>
              <w:t>მასწავლებლის/</w:t>
            </w:r>
            <w:r w:rsidR="00E73408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საგანმანათლებო </w:t>
            </w:r>
            <w:r w:rsidRPr="001E7B53"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დაწესებულების წარმომადგენლის მიერ წერილობითი ჩანაწერი/კითხვარი/შეფასების ფურცელი ან/და აუდიოჩანაწერი ან/და ქრონომეტრაჟით გადაღებული ფოტოები, რომელიც ასახავს </w:t>
            </w:r>
            <w:r w:rsidR="00616A53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 w:rsidRPr="001E7B53">
              <w:rPr>
                <w:rFonts w:ascii="Sylfaen" w:hAnsi="Sylfaen"/>
                <w:sz w:val="20"/>
                <w:szCs w:val="20"/>
                <w:lang w:val="ka-GE"/>
              </w:rPr>
              <w:t>ის მიერ დავალების შესრულების პროცესს</w:t>
            </w:r>
            <w:r w:rsidR="00E3759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1E7B5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1E7B53" w:rsidRPr="001E7B53" w:rsidRDefault="001E7B53" w:rsidP="001E7B53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73408" w:rsidRPr="001E7B53" w:rsidTr="0052549E">
        <w:tc>
          <w:tcPr>
            <w:tcW w:w="729" w:type="pct"/>
          </w:tcPr>
          <w:p w:rsidR="001E7B53" w:rsidRPr="0001635F" w:rsidRDefault="001E7B53" w:rsidP="001E7B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1635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</w:t>
            </w:r>
          </w:p>
        </w:tc>
        <w:tc>
          <w:tcPr>
            <w:tcW w:w="1255" w:type="pct"/>
            <w:shd w:val="clear" w:color="auto" w:fill="FFFFFF" w:themeFill="background1"/>
          </w:tcPr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სამუშაო ადგილის </w:t>
            </w:r>
            <w:r w:rsidR="000848BF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მო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მზადებ</w:t>
            </w:r>
            <w:r w:rsidR="005931E2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ა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რეცეპტში შემავალი წამლის ფორმის მომზადების სპეციფიკის გათვალისწინებით;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ylfaen" w:eastAsiaTheme="minorHAnsi" w:hAnsi="Sylfaen"/>
                <w:b/>
                <w:i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რეცეპტ</w:t>
            </w:r>
            <w:r w:rsidR="005931E2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ში შემავალი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ინგრედიენტების  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ფიზიკურ-ქიმიური თვისებების გათვალისწინება  წამლის დამზადებისას</w:t>
            </w:r>
            <w:r w:rsidR="0001635F">
              <w:rPr>
                <w:rFonts w:ascii="Sylfaen" w:eastAsiaTheme="minorHAnsi" w:hAnsi="Sylfaen"/>
                <w:sz w:val="20"/>
                <w:szCs w:val="20"/>
                <w:lang w:val="en-US"/>
              </w:rPr>
              <w:t>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ფხვნილების მომზადების ზოგადი ტექნოლოგია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.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მარტივი და რთული ფხვნილების მომზადება წონით განსხვავებული ნივთიერებების შემცველობით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>.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მქროლავი და ძნელად მოსასრესი ნივთიერებებით</w:t>
            </w:r>
            <w:r w:rsidR="0001635F">
              <w:rPr>
                <w:rFonts w:ascii="Sylfaen" w:eastAsiaTheme="minorHAnsi" w:hAnsi="Sylfaen"/>
                <w:sz w:val="20"/>
                <w:szCs w:val="20"/>
                <w:lang w:val="en-US"/>
              </w:rPr>
              <w:t>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ფხვნილების მომზადება ხვედრითი წონით განსხვავებული ნივთიერებებით</w:t>
            </w:r>
            <w:r w:rsidR="0001635F">
              <w:rPr>
                <w:rFonts w:ascii="Sylfaen" w:eastAsiaTheme="minorHAnsi" w:hAnsi="Sylfaen" w:cs="Sylfaen"/>
                <w:sz w:val="20"/>
                <w:szCs w:val="20"/>
                <w:lang w:val="en-US"/>
              </w:rPr>
              <w:t>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ფხვნილების მომზადება ექსტრაქტებით და სითხეებით</w:t>
            </w:r>
            <w:r w:rsidR="0001635F">
              <w:rPr>
                <w:rFonts w:ascii="Sylfaen" w:eastAsiaTheme="minorHAnsi" w:hAnsi="Sylfaen" w:cs="Sylfaen"/>
                <w:sz w:val="20"/>
                <w:szCs w:val="20"/>
                <w:lang w:val="en-US"/>
              </w:rPr>
              <w:t>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ფხვნილების მომზადება ტრიტურაციული ნარევებით</w:t>
            </w:r>
            <w:r w:rsidR="0001635F">
              <w:rPr>
                <w:rFonts w:ascii="Sylfaen" w:eastAsiaTheme="minorHAnsi" w:hAnsi="Sylfaen" w:cs="Calibri"/>
                <w:sz w:val="20"/>
                <w:szCs w:val="20"/>
                <w:lang w:val="en-US"/>
              </w:rPr>
              <w:t>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მცენარეული ნაკრების მომზადება სამკურნალო მცენარეული ნედლეულით და მათზე 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>ეთერზეთებისა და  მარილების დამატებით</w:t>
            </w:r>
            <w:r w:rsidR="0001635F">
              <w:rPr>
                <w:rFonts w:ascii="Sylfaen" w:eastAsiaTheme="minorHAnsi" w:hAnsi="Sylfaen"/>
                <w:sz w:val="20"/>
                <w:szCs w:val="20"/>
                <w:lang w:val="en-US"/>
              </w:rPr>
              <w:t>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საცხების ფუძეების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lastRenderedPageBreak/>
              <w:t>კლასიფიკაცია</w:t>
            </w:r>
            <w:r w:rsidR="0001635F">
              <w:rPr>
                <w:rFonts w:ascii="Sylfaen" w:eastAsiaTheme="minorHAnsi" w:hAnsi="Sylfaen" w:cs="Sylfaen"/>
                <w:sz w:val="20"/>
                <w:szCs w:val="20"/>
                <w:lang w:val="en-US"/>
              </w:rPr>
              <w:t>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საცხების მომზადების ზოგადი ტექნოლოგია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 xml:space="preserve">.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სამკურნალო ნივთიერებების შეტანა საცხების ფუძეებში</w:t>
            </w:r>
            <w:r w:rsidR="0001635F">
              <w:rPr>
                <w:rFonts w:ascii="Sylfaen" w:eastAsiaTheme="minorHAnsi" w:hAnsi="Sylfaen" w:cs="Sylfaen"/>
                <w:sz w:val="20"/>
                <w:szCs w:val="20"/>
                <w:lang w:val="en-US"/>
              </w:rPr>
              <w:t>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ჰომოგენური საცხების მომზადება</w:t>
            </w:r>
            <w:r w:rsidR="0001635F">
              <w:rPr>
                <w:rFonts w:ascii="Sylfaen" w:eastAsiaTheme="minorHAnsi" w:hAnsi="Sylfaen" w:cs="Sylfaen"/>
                <w:sz w:val="20"/>
                <w:szCs w:val="20"/>
                <w:lang w:val="en-US"/>
              </w:rPr>
              <w:t>;</w:t>
            </w:r>
          </w:p>
          <w:p w:rsidR="001E7B53" w:rsidRPr="00C562F4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სუსპენზიური საცხების მომზადება</w:t>
            </w:r>
            <w:r w:rsidR="0001635F">
              <w:rPr>
                <w:rFonts w:ascii="Sylfaen" w:eastAsiaTheme="minorHAnsi" w:hAnsi="Sylfaen" w:cs="Sylfaen"/>
                <w:sz w:val="20"/>
                <w:szCs w:val="20"/>
                <w:lang w:val="en-US"/>
              </w:rPr>
              <w:t>;</w:t>
            </w:r>
          </w:p>
          <w:p w:rsidR="00C562F4" w:rsidRPr="001E7B53" w:rsidRDefault="00C514DB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ემულსიური</w:t>
            </w:r>
            <w:r w:rsidR="00C562F4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საცხების მომზადება</w:t>
            </w:r>
            <w:r w:rsidR="0001635F">
              <w:rPr>
                <w:rFonts w:ascii="Sylfaen" w:eastAsiaTheme="minorHAnsi" w:hAnsi="Sylfaen" w:cs="Sylfaen"/>
                <w:sz w:val="20"/>
                <w:szCs w:val="20"/>
                <w:lang w:val="en-US"/>
              </w:rPr>
              <w:t>.</w:t>
            </w:r>
          </w:p>
          <w:p w:rsidR="001E7B53" w:rsidRPr="001E7B53" w:rsidRDefault="001E7B53" w:rsidP="00862C4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2" w:rsidRPr="006975FF" w:rsidRDefault="00140E72" w:rsidP="00140E72">
            <w:pPr>
              <w:tabs>
                <w:tab w:val="left" w:pos="162"/>
              </w:tabs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მინი-</w:t>
            </w:r>
            <w:r w:rsidRPr="006975F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ლექცია</w:t>
            </w:r>
            <w:r w:rsidRPr="006975F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 </w:t>
            </w:r>
            <w:r w:rsidRPr="006975FF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ახსნა, სასწავლო მასალის გადაცემა;</w:t>
            </w:r>
          </w:p>
          <w:p w:rsidR="00140E72" w:rsidRPr="00FE6E57" w:rsidRDefault="00140E72" w:rsidP="00140E7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975FF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დისკუსია</w:t>
            </w:r>
            <w:r w:rsidRPr="00FE6E57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ახსნილი მასალის გარშემო;</w:t>
            </w:r>
          </w:p>
          <w:p w:rsidR="00140E72" w:rsidRPr="00FE6E57" w:rsidRDefault="00140E72" w:rsidP="00140E7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E6E57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 მეცადინეობა -</w:t>
            </w:r>
          </w:p>
          <w:p w:rsidR="00124113" w:rsidRPr="001E7B53" w:rsidRDefault="00140E72" w:rsidP="00140E72">
            <w:pPr>
              <w:rPr>
                <w:rFonts w:ascii="Sylfaen" w:hAnsi="Sylfaen"/>
                <w:sz w:val="20"/>
                <w:szCs w:val="20"/>
              </w:rPr>
            </w:pPr>
            <w:r w:rsidRPr="00FE6E57">
              <w:rPr>
                <w:rFonts w:ascii="Sylfaen" w:hAnsi="Sylfaen"/>
                <w:sz w:val="20"/>
                <w:szCs w:val="20"/>
                <w:lang w:val="ka-GE"/>
              </w:rPr>
              <w:t xml:space="preserve">მისი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დანიშნულებაა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კონკრეტული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ამოცანების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საშუალებით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თეორიული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მასალის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თანდათანობითი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შესწავლა</w:t>
            </w:r>
            <w:proofErr w:type="spellEnd"/>
            <w:r w:rsidRPr="00FE6E57">
              <w:rPr>
                <w:sz w:val="20"/>
                <w:szCs w:val="20"/>
              </w:rPr>
              <w:t xml:space="preserve">,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რაც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თეორიული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მასალის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დამოუკიდებლად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გამოყენების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ჩვევების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გამომუშავების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საფუძველია</w:t>
            </w:r>
            <w:proofErr w:type="spellEnd"/>
            <w:r w:rsidRPr="00FE6E57">
              <w:rPr>
                <w:sz w:val="20"/>
                <w:szCs w:val="20"/>
              </w:rPr>
              <w:t>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92" w:rsidRPr="00FE6E57" w:rsidRDefault="00E37592" w:rsidP="00E37592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E6E5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პრაქტიკული მეცადინეობა -</w:t>
            </w:r>
          </w:p>
          <w:p w:rsidR="00E37592" w:rsidRPr="00593D0A" w:rsidRDefault="00E37592" w:rsidP="00E3759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93D0A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პრაქტიკული დავალების შესრულების დროს პროფესიული მასწავლებლის მიერ </w:t>
            </w:r>
            <w:r w:rsidR="00616A53">
              <w:rPr>
                <w:rFonts w:ascii="Sylfaen" w:hAnsi="Sylfaen" w:cs="Arial"/>
                <w:sz w:val="20"/>
                <w:szCs w:val="20"/>
                <w:lang w:val="ka-GE"/>
              </w:rPr>
              <w:t>სტუდენტ</w:t>
            </w:r>
            <w:r w:rsidRPr="00593D0A">
              <w:rPr>
                <w:rFonts w:ascii="Sylfaen" w:hAnsi="Sylfaen" w:cs="Arial"/>
                <w:sz w:val="20"/>
                <w:szCs w:val="20"/>
                <w:lang w:val="ka-GE"/>
              </w:rPr>
              <w:t>თა ზეპირი გამოკითხვა და სამუშაოს შესრულებაზე დაკვირვება ან/და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593D0A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დემონსტრირება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593D0A">
              <w:rPr>
                <w:rFonts w:ascii="Sylfaen" w:hAnsi="Sylfaen" w:cs="Arial"/>
                <w:sz w:val="20"/>
                <w:szCs w:val="20"/>
                <w:lang w:val="ka-GE"/>
              </w:rPr>
              <w:t>ან/და</w:t>
            </w:r>
          </w:p>
          <w:p w:rsidR="00E37592" w:rsidRPr="00593D0A" w:rsidRDefault="00E37592" w:rsidP="00E3759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93D0A">
              <w:rPr>
                <w:rFonts w:ascii="Sylfaen" w:hAnsi="Sylfaen" w:cs="Arial"/>
                <w:sz w:val="20"/>
                <w:szCs w:val="20"/>
                <w:lang w:val="ka-GE"/>
              </w:rPr>
              <w:t>სიტუაციური დავალებების განხილვა-შეფასება ან/და</w:t>
            </w:r>
          </w:p>
          <w:p w:rsidR="00E37592" w:rsidRPr="00593D0A" w:rsidRDefault="00616A53" w:rsidP="00E37592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სტუდენტ</w:t>
            </w:r>
            <w:r w:rsidR="00E37592" w:rsidRPr="00593D0A">
              <w:rPr>
                <w:rFonts w:ascii="Sylfaen" w:hAnsi="Sylfaen" w:cs="Arial"/>
                <w:sz w:val="20"/>
                <w:szCs w:val="20"/>
                <w:lang w:val="ka-GE"/>
              </w:rPr>
              <w:t>ის მიერ</w:t>
            </w:r>
          </w:p>
          <w:p w:rsidR="00E37592" w:rsidRPr="00581555" w:rsidRDefault="00E37592" w:rsidP="00E3759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93D0A">
              <w:rPr>
                <w:rFonts w:ascii="Sylfaen" w:hAnsi="Sylfaen" w:cs="Arial"/>
                <w:sz w:val="20"/>
                <w:szCs w:val="20"/>
                <w:lang w:val="ka-GE"/>
              </w:rPr>
              <w:t>შესაბამისი დოკუმენტაციის შევსება და პროფესიული მასწავლებლის მიერ შევსებული დოკუმენტის შეფასება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ან/და </w:t>
            </w:r>
            <w:r w:rsidR="00616A53">
              <w:rPr>
                <w:rFonts w:ascii="Sylfaen" w:hAnsi="Sylfaen" w:cs="Arial"/>
                <w:sz w:val="20"/>
                <w:szCs w:val="20"/>
                <w:lang w:val="ka-GE"/>
              </w:rPr>
              <w:t>სტუდენტ</w:t>
            </w:r>
            <w:r w:rsidRPr="00581555">
              <w:rPr>
                <w:rFonts w:ascii="Sylfaen" w:hAnsi="Sylfaen" w:cs="Arial"/>
                <w:sz w:val="20"/>
                <w:szCs w:val="20"/>
                <w:lang w:val="ka-GE"/>
              </w:rPr>
              <w:t>ების ჯგუფებად დაყოფა და პრაქტიკული დავალების დროს ერთმანეთზე შესრულებითა და ზედამხედველობით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ან/და</w:t>
            </w:r>
          </w:p>
          <w:p w:rsidR="00E37592" w:rsidRPr="00581555" w:rsidRDefault="00E37592" w:rsidP="00E3759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81555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პრაქტიკული დავალების შესრულების დროს ლათინური ტერმინოლოგიის </w:t>
            </w:r>
            <w:r w:rsidRPr="00581555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გამოყენება-შეფასება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1E7B53" w:rsidRPr="001E7B53" w:rsidRDefault="001E7B53" w:rsidP="001E7B5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47" w:type="pct"/>
          </w:tcPr>
          <w:p w:rsidR="001E7B53" w:rsidRPr="001E7B53" w:rsidRDefault="001E7B53" w:rsidP="003B166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პრაქტიკული დავალება დაკვირვებით - შესრულების მტკიცებულება და თეორიული გამოკითხვა</w:t>
            </w:r>
            <w:r w:rsidRPr="001E7B5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1E7B53" w:rsidRPr="001E7B53" w:rsidRDefault="001E7B53" w:rsidP="001E7B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sz w:val="20"/>
                <w:szCs w:val="20"/>
                <w:lang w:val="ka-GE"/>
              </w:rPr>
              <w:t>პროფესიული</w:t>
            </w:r>
            <w:r w:rsidR="00E73408">
              <w:rPr>
                <w:rFonts w:ascii="Sylfaen" w:hAnsi="Sylfaen"/>
                <w:sz w:val="20"/>
                <w:szCs w:val="20"/>
                <w:lang w:val="ka-GE"/>
              </w:rPr>
              <w:t xml:space="preserve"> განათლების </w:t>
            </w:r>
            <w:r w:rsidRPr="001E7B53">
              <w:rPr>
                <w:rFonts w:ascii="Sylfaen" w:hAnsi="Sylfaen"/>
                <w:sz w:val="20"/>
                <w:szCs w:val="20"/>
                <w:lang w:val="ka-GE"/>
              </w:rPr>
              <w:t xml:space="preserve"> მასწავლებლის/</w:t>
            </w:r>
            <w:r w:rsidR="00E73408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</w:t>
            </w:r>
            <w:r w:rsidR="007D36CA">
              <w:rPr>
                <w:rFonts w:ascii="Sylfaen" w:hAnsi="Sylfaen"/>
                <w:sz w:val="20"/>
                <w:szCs w:val="20"/>
                <w:lang w:val="ka-GE"/>
              </w:rPr>
              <w:t>ლ</w:t>
            </w:r>
            <w:r w:rsidR="00E73408">
              <w:rPr>
                <w:rFonts w:ascii="Sylfaen" w:hAnsi="Sylfaen"/>
                <w:sz w:val="20"/>
                <w:szCs w:val="20"/>
                <w:lang w:val="ka-GE"/>
              </w:rPr>
              <w:t xml:space="preserve">ო </w:t>
            </w:r>
            <w:r w:rsidRPr="001E7B53"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დაწესებულების წარმომადგენლის მიერ წერილობითი ჩანაწერი/კითხვარი/შეფასების ფურცელი ან/და აუდიოჩანაწერი ან/და ქრონომეტრაჟით გადაღებული ფოტოები, რომელიც ასახავს </w:t>
            </w:r>
            <w:r w:rsidR="00616A53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 w:rsidRPr="001E7B53">
              <w:rPr>
                <w:rFonts w:ascii="Sylfaen" w:hAnsi="Sylfaen"/>
                <w:sz w:val="20"/>
                <w:szCs w:val="20"/>
                <w:lang w:val="ka-GE"/>
              </w:rPr>
              <w:t>ის მიერ დავალების შესრულების პროცესს</w:t>
            </w:r>
            <w:r w:rsidR="00E3759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1E7B5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1E7B53" w:rsidRPr="001E7B53" w:rsidRDefault="001E7B53" w:rsidP="001E7B53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73408" w:rsidRPr="001E7B53" w:rsidTr="00707088">
        <w:tc>
          <w:tcPr>
            <w:tcW w:w="729" w:type="pct"/>
          </w:tcPr>
          <w:p w:rsidR="001E7B53" w:rsidRPr="0001635F" w:rsidRDefault="001E7B53" w:rsidP="001E7B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1635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1255" w:type="pct"/>
            <w:shd w:val="clear" w:color="auto" w:fill="FFFFFF" w:themeFill="background1"/>
          </w:tcPr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ნაკრებების დაფასოება უბრალო და პერგამენტის ქაღალ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>დში, მათი შეფუთვა და მარკირება  ფიზიკურ-ქიმიური თვისებების გათვალისწინებით</w:t>
            </w:r>
            <w:r w:rsidR="0001635F">
              <w:rPr>
                <w:rFonts w:ascii="Sylfaen" w:eastAsiaTheme="minorHAnsi" w:hAnsi="Sylfaen"/>
                <w:sz w:val="20"/>
                <w:szCs w:val="20"/>
                <w:lang w:val="en-US"/>
              </w:rPr>
              <w:t>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რბილი წამლის ფორმების დაფასოება მათი წონის და წამლის ფორმაში შემავალი სამკურნალო ნივთიერებების ფიზიკურ</w:t>
            </w:r>
            <w:r w:rsidRPr="001E7B53">
              <w:rPr>
                <w:rFonts w:ascii="Sylfaen" w:eastAsiaTheme="minorHAnsi" w:hAnsi="Sylfaen" w:cs="Calibri"/>
                <w:sz w:val="20"/>
                <w:szCs w:val="20"/>
                <w:lang w:val="ka-GE"/>
              </w:rPr>
              <w:t>-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ქიმიური თვისებების გათვალის წინებით</w:t>
            </w:r>
            <w:r w:rsidR="0001635F">
              <w:rPr>
                <w:rFonts w:ascii="Sylfaen" w:eastAsiaTheme="minorHAnsi" w:hAnsi="Sylfaen" w:cs="Sylfaen"/>
                <w:sz w:val="20"/>
                <w:szCs w:val="20"/>
                <w:lang w:val="en-US"/>
              </w:rPr>
              <w:t>;</w:t>
            </w:r>
          </w:p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სათანადოდ შეფუთული წამლის ფორმის მარკი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>რება.  ძირითადი და გამაფრთხილებელი წარწერა ეტიკეტზე</w:t>
            </w:r>
            <w:r w:rsidR="0001635F">
              <w:rPr>
                <w:rFonts w:ascii="Sylfaen" w:eastAsiaTheme="minorHAnsi" w:hAnsi="Sylfaen"/>
                <w:sz w:val="20"/>
                <w:szCs w:val="20"/>
                <w:lang w:val="en-US"/>
              </w:rPr>
              <w:t>.</w:t>
            </w:r>
          </w:p>
          <w:p w:rsidR="001E7B53" w:rsidRPr="001E7B53" w:rsidRDefault="001E7B53" w:rsidP="00862C43">
            <w:pPr>
              <w:jc w:val="both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</w:p>
          <w:p w:rsidR="001E7B53" w:rsidRPr="001E7B53" w:rsidRDefault="001E7B53" w:rsidP="00862C4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2" w:rsidRPr="006975FF" w:rsidRDefault="00140E72" w:rsidP="00140E72">
            <w:pPr>
              <w:tabs>
                <w:tab w:val="left" w:pos="162"/>
              </w:tabs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მინი-</w:t>
            </w:r>
            <w:r w:rsidRPr="006975F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ლექცია</w:t>
            </w:r>
            <w:r w:rsidRPr="006975F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 </w:t>
            </w:r>
            <w:r w:rsidRPr="006975FF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ახსნა, სასწავლო მასალის გადაცემა;</w:t>
            </w:r>
          </w:p>
          <w:p w:rsidR="00140E72" w:rsidRPr="00FE6E57" w:rsidRDefault="00140E72" w:rsidP="00140E7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975FF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დისკუსია</w:t>
            </w:r>
            <w:r w:rsidRPr="00FE6E57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ახსნილი მასალის გარშემო;</w:t>
            </w:r>
          </w:p>
          <w:p w:rsidR="00140E72" w:rsidRPr="00FE6E57" w:rsidRDefault="00140E72" w:rsidP="00140E7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E6E57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 მეცადინეობა -</w:t>
            </w:r>
          </w:p>
          <w:p w:rsidR="00124113" w:rsidRPr="001E7B53" w:rsidRDefault="00140E72" w:rsidP="00140E7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E6E57">
              <w:rPr>
                <w:rFonts w:ascii="Sylfaen" w:hAnsi="Sylfaen"/>
                <w:sz w:val="20"/>
                <w:szCs w:val="20"/>
                <w:lang w:val="ka-GE"/>
              </w:rPr>
              <w:t xml:space="preserve">მისი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დანიშნულებაა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კონკრეტული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ამოცანების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საშუალებით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თეორიული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მასალის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თანდათანობითი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შესწავლა</w:t>
            </w:r>
            <w:proofErr w:type="spellEnd"/>
            <w:r w:rsidRPr="00FE6E57">
              <w:rPr>
                <w:sz w:val="20"/>
                <w:szCs w:val="20"/>
              </w:rPr>
              <w:t xml:space="preserve">,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რაც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თეორიული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მასალის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დამოუკიდებლად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გამოყენების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ჩვევების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გამომუშავების</w:t>
            </w:r>
            <w:proofErr w:type="spellEnd"/>
            <w:r w:rsidRPr="00FE6E57">
              <w:rPr>
                <w:sz w:val="20"/>
                <w:szCs w:val="20"/>
              </w:rPr>
              <w:t xml:space="preserve"> </w:t>
            </w:r>
            <w:proofErr w:type="spellStart"/>
            <w:r w:rsidRPr="00FE6E57">
              <w:rPr>
                <w:rFonts w:ascii="Sylfaen" w:hAnsi="Sylfaen" w:cs="Sylfaen"/>
                <w:sz w:val="20"/>
                <w:szCs w:val="20"/>
              </w:rPr>
              <w:t>საფუძველია</w:t>
            </w:r>
            <w:proofErr w:type="spellEnd"/>
            <w:r w:rsidRPr="00FE6E57">
              <w:rPr>
                <w:sz w:val="20"/>
                <w:szCs w:val="20"/>
              </w:rPr>
              <w:t>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92" w:rsidRPr="00FE6E57" w:rsidRDefault="00E37592" w:rsidP="00E37592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E6E5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პრაქტიკული მეცადინეობა -</w:t>
            </w:r>
          </w:p>
          <w:p w:rsidR="00E37592" w:rsidRPr="00593D0A" w:rsidRDefault="00E37592" w:rsidP="00E3759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93D0A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პრაქტიკული დავალების შესრულების დროს პროფესიული მასწავლებლის მიერ </w:t>
            </w:r>
            <w:r w:rsidR="00616A53">
              <w:rPr>
                <w:rFonts w:ascii="Sylfaen" w:hAnsi="Sylfaen" w:cs="Arial"/>
                <w:sz w:val="20"/>
                <w:szCs w:val="20"/>
                <w:lang w:val="ka-GE"/>
              </w:rPr>
              <w:t>სტუდენტ</w:t>
            </w:r>
            <w:r w:rsidRPr="00593D0A">
              <w:rPr>
                <w:rFonts w:ascii="Sylfaen" w:hAnsi="Sylfaen" w:cs="Arial"/>
                <w:sz w:val="20"/>
                <w:szCs w:val="20"/>
                <w:lang w:val="ka-GE"/>
              </w:rPr>
              <w:t>თა ზეპირი გამოკითხვა და სამუშაოს შესრულებაზე დაკვირვება ან/და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593D0A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დემონსტრირება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593D0A">
              <w:rPr>
                <w:rFonts w:ascii="Sylfaen" w:hAnsi="Sylfaen" w:cs="Arial"/>
                <w:sz w:val="20"/>
                <w:szCs w:val="20"/>
                <w:lang w:val="ka-GE"/>
              </w:rPr>
              <w:t>ან/და</w:t>
            </w:r>
          </w:p>
          <w:p w:rsidR="00E37592" w:rsidRPr="00593D0A" w:rsidRDefault="00E37592" w:rsidP="00E3759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93D0A">
              <w:rPr>
                <w:rFonts w:ascii="Sylfaen" w:hAnsi="Sylfaen" w:cs="Arial"/>
                <w:sz w:val="20"/>
                <w:szCs w:val="20"/>
                <w:lang w:val="ka-GE"/>
              </w:rPr>
              <w:t>სიტუაციური დავალებების განხილვა-შეფასება ან/და</w:t>
            </w:r>
          </w:p>
          <w:p w:rsidR="00E37592" w:rsidRPr="00593D0A" w:rsidRDefault="00616A53" w:rsidP="00E37592">
            <w:pPr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სტუდენტ</w:t>
            </w:r>
            <w:r w:rsidR="00E37592" w:rsidRPr="00593D0A">
              <w:rPr>
                <w:rFonts w:ascii="Sylfaen" w:hAnsi="Sylfaen" w:cs="Arial"/>
                <w:sz w:val="20"/>
                <w:szCs w:val="20"/>
                <w:lang w:val="ka-GE"/>
              </w:rPr>
              <w:t>ის მიერ</w:t>
            </w:r>
          </w:p>
          <w:p w:rsidR="00E37592" w:rsidRPr="00581555" w:rsidRDefault="00E37592" w:rsidP="00E3759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93D0A">
              <w:rPr>
                <w:rFonts w:ascii="Sylfaen" w:hAnsi="Sylfaen" w:cs="Arial"/>
                <w:sz w:val="20"/>
                <w:szCs w:val="20"/>
                <w:lang w:val="ka-GE"/>
              </w:rPr>
              <w:t>შესაბამისი დოკუმენტაციის შევსება და პროფესიული მასწავლებლის მიერ შევსებული დოკუმენტის შეფასება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ან/და </w:t>
            </w:r>
            <w:r w:rsidR="00616A53">
              <w:rPr>
                <w:rFonts w:ascii="Sylfaen" w:hAnsi="Sylfaen" w:cs="Arial"/>
                <w:sz w:val="20"/>
                <w:szCs w:val="20"/>
                <w:lang w:val="ka-GE"/>
              </w:rPr>
              <w:t>სტუდენტ</w:t>
            </w:r>
            <w:r w:rsidRPr="00581555">
              <w:rPr>
                <w:rFonts w:ascii="Sylfaen" w:hAnsi="Sylfaen" w:cs="Arial"/>
                <w:sz w:val="20"/>
                <w:szCs w:val="20"/>
                <w:lang w:val="ka-GE"/>
              </w:rPr>
              <w:t>ების ჯგუფებად დაყოფა და პრაქტიკული დავალების დროს ერთმანეთზე შესრულებითა და ზედამხედველობით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ან/და</w:t>
            </w:r>
          </w:p>
          <w:p w:rsidR="001E7B53" w:rsidRPr="00E37592" w:rsidRDefault="00E37592" w:rsidP="00E37592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81555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პრაქტიკული დავალების შესრულების დროს ლათინური ტერმინოლოგიის </w:t>
            </w:r>
            <w:r w:rsidRPr="00581555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გამოყენება-შეფასება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</w:tc>
        <w:tc>
          <w:tcPr>
            <w:tcW w:w="1147" w:type="pct"/>
          </w:tcPr>
          <w:p w:rsidR="001E7B53" w:rsidRPr="001E7B53" w:rsidRDefault="001E7B53" w:rsidP="003B166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პრაქტიკული დავალება დაკვირვებით - შესრულების მტკიცებულება და თეორიული გამოკითხვა</w:t>
            </w:r>
            <w:r w:rsidRPr="001E7B5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1E7B53" w:rsidRPr="001E7B53" w:rsidRDefault="001E7B53" w:rsidP="001E7B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</w:t>
            </w:r>
            <w:r w:rsidR="00E73408">
              <w:rPr>
                <w:rFonts w:ascii="Sylfaen" w:hAnsi="Sylfaen"/>
                <w:sz w:val="20"/>
                <w:szCs w:val="20"/>
                <w:lang w:val="ka-GE"/>
              </w:rPr>
              <w:t xml:space="preserve">განათლების </w:t>
            </w:r>
            <w:r w:rsidRPr="001E7B53">
              <w:rPr>
                <w:rFonts w:ascii="Sylfaen" w:hAnsi="Sylfaen"/>
                <w:sz w:val="20"/>
                <w:szCs w:val="20"/>
                <w:lang w:val="ka-GE"/>
              </w:rPr>
              <w:t>მასწავლებლის/</w:t>
            </w:r>
            <w:r w:rsidR="00E73408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</w:t>
            </w:r>
            <w:r w:rsidR="007D36CA">
              <w:rPr>
                <w:rFonts w:ascii="Sylfaen" w:hAnsi="Sylfaen"/>
                <w:sz w:val="20"/>
                <w:szCs w:val="20"/>
                <w:lang w:val="ka-GE"/>
              </w:rPr>
              <w:t>ლ</w:t>
            </w:r>
            <w:r w:rsidR="00E73408">
              <w:rPr>
                <w:rFonts w:ascii="Sylfaen" w:hAnsi="Sylfaen"/>
                <w:sz w:val="20"/>
                <w:szCs w:val="20"/>
                <w:lang w:val="ka-GE"/>
              </w:rPr>
              <w:t xml:space="preserve">ო </w:t>
            </w:r>
            <w:r w:rsidRPr="001E7B53"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დაწესებულების წარმომადგენლის მიერ წერილობითი ჩანაწერი/კითხვარი/შეფასების ფურცელი ან/და აუდიოჩანაწერი ან/და ქრონომეტრაჟით გადაღებული ფოტოები, რომელიც ასახავს </w:t>
            </w:r>
            <w:r w:rsidR="00616A53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 w:rsidRPr="001E7B53">
              <w:rPr>
                <w:rFonts w:ascii="Sylfaen" w:hAnsi="Sylfaen"/>
                <w:sz w:val="20"/>
                <w:szCs w:val="20"/>
                <w:lang w:val="ka-GE"/>
              </w:rPr>
              <w:t>ის მიერ დავალების შესრულების პროცესს</w:t>
            </w:r>
            <w:r w:rsidR="00E3759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1E7B53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1E7B53" w:rsidRPr="001E7B53" w:rsidRDefault="001E7B53" w:rsidP="001E7B53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73408" w:rsidRPr="001E7B53" w:rsidTr="00E63642">
        <w:trPr>
          <w:trHeight w:val="5264"/>
        </w:trPr>
        <w:tc>
          <w:tcPr>
            <w:tcW w:w="729" w:type="pct"/>
          </w:tcPr>
          <w:p w:rsidR="001E7B53" w:rsidRPr="0001635F" w:rsidRDefault="001E7B53" w:rsidP="001E7B5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1635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6</w:t>
            </w:r>
          </w:p>
        </w:tc>
        <w:tc>
          <w:tcPr>
            <w:tcW w:w="1255" w:type="pct"/>
            <w:shd w:val="clear" w:color="auto" w:fill="FFFFFF" w:themeFill="background1"/>
          </w:tcPr>
          <w:p w:rsidR="001E7B53" w:rsidRPr="001E7B53" w:rsidRDefault="001E7B53" w:rsidP="00862C43">
            <w:pPr>
              <w:pStyle w:val="ListParagraph"/>
              <w:numPr>
                <w:ilvl w:val="0"/>
                <w:numId w:val="23"/>
              </w:numPr>
              <w:tabs>
                <w:tab w:val="left" w:pos="491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რეცეპტის</w:t>
            </w: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მიხედვით მომზადებული წამლის ფორმის შესახებ ანგარიშგება</w:t>
            </w:r>
            <w:r w:rsidR="0001635F">
              <w:rPr>
                <w:rFonts w:ascii="Sylfaen" w:eastAsiaTheme="minorHAnsi" w:hAnsi="Sylfaen"/>
                <w:sz w:val="20"/>
                <w:szCs w:val="20"/>
                <w:lang w:val="en-US"/>
              </w:rPr>
              <w:t>;</w:t>
            </w:r>
          </w:p>
          <w:p w:rsidR="001E7B53" w:rsidRPr="00552E62" w:rsidRDefault="001E7B53" w:rsidP="00862C43">
            <w:pPr>
              <w:pStyle w:val="ListParagraph"/>
              <w:numPr>
                <w:ilvl w:val="0"/>
                <w:numId w:val="23"/>
              </w:numPr>
              <w:tabs>
                <w:tab w:val="left" w:pos="491"/>
              </w:tabs>
              <w:jc w:val="both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ანგარიშგება 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გამოყენებული </w:t>
            </w:r>
            <w:r w:rsidRPr="00552E62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შესაფუთი მასალის </w:t>
            </w:r>
            <w:r w:rsidR="00A6580E" w:rsidRPr="00552E62">
              <w:rPr>
                <w:rFonts w:ascii="Sylfaen" w:eastAsiaTheme="minorHAnsi" w:hAnsi="Sylfaen"/>
                <w:sz w:val="20"/>
                <w:szCs w:val="20"/>
                <w:lang w:val="ka-GE"/>
              </w:rPr>
              <w:t>შესახებ</w:t>
            </w:r>
            <w:r w:rsidR="00552E62" w:rsidRPr="00552E62">
              <w:rPr>
                <w:rFonts w:ascii="Sylfaen" w:eastAsiaTheme="minorHAnsi" w:hAnsi="Sylfaen"/>
                <w:sz w:val="20"/>
                <w:szCs w:val="20"/>
                <w:lang w:val="ka-GE"/>
              </w:rPr>
              <w:t>;</w:t>
            </w:r>
          </w:p>
          <w:p w:rsidR="001E7B53" w:rsidRPr="00A6580E" w:rsidRDefault="001E7B53" w:rsidP="00862C43">
            <w:pPr>
              <w:pStyle w:val="ListParagraph"/>
              <w:numPr>
                <w:ilvl w:val="0"/>
                <w:numId w:val="23"/>
              </w:numPr>
              <w:tabs>
                <w:tab w:val="left" w:pos="491"/>
              </w:tabs>
              <w:jc w:val="both"/>
              <w:rPr>
                <w:rFonts w:ascii="Sylfaen" w:eastAsiaTheme="minorHAnsi" w:hAnsi="Sylfaen" w:cs="Sylfaen"/>
                <w:sz w:val="20"/>
                <w:szCs w:val="20"/>
                <w:lang w:val="ka-GE"/>
              </w:rPr>
            </w:pPr>
            <w:r w:rsidRPr="00552E62">
              <w:rPr>
                <w:rFonts w:ascii="Sylfaen" w:eastAsiaTheme="minorHAnsi" w:hAnsi="Sylfaen"/>
                <w:sz w:val="20"/>
                <w:szCs w:val="20"/>
                <w:lang w:val="ka-GE"/>
              </w:rPr>
              <w:t>ზეპირი</w:t>
            </w:r>
            <w:r w:rsidRPr="001E7B53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 xml:space="preserve"> ან წერილობითი ანგარიშის შედგენა  წამლის ფორმის, მომზადების წესის, შესაფუთი მასალის და მარკირების შესახებ</w:t>
            </w:r>
            <w:r w:rsidR="00A6580E">
              <w:rPr>
                <w:rFonts w:ascii="Sylfaen" w:eastAsiaTheme="minorHAnsi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937" w:type="pct"/>
          </w:tcPr>
          <w:p w:rsidR="001E7B53" w:rsidRDefault="001E7B53" w:rsidP="001E7B53">
            <w:pPr>
              <w:pStyle w:val="ListParagraph"/>
              <w:tabs>
                <w:tab w:val="left" w:pos="162"/>
              </w:tabs>
              <w:ind w:left="-1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059B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 </w:t>
            </w:r>
            <w:r w:rsidRPr="00B512B5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, სასწავლო მასალის გადაცემა;</w:t>
            </w:r>
          </w:p>
          <w:p w:rsidR="001E7B53" w:rsidRDefault="001E7B53" w:rsidP="001E7B53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0059B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დისკუსია ახსნილი მასალის გარშემო</w:t>
            </w:r>
            <w:r w:rsidR="00140E72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1E7B53" w:rsidRPr="001E7B53" w:rsidRDefault="001E7B53" w:rsidP="001E7B53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2" w:type="pct"/>
          </w:tcPr>
          <w:p w:rsidR="00ED4B9A" w:rsidRPr="00F67712" w:rsidRDefault="00ED4B9A" w:rsidP="00ED4B9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000C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hAnsi="Sylfaen" w:cs="Sylfaen"/>
                <w:sz w:val="20"/>
                <w:szCs w:val="20"/>
                <w:lang w:val="ka-GE"/>
              </w:rPr>
              <w:t>- ღია ან/და დახურული ტესტი, ესსე, თემა, კაზუსის და ამოცანის ამოხსნა და სხვა;</w:t>
            </w:r>
          </w:p>
          <w:p w:rsidR="001E7B53" w:rsidRPr="001E7B53" w:rsidRDefault="00ED4B9A" w:rsidP="00ED4B9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ზეპირი 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-</w:t>
            </w: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გამოკითხვა, დებატები, სიტუაციური ანალიზი, პრეზენტაციის წარმოდგენა და სხვა. </w:t>
            </w:r>
            <w:r w:rsidR="00616A53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ების ჯგუფებად დაყოფა და მოცემულ თემებთან დაკავშირებით დისკუსიის წარმართვა, </w:t>
            </w:r>
            <w:r w:rsidR="00616A53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>თა დისკუსიაში მონაწილეობის შეფასება.</w:t>
            </w:r>
          </w:p>
        </w:tc>
        <w:tc>
          <w:tcPr>
            <w:tcW w:w="1147" w:type="pct"/>
          </w:tcPr>
          <w:p w:rsidR="001E7B53" w:rsidRPr="004E7F94" w:rsidRDefault="001E7B53" w:rsidP="003B16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გამოკითხვა - </w:t>
            </w:r>
            <w:r w:rsidRPr="004E7F94">
              <w:rPr>
                <w:rFonts w:ascii="Sylfaen" w:hAnsi="Sylfaen"/>
                <w:b/>
                <w:sz w:val="20"/>
                <w:szCs w:val="20"/>
                <w:lang w:val="ka-GE"/>
              </w:rPr>
              <w:t>ზეპირი ან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/და </w:t>
            </w:r>
            <w:r w:rsidRPr="004E7F94">
              <w:rPr>
                <w:rFonts w:ascii="Sylfaen" w:hAnsi="Sylfaen"/>
                <w:b/>
                <w:sz w:val="20"/>
                <w:szCs w:val="20"/>
                <w:lang w:val="ka-GE"/>
              </w:rPr>
              <w:t>წერილობითი მტკიცებულება</w:t>
            </w:r>
          </w:p>
          <w:p w:rsidR="001E7B53" w:rsidRDefault="001E7B53" w:rsidP="001E7B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ა) ზეპირი: პროფესიული</w:t>
            </w:r>
            <w:r w:rsidR="00E73408">
              <w:rPr>
                <w:rFonts w:ascii="Sylfaen" w:hAnsi="Sylfaen"/>
                <w:sz w:val="20"/>
                <w:szCs w:val="20"/>
                <w:lang w:val="ka-GE"/>
              </w:rPr>
              <w:t xml:space="preserve"> განათლების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მასწავლებლის/</w:t>
            </w:r>
            <w:r w:rsidR="00E73408">
              <w:rPr>
                <w:rFonts w:ascii="Sylfaen" w:hAnsi="Sylfaen"/>
                <w:sz w:val="20"/>
                <w:szCs w:val="20"/>
                <w:lang w:val="ka-GE"/>
              </w:rPr>
              <w:t xml:space="preserve"> საგანმანათლებ</w:t>
            </w:r>
            <w:r w:rsidR="007D36CA">
              <w:rPr>
                <w:rFonts w:ascii="Sylfaen" w:hAnsi="Sylfaen"/>
                <w:sz w:val="20"/>
                <w:szCs w:val="20"/>
                <w:lang w:val="ka-GE"/>
              </w:rPr>
              <w:t>ლ</w:t>
            </w:r>
            <w:r w:rsidR="00E73408">
              <w:rPr>
                <w:rFonts w:ascii="Sylfaen" w:hAnsi="Sylfaen"/>
                <w:sz w:val="20"/>
                <w:szCs w:val="20"/>
                <w:lang w:val="ka-GE"/>
              </w:rPr>
              <w:t xml:space="preserve">ო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დაწესებულების წარმომადგენლის მიერ შევსებული ჩანაწერი/კითხვარი/შეფასების ფურცელი ან/და ვიდეოჩანაწერი ან/და აუდიოჩანაწერი; </w:t>
            </w:r>
          </w:p>
          <w:p w:rsidR="001E7B53" w:rsidRDefault="001E7B53" w:rsidP="001E7B5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ბ) წერილობითი:  </w:t>
            </w:r>
            <w:r w:rsidR="00616A53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 მიერ წერილობით შესრულებული ნამუშევარი, რომელიც ადასტურებს ცოდნას, უნარს ან/და კომპეტენციას</w:t>
            </w:r>
            <w:r w:rsidR="00ED4B9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E7B53" w:rsidRPr="00E63642" w:rsidRDefault="001E7B53" w:rsidP="00E6364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გ) ელექტრონულად ჩატარებული გამოკითხვა: ელექტრონულად შესრულებული ნამუშევარი, რომელიც ადასტურებს ცოდნას, უნარს ან/და კომპეტენციას</w:t>
            </w:r>
            <w:r w:rsidR="00ED4B9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836A5D" w:rsidRPr="001E7B53" w:rsidTr="001E7B53">
        <w:trPr>
          <w:trHeight w:val="440"/>
        </w:trPr>
        <w:tc>
          <w:tcPr>
            <w:tcW w:w="729" w:type="pct"/>
          </w:tcPr>
          <w:p w:rsidR="00836A5D" w:rsidRPr="00F75529" w:rsidRDefault="00836A5D" w:rsidP="00CF251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დამატებითი </w:t>
            </w:r>
            <w:r w:rsidR="00CF251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მიდგომები </w:t>
            </w:r>
            <w:r w:rsidRPr="001E7B5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მოდულის განხორციელებასთან დაკავშირებით </w:t>
            </w:r>
          </w:p>
        </w:tc>
        <w:tc>
          <w:tcPr>
            <w:tcW w:w="4271" w:type="pct"/>
            <w:gridSpan w:val="4"/>
            <w:vAlign w:val="center"/>
          </w:tcPr>
          <w:p w:rsidR="00836A5D" w:rsidRPr="002635AF" w:rsidRDefault="002E1937" w:rsidP="009B77C1">
            <w:pPr>
              <w:ind w:right="52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635AF">
              <w:rPr>
                <w:rFonts w:ascii="Sylfaen" w:hAnsi="Sylfaen"/>
                <w:sz w:val="20"/>
                <w:szCs w:val="20"/>
                <w:lang w:val="ka-GE"/>
              </w:rPr>
              <w:t xml:space="preserve">მოდულის პრაქტიკული ნაწილის განხორციელებისათვის </w:t>
            </w:r>
            <w:r w:rsidR="00AB300A" w:rsidRPr="002635AF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</w:t>
            </w:r>
            <w:r w:rsidRPr="002635AF">
              <w:rPr>
                <w:rFonts w:ascii="Sylfaen" w:hAnsi="Sylfaen"/>
                <w:sz w:val="20"/>
                <w:szCs w:val="20"/>
                <w:lang w:val="ka-GE"/>
              </w:rPr>
              <w:t xml:space="preserve"> დაწესებულებას შეუძლია </w:t>
            </w:r>
            <w:r w:rsidR="0084483B" w:rsidRPr="002635AF">
              <w:rPr>
                <w:rFonts w:ascii="Sylfaen" w:hAnsi="Sylfaen"/>
                <w:sz w:val="20"/>
                <w:szCs w:val="20"/>
                <w:lang w:val="ka-GE"/>
              </w:rPr>
              <w:t xml:space="preserve">თავად  </w:t>
            </w:r>
            <w:r w:rsidRPr="002635AF">
              <w:rPr>
                <w:rFonts w:ascii="Sylfaen" w:hAnsi="Sylfaen"/>
                <w:sz w:val="20"/>
                <w:szCs w:val="20"/>
                <w:lang w:val="ka-GE"/>
              </w:rPr>
              <w:t xml:space="preserve">გააკეთოს არჩევანი </w:t>
            </w:r>
            <w:r w:rsidR="00AB300A" w:rsidRPr="002635AF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</w:t>
            </w:r>
            <w:r w:rsidRPr="002635AF">
              <w:rPr>
                <w:rFonts w:ascii="Sylfaen" w:hAnsi="Sylfaen"/>
                <w:sz w:val="20"/>
                <w:szCs w:val="20"/>
                <w:lang w:val="ka-GE"/>
              </w:rPr>
              <w:t xml:space="preserve"> დაწესებულების </w:t>
            </w:r>
            <w:r w:rsidRPr="002635AF">
              <w:rPr>
                <w:rFonts w:ascii="Sylfaen" w:hAnsi="Sylfaen"/>
                <w:sz w:val="20"/>
                <w:szCs w:val="20"/>
              </w:rPr>
              <w:t>C</w:t>
            </w:r>
            <w:r w:rsidRPr="002635AF">
              <w:rPr>
                <w:rFonts w:ascii="Sylfaen" w:hAnsi="Sylfaen"/>
                <w:sz w:val="20"/>
                <w:szCs w:val="20"/>
                <w:lang w:val="ka-GE"/>
              </w:rPr>
              <w:t xml:space="preserve"> გარემოსა </w:t>
            </w:r>
            <w:r w:rsidR="002635AF" w:rsidRPr="002635AF">
              <w:rPr>
                <w:rFonts w:ascii="Sylfaen" w:hAnsi="Sylfaen"/>
                <w:sz w:val="20"/>
                <w:szCs w:val="20"/>
                <w:lang w:val="ka-GE"/>
              </w:rPr>
              <w:t xml:space="preserve">(საგანმანათლებლო დაწესებულების ბაზაზე  აფთიაქის მოდელი) </w:t>
            </w:r>
            <w:r w:rsidRPr="002635AF">
              <w:rPr>
                <w:rFonts w:ascii="Sylfaen" w:hAnsi="Sylfaen"/>
                <w:sz w:val="20"/>
                <w:szCs w:val="20"/>
                <w:lang w:val="ka-GE"/>
              </w:rPr>
              <w:t>და საწარმოო პრაქტიკის ობიექტს შორის (</w:t>
            </w:r>
            <w:r w:rsidR="00AB300A" w:rsidRPr="002635AF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</w:t>
            </w:r>
            <w:r w:rsidRPr="002635AF">
              <w:rPr>
                <w:rFonts w:ascii="Sylfaen" w:hAnsi="Sylfaen"/>
                <w:sz w:val="20"/>
                <w:szCs w:val="20"/>
                <w:lang w:val="ka-GE"/>
              </w:rPr>
              <w:t xml:space="preserve"> დაწესებულების ფარგლებს გარეთ აფთიაქი ოფიციალური შეთანხმების საფუძველზე</w:t>
            </w:r>
            <w:r w:rsidR="006D17A1" w:rsidRPr="002635AF">
              <w:rPr>
                <w:rFonts w:ascii="Sylfaen" w:hAnsi="Sylfaen"/>
                <w:sz w:val="20"/>
                <w:szCs w:val="20"/>
                <w:lang w:val="ka-GE"/>
              </w:rPr>
              <w:t xml:space="preserve">). </w:t>
            </w:r>
          </w:p>
        </w:tc>
      </w:tr>
    </w:tbl>
    <w:p w:rsidR="00BB1E73" w:rsidRDefault="00BB1E73" w:rsidP="00703C8E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:rsidR="00703C8E" w:rsidRPr="001E7B53" w:rsidRDefault="00703C8E" w:rsidP="00703C8E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1E7B53">
        <w:rPr>
          <w:rFonts w:ascii="Sylfaen" w:hAnsi="Sylfaen" w:cs="Arial"/>
          <w:b/>
          <w:sz w:val="20"/>
          <w:szCs w:val="20"/>
          <w:lang w:val="ka-GE"/>
        </w:rPr>
        <w:t>3.2</w:t>
      </w:r>
      <w:r w:rsidRPr="001E7B53">
        <w:rPr>
          <w:rFonts w:ascii="Sylfaen" w:hAnsi="Sylfaen" w:cs="Arial"/>
          <w:b/>
          <w:sz w:val="20"/>
          <w:szCs w:val="20"/>
        </w:rPr>
        <w:t>.</w:t>
      </w:r>
      <w:r w:rsidRPr="001E7B53">
        <w:rPr>
          <w:rFonts w:ascii="Sylfaen" w:hAnsi="Sylfaen" w:cs="Arial"/>
          <w:b/>
          <w:sz w:val="20"/>
          <w:szCs w:val="20"/>
          <w:lang w:val="ka-GE"/>
        </w:rPr>
        <w:t xml:space="preserve"> საათების განაწილების სქემა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61"/>
        <w:gridCol w:w="3625"/>
        <w:gridCol w:w="3149"/>
        <w:gridCol w:w="2612"/>
        <w:gridCol w:w="2547"/>
      </w:tblGrid>
      <w:tr w:rsidR="00703C8E" w:rsidRPr="001E7B53" w:rsidTr="005853DE">
        <w:trPr>
          <w:trHeight w:val="692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C8E" w:rsidRPr="001E7B53" w:rsidRDefault="00703C8E" w:rsidP="005853D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სწავლის შედეგები</w:t>
            </w:r>
          </w:p>
        </w:tc>
        <w:tc>
          <w:tcPr>
            <w:tcW w:w="400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C8E" w:rsidRPr="001E7B53" w:rsidRDefault="00703C8E" w:rsidP="005853DE">
            <w:pPr>
              <w:spacing w:before="120"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საათების განაწილება სწავლის შედეგების მიხედ</w:t>
            </w:r>
            <w:r w:rsidRPr="001E7B53"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  <w:t>ვით</w:t>
            </w:r>
          </w:p>
        </w:tc>
      </w:tr>
      <w:tr w:rsidR="00703C8E" w:rsidRPr="001E7B53" w:rsidTr="005853DE">
        <w:trPr>
          <w:trHeight w:val="628"/>
        </w:trPr>
        <w:tc>
          <w:tcPr>
            <w:tcW w:w="99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C8E" w:rsidRPr="001E7B53" w:rsidRDefault="00703C8E" w:rsidP="005853D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C8E" w:rsidRPr="001E7B53" w:rsidRDefault="00703C8E" w:rsidP="005853DE">
            <w:pPr>
              <w:spacing w:before="120"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3C8E" w:rsidRPr="001E7B53" w:rsidRDefault="00703C8E" w:rsidP="005853D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3C8E" w:rsidRPr="001E7B53" w:rsidRDefault="00703C8E" w:rsidP="005853DE">
            <w:pPr>
              <w:spacing w:before="120"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შეფასება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3C8E" w:rsidRPr="001E7B53" w:rsidRDefault="00703C8E" w:rsidP="005853DE">
            <w:pPr>
              <w:spacing w:before="120"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</w:tr>
      <w:tr w:rsidR="00BB1E73" w:rsidRPr="001E7B53" w:rsidTr="00956B3B"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0C1C35">
            <w:pPr>
              <w:spacing w:before="100" w:beforeAutospacing="1"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0C1C35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0C1C35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,5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0C1C35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5853DE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11E"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  <w:t>125</w:t>
            </w:r>
          </w:p>
        </w:tc>
      </w:tr>
      <w:tr w:rsidR="00BB1E73" w:rsidRPr="001E7B53" w:rsidTr="00956B3B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E73" w:rsidRPr="001E7B53" w:rsidRDefault="00BB1E73" w:rsidP="000C1C35">
            <w:pPr>
              <w:spacing w:before="100" w:beforeAutospacing="1"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0C1C35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0C1C35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73" w:rsidRPr="001E7B53" w:rsidRDefault="00BB1E73" w:rsidP="000C1C35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8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5853DE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BB1E73" w:rsidRPr="001E7B53" w:rsidTr="00956B3B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0C1C35">
            <w:pPr>
              <w:spacing w:before="100" w:beforeAutospacing="1"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0C1C35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0C1C35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,5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73" w:rsidRPr="001E7B53" w:rsidRDefault="00BB1E73" w:rsidP="000C1C35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C4D9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8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01635F" w:rsidRDefault="00BB1E73" w:rsidP="005853DE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B1E73" w:rsidRPr="001E7B53" w:rsidTr="00956B3B"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0C1C35">
            <w:pPr>
              <w:spacing w:before="100" w:beforeAutospacing="1"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lastRenderedPageBreak/>
              <w:t>4</w:t>
            </w:r>
          </w:p>
        </w:tc>
        <w:tc>
          <w:tcPr>
            <w:tcW w:w="1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73" w:rsidRPr="001E7B53" w:rsidRDefault="00BB1E73" w:rsidP="000C1C35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5514A6">
            <w:pPr>
              <w:spacing w:before="120"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                 3,5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73" w:rsidRPr="001E7B53" w:rsidRDefault="00BB1E73" w:rsidP="000C1C35">
            <w:pPr>
              <w:jc w:val="center"/>
              <w:rPr>
                <w:sz w:val="20"/>
                <w:szCs w:val="20"/>
              </w:rPr>
            </w:pPr>
            <w:r w:rsidRPr="00CC4D9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,5</w:t>
            </w:r>
          </w:p>
        </w:tc>
        <w:tc>
          <w:tcPr>
            <w:tcW w:w="8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73" w:rsidRPr="001E7B53" w:rsidRDefault="00BB1E73" w:rsidP="005853DE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1E73" w:rsidRPr="001E7B53" w:rsidTr="00956B3B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0C1C35">
            <w:pPr>
              <w:spacing w:before="100" w:beforeAutospacing="1"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1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0C1C35">
            <w:pPr>
              <w:jc w:val="center"/>
              <w:rPr>
                <w:sz w:val="20"/>
                <w:szCs w:val="20"/>
              </w:rPr>
            </w:pPr>
            <w:r w:rsidRPr="001E7B53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0C1C35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,5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73" w:rsidRPr="001E7B53" w:rsidRDefault="00BB1E73" w:rsidP="000C1C35">
            <w:pPr>
              <w:jc w:val="center"/>
              <w:rPr>
                <w:sz w:val="20"/>
                <w:szCs w:val="20"/>
              </w:rPr>
            </w:pPr>
            <w:r w:rsidRPr="00CC4D9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8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5853DE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1E73" w:rsidRPr="001E7B53" w:rsidTr="00956B3B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0C1C35">
            <w:pPr>
              <w:spacing w:before="100" w:beforeAutospacing="1"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1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0C1C35">
            <w:pPr>
              <w:jc w:val="center"/>
              <w:rPr>
                <w:sz w:val="20"/>
                <w:szCs w:val="20"/>
              </w:rPr>
            </w:pPr>
            <w:r w:rsidRPr="001E7B53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0C1C35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,5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73" w:rsidRPr="001E7B53" w:rsidRDefault="00BB1E73" w:rsidP="000C1C35">
            <w:pPr>
              <w:jc w:val="center"/>
              <w:rPr>
                <w:sz w:val="20"/>
                <w:szCs w:val="20"/>
              </w:rPr>
            </w:pPr>
            <w:r w:rsidRPr="00CC4D9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8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5853DE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BB1E73" w:rsidRPr="001E7B53" w:rsidTr="00956B3B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E73" w:rsidRPr="001E7B53" w:rsidRDefault="00BB1E73" w:rsidP="005853D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E7B5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5853DE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5853DE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12,5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1E7B53" w:rsidRDefault="00BB1E73" w:rsidP="005853DE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7,5</w:t>
            </w:r>
          </w:p>
        </w:tc>
        <w:tc>
          <w:tcPr>
            <w:tcW w:w="8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E73" w:rsidRPr="00CB411E" w:rsidRDefault="00BB1E73" w:rsidP="005853DE">
            <w:pPr>
              <w:spacing w:before="120"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</w:p>
        </w:tc>
      </w:tr>
    </w:tbl>
    <w:p w:rsidR="00300DDF" w:rsidRPr="0025250C" w:rsidRDefault="00300DDF" w:rsidP="00300DDF">
      <w:pPr>
        <w:spacing w:before="120" w:after="0"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 xml:space="preserve">3.3. </w:t>
      </w:r>
      <w:proofErr w:type="spellStart"/>
      <w:proofErr w:type="gramStart"/>
      <w:r w:rsidRPr="0025250C">
        <w:rPr>
          <w:rFonts w:ascii="Sylfaen" w:hAnsi="Sylfaen" w:cs="Sylfaen"/>
          <w:b/>
          <w:sz w:val="24"/>
          <w:szCs w:val="24"/>
        </w:rPr>
        <w:t>მოდული</w:t>
      </w:r>
      <w:proofErr w:type="spellEnd"/>
      <w:proofErr w:type="gramEnd"/>
      <w:r w:rsidRPr="0025250C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25250C">
        <w:rPr>
          <w:rFonts w:ascii="Sylfaen" w:hAnsi="Sylfaen"/>
          <w:b/>
          <w:sz w:val="24"/>
          <w:szCs w:val="24"/>
        </w:rPr>
        <w:t>ხორციელდება</w:t>
      </w:r>
      <w:proofErr w:type="spellEnd"/>
      <w:r w:rsidRPr="0025250C">
        <w:rPr>
          <w:rFonts w:ascii="Sylfaen" w:hAnsi="Sylfaen"/>
          <w:b/>
          <w:sz w:val="24"/>
          <w:szCs w:val="24"/>
        </w:rPr>
        <w:t xml:space="preserve">: </w:t>
      </w:r>
      <w:r w:rsidRPr="0025250C">
        <w:rPr>
          <w:rFonts w:ascii="Sylfaen" w:hAnsi="Sylfaen"/>
          <w:b/>
          <w:sz w:val="24"/>
          <w:szCs w:val="24"/>
          <w:lang w:val="ka-GE"/>
        </w:rPr>
        <w:t xml:space="preserve"> შპს საზოგადოებრივი კოლეჯი თბილისის N1 სამედიცინო სასწავლებლის </w:t>
      </w:r>
    </w:p>
    <w:p w:rsidR="00CF2519" w:rsidRDefault="00300DDF" w:rsidP="00300DDF">
      <w:pPr>
        <w:spacing w:before="120" w:after="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25250C">
        <w:rPr>
          <w:rFonts w:ascii="Sylfaen" w:hAnsi="Sylfaen" w:cs="Arial"/>
          <w:b/>
          <w:sz w:val="24"/>
          <w:szCs w:val="24"/>
          <w:lang w:val="ka-GE"/>
        </w:rPr>
        <w:t>ფარმაცევტულ კაბინეტ-ლაბორატორიაში (A</w:t>
      </w:r>
      <w:r w:rsidRPr="0025250C">
        <w:rPr>
          <w:rFonts w:ascii="Sylfaen" w:hAnsi="Sylfaen" w:cs="Arial"/>
          <w:b/>
          <w:sz w:val="24"/>
          <w:szCs w:val="24"/>
        </w:rPr>
        <w:t>-C</w:t>
      </w:r>
      <w:r w:rsidRPr="0025250C">
        <w:rPr>
          <w:rFonts w:ascii="Sylfaen" w:hAnsi="Sylfaen"/>
          <w:b/>
          <w:sz w:val="24"/>
          <w:szCs w:val="24"/>
          <w:lang w:val="ka-GE"/>
        </w:rPr>
        <w:t xml:space="preserve"> გარემოში) II-სართული  ოთახი N</w:t>
      </w:r>
      <w:r w:rsidR="003571AF">
        <w:rPr>
          <w:rFonts w:ascii="Sylfaen" w:hAnsi="Sylfaen"/>
          <w:b/>
          <w:sz w:val="24"/>
          <w:szCs w:val="24"/>
        </w:rPr>
        <w:t xml:space="preserve">14;  </w:t>
      </w:r>
      <w:r w:rsidR="003571AF" w:rsidRPr="0025250C">
        <w:rPr>
          <w:rFonts w:ascii="Sylfaen" w:hAnsi="Sylfaen"/>
          <w:b/>
          <w:sz w:val="24"/>
          <w:szCs w:val="24"/>
          <w:lang w:val="ka-GE"/>
        </w:rPr>
        <w:t>ოთახი N</w:t>
      </w:r>
      <w:r w:rsidR="003571AF">
        <w:rPr>
          <w:rFonts w:ascii="Sylfaen" w:hAnsi="Sylfaen"/>
          <w:b/>
          <w:sz w:val="24"/>
          <w:szCs w:val="24"/>
        </w:rPr>
        <w:t>16.</w:t>
      </w:r>
    </w:p>
    <w:p w:rsidR="00703C8E" w:rsidRPr="001E7B53" w:rsidRDefault="00703C8E" w:rsidP="00703C8E">
      <w:pPr>
        <w:spacing w:before="120" w:line="240" w:lineRule="auto"/>
        <w:jc w:val="both"/>
        <w:rPr>
          <w:rFonts w:ascii="Sylfaen" w:hAnsi="Sylfaen" w:cs="Arial"/>
          <w:b/>
          <w:sz w:val="20"/>
          <w:szCs w:val="20"/>
        </w:rPr>
      </w:pPr>
      <w:r w:rsidRPr="001E7B53">
        <w:rPr>
          <w:rFonts w:ascii="Sylfaen" w:hAnsi="Sylfaen" w:cs="Arial"/>
          <w:b/>
          <w:sz w:val="20"/>
          <w:szCs w:val="20"/>
          <w:lang w:val="ka-GE"/>
        </w:rPr>
        <w:t>3.</w:t>
      </w:r>
      <w:r w:rsidR="00300DDF">
        <w:rPr>
          <w:rFonts w:ascii="Sylfaen" w:hAnsi="Sylfaen" w:cs="Arial"/>
          <w:b/>
          <w:sz w:val="20"/>
          <w:szCs w:val="20"/>
          <w:lang w:val="ka-GE"/>
        </w:rPr>
        <w:t>4</w:t>
      </w:r>
      <w:r w:rsidRPr="001E7B53">
        <w:rPr>
          <w:rFonts w:ascii="Sylfaen" w:hAnsi="Sylfaen" w:cs="Arial"/>
          <w:b/>
          <w:sz w:val="20"/>
          <w:szCs w:val="20"/>
          <w:lang w:val="ka-GE"/>
        </w:rPr>
        <w:t>. სასწავლო რესურსი</w:t>
      </w:r>
    </w:p>
    <w:p w:rsidR="00A236C7" w:rsidRPr="004330EB" w:rsidRDefault="00A236C7" w:rsidP="00A236C7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Sylfaen"/>
          <w:sz w:val="20"/>
          <w:szCs w:val="20"/>
          <w:lang w:val="ka-GE"/>
        </w:rPr>
      </w:pPr>
      <w:r w:rsidRPr="004330EB">
        <w:rPr>
          <w:rFonts w:ascii="Sylfaen" w:eastAsia="Calibri" w:hAnsi="Sylfaen" w:cs="Sylfaen"/>
          <w:sz w:val="20"/>
          <w:szCs w:val="20"/>
        </w:rPr>
        <w:t>1</w:t>
      </w:r>
      <w:r w:rsidRPr="004330EB">
        <w:rPr>
          <w:rFonts w:ascii="Sylfaen" w:eastAsia="Calibri" w:hAnsi="Sylfaen" w:cs="Sylfaen"/>
          <w:sz w:val="20"/>
          <w:szCs w:val="20"/>
          <w:lang w:val="ka-GE"/>
        </w:rPr>
        <w:t>. მონიავა, ჯ. ,,წამალთა ტექნოლოგიის თეორიული საფუძვლები“, თბ. 20</w:t>
      </w:r>
      <w:r w:rsidR="007D61B5">
        <w:rPr>
          <w:rFonts w:ascii="Sylfaen" w:eastAsia="Calibri" w:hAnsi="Sylfaen" w:cs="Sylfaen"/>
          <w:sz w:val="20"/>
          <w:szCs w:val="20"/>
        </w:rPr>
        <w:t>11</w:t>
      </w:r>
      <w:r w:rsidRPr="004330EB">
        <w:rPr>
          <w:rFonts w:ascii="Sylfaen" w:eastAsia="Calibri" w:hAnsi="Sylfaen" w:cs="Sylfaen"/>
          <w:sz w:val="20"/>
          <w:szCs w:val="20"/>
          <w:lang w:val="ka-GE"/>
        </w:rPr>
        <w:t xml:space="preserve"> (1,2,3)</w:t>
      </w:r>
    </w:p>
    <w:p w:rsidR="00A236C7" w:rsidRPr="004330EB" w:rsidRDefault="00A236C7" w:rsidP="00A236C7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Sylfaen"/>
          <w:sz w:val="20"/>
          <w:szCs w:val="20"/>
          <w:lang w:val="ka-GE"/>
        </w:rPr>
      </w:pPr>
      <w:r w:rsidRPr="004330EB">
        <w:rPr>
          <w:rFonts w:ascii="Sylfaen" w:eastAsia="Calibri" w:hAnsi="Sylfaen" w:cs="AcadNusx"/>
          <w:sz w:val="20"/>
          <w:szCs w:val="20"/>
          <w:lang w:val="ka-GE"/>
        </w:rPr>
        <w:t>2. ღუდუშაური, ნ. ,,სააფთიაქო წამალთა ტექნოლოგია“, თბილისი, 2002 წ. (1,2,3)</w:t>
      </w:r>
    </w:p>
    <w:p w:rsidR="00A236C7" w:rsidRPr="004330EB" w:rsidRDefault="00A236C7" w:rsidP="00A236C7">
      <w:pPr>
        <w:spacing w:after="0" w:line="240" w:lineRule="auto"/>
        <w:jc w:val="both"/>
        <w:rPr>
          <w:rFonts w:ascii="Sylfaen" w:hAnsi="Sylfaen" w:cs="Arial"/>
          <w:b/>
          <w:i/>
          <w:sz w:val="20"/>
          <w:szCs w:val="20"/>
          <w:lang w:val="ka-GE"/>
        </w:rPr>
      </w:pPr>
      <w:r w:rsidRPr="004330EB">
        <w:rPr>
          <w:rFonts w:ascii="Sylfaen" w:hAnsi="Sylfaen"/>
          <w:sz w:val="20"/>
          <w:szCs w:val="20"/>
          <w:lang w:val="ka-GE"/>
        </w:rPr>
        <w:t xml:space="preserve">3. </w:t>
      </w:r>
      <w:proofErr w:type="spellStart"/>
      <w:r w:rsidRPr="004330EB">
        <w:rPr>
          <w:rFonts w:ascii="Sylfaen" w:hAnsi="Sylfaen"/>
          <w:sz w:val="20"/>
          <w:szCs w:val="20"/>
        </w:rPr>
        <w:t>გრძელიშვილი</w:t>
      </w:r>
      <w:proofErr w:type="spellEnd"/>
      <w:r w:rsidRPr="004330EB">
        <w:rPr>
          <w:rFonts w:ascii="Sylfaen" w:hAnsi="Sylfaen"/>
          <w:sz w:val="20"/>
          <w:szCs w:val="20"/>
        </w:rPr>
        <w:t>,</w:t>
      </w:r>
      <w:r w:rsidRPr="004330EB">
        <w:rPr>
          <w:rFonts w:ascii="Sylfaen" w:hAnsi="Sylfaen"/>
          <w:sz w:val="20"/>
          <w:szCs w:val="20"/>
          <w:lang w:val="ka-GE"/>
        </w:rPr>
        <w:t xml:space="preserve"> შ.</w:t>
      </w:r>
      <w:r w:rsidRPr="004330EB">
        <w:rPr>
          <w:rFonts w:ascii="Sylfaen" w:hAnsi="Sylfaen"/>
          <w:sz w:val="20"/>
          <w:szCs w:val="20"/>
        </w:rPr>
        <w:t xml:space="preserve"> </w:t>
      </w:r>
      <w:r w:rsidRPr="004330EB">
        <w:rPr>
          <w:rFonts w:ascii="Sylfaen" w:hAnsi="Sylfaen"/>
          <w:sz w:val="20"/>
          <w:szCs w:val="20"/>
          <w:lang w:val="ka-GE"/>
        </w:rPr>
        <w:t>,,</w:t>
      </w:r>
      <w:proofErr w:type="spellStart"/>
      <w:r w:rsidRPr="004330EB">
        <w:rPr>
          <w:rFonts w:ascii="Sylfaen" w:hAnsi="Sylfaen"/>
          <w:sz w:val="20"/>
          <w:szCs w:val="20"/>
        </w:rPr>
        <w:t>სამედიცინო</w:t>
      </w:r>
      <w:proofErr w:type="spellEnd"/>
      <w:r w:rsidRPr="004330EB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4330EB">
        <w:rPr>
          <w:rFonts w:ascii="Sylfaen" w:hAnsi="Sylfaen"/>
          <w:sz w:val="20"/>
          <w:szCs w:val="20"/>
        </w:rPr>
        <w:t>და</w:t>
      </w:r>
      <w:proofErr w:type="spellEnd"/>
      <w:r w:rsidRPr="004330EB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4330EB">
        <w:rPr>
          <w:rFonts w:ascii="Sylfaen" w:hAnsi="Sylfaen"/>
          <w:sz w:val="20"/>
          <w:szCs w:val="20"/>
        </w:rPr>
        <w:t>ფარმაცევტული</w:t>
      </w:r>
      <w:proofErr w:type="spellEnd"/>
      <w:r w:rsidRPr="004330EB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4330EB">
        <w:rPr>
          <w:rFonts w:ascii="Sylfaen" w:hAnsi="Sylfaen"/>
          <w:sz w:val="20"/>
          <w:szCs w:val="20"/>
        </w:rPr>
        <w:t>საქონელ</w:t>
      </w:r>
      <w:proofErr w:type="spellEnd"/>
      <w:r w:rsidRPr="004330EB">
        <w:rPr>
          <w:rFonts w:ascii="Sylfaen" w:hAnsi="Sylfaen"/>
          <w:sz w:val="20"/>
          <w:szCs w:val="20"/>
          <w:lang w:val="ka-GE"/>
        </w:rPr>
        <w:softHyphen/>
      </w:r>
      <w:proofErr w:type="spellStart"/>
      <w:r w:rsidRPr="004330EB">
        <w:rPr>
          <w:rFonts w:ascii="Sylfaen" w:hAnsi="Sylfaen"/>
          <w:sz w:val="20"/>
          <w:szCs w:val="20"/>
        </w:rPr>
        <w:t>მც</w:t>
      </w:r>
      <w:proofErr w:type="spellEnd"/>
      <w:r w:rsidRPr="004330EB">
        <w:rPr>
          <w:rFonts w:ascii="Sylfaen" w:hAnsi="Sylfaen"/>
          <w:sz w:val="20"/>
          <w:szCs w:val="20"/>
          <w:lang w:val="ka-GE"/>
        </w:rPr>
        <w:softHyphen/>
      </w:r>
      <w:r w:rsidRPr="004330EB">
        <w:rPr>
          <w:rFonts w:ascii="Sylfaen" w:hAnsi="Sylfaen"/>
          <w:sz w:val="20"/>
          <w:szCs w:val="20"/>
        </w:rPr>
        <w:t>ო</w:t>
      </w:r>
      <w:r w:rsidRPr="004330EB">
        <w:rPr>
          <w:rFonts w:ascii="Sylfaen" w:hAnsi="Sylfaen"/>
          <w:sz w:val="20"/>
          <w:szCs w:val="20"/>
          <w:lang w:val="ka-GE"/>
        </w:rPr>
        <w:softHyphen/>
      </w:r>
      <w:proofErr w:type="spellStart"/>
      <w:r w:rsidRPr="004330EB">
        <w:rPr>
          <w:rFonts w:ascii="Sylfaen" w:hAnsi="Sylfaen"/>
          <w:sz w:val="20"/>
          <w:szCs w:val="20"/>
        </w:rPr>
        <w:t>დნეობა</w:t>
      </w:r>
      <w:proofErr w:type="spellEnd"/>
      <w:r w:rsidRPr="004330EB">
        <w:rPr>
          <w:rFonts w:ascii="Sylfaen" w:hAnsi="Sylfaen"/>
          <w:sz w:val="20"/>
          <w:szCs w:val="20"/>
          <w:lang w:val="ka-GE"/>
        </w:rPr>
        <w:t>“</w:t>
      </w:r>
      <w:r w:rsidRPr="004330EB">
        <w:rPr>
          <w:rFonts w:ascii="Sylfaen" w:hAnsi="Sylfaen"/>
          <w:sz w:val="20"/>
          <w:szCs w:val="20"/>
        </w:rPr>
        <w:t xml:space="preserve">, </w:t>
      </w:r>
      <w:proofErr w:type="spellStart"/>
      <w:r w:rsidRPr="004330EB">
        <w:rPr>
          <w:rFonts w:ascii="Sylfaen" w:hAnsi="Sylfaen"/>
          <w:sz w:val="20"/>
          <w:szCs w:val="20"/>
        </w:rPr>
        <w:t>თბ</w:t>
      </w:r>
      <w:proofErr w:type="spellEnd"/>
      <w:r w:rsidRPr="004330EB">
        <w:rPr>
          <w:rFonts w:ascii="Sylfaen" w:hAnsi="Sylfaen"/>
          <w:sz w:val="20"/>
          <w:szCs w:val="20"/>
          <w:lang w:val="ka-GE"/>
        </w:rPr>
        <w:t>ილისი</w:t>
      </w:r>
      <w:r w:rsidRPr="004330EB">
        <w:rPr>
          <w:rFonts w:ascii="Sylfaen" w:hAnsi="Sylfaen"/>
          <w:sz w:val="20"/>
          <w:szCs w:val="20"/>
        </w:rPr>
        <w:t>, 2006</w:t>
      </w:r>
      <w:r w:rsidRPr="004330EB">
        <w:rPr>
          <w:rFonts w:ascii="Sylfaen" w:hAnsi="Sylfaen"/>
          <w:sz w:val="20"/>
          <w:szCs w:val="20"/>
          <w:lang w:val="ka-GE"/>
        </w:rPr>
        <w:t xml:space="preserve"> (4)</w:t>
      </w:r>
    </w:p>
    <w:p w:rsidR="00BB1E73" w:rsidRDefault="00BB1E73" w:rsidP="009A0C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16402D" w:rsidRPr="001E7B53" w:rsidRDefault="00C12875" w:rsidP="009A0C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sz w:val="20"/>
          <w:szCs w:val="20"/>
          <w:lang w:val="ka-GE"/>
        </w:rPr>
      </w:pPr>
      <w:r w:rsidRPr="001E7B53">
        <w:rPr>
          <w:rFonts w:ascii="Sylfaen" w:hAnsi="Sylfaen" w:cs="Sylfaen"/>
          <w:b/>
          <w:sz w:val="20"/>
          <w:szCs w:val="20"/>
          <w:lang w:val="ka-GE"/>
        </w:rPr>
        <w:t>3.</w:t>
      </w:r>
      <w:r w:rsidR="00300DDF">
        <w:rPr>
          <w:rFonts w:ascii="Sylfaen" w:hAnsi="Sylfaen" w:cs="Sylfaen"/>
          <w:b/>
          <w:sz w:val="20"/>
          <w:szCs w:val="20"/>
          <w:lang w:val="ka-GE"/>
        </w:rPr>
        <w:t>5</w:t>
      </w:r>
      <w:r w:rsidR="00820BA0" w:rsidRPr="001E7B53">
        <w:rPr>
          <w:rFonts w:ascii="Sylfaen" w:hAnsi="Sylfaen" w:cs="Sylfaen"/>
          <w:b/>
          <w:sz w:val="20"/>
          <w:szCs w:val="20"/>
          <w:lang w:val="ka-GE"/>
        </w:rPr>
        <w:t xml:space="preserve">. </w:t>
      </w:r>
      <w:r w:rsidR="00820BA0" w:rsidRPr="001E7B53">
        <w:rPr>
          <w:rFonts w:ascii="Sylfaen" w:hAnsi="Sylfaen" w:cs="Sylfaen"/>
          <w:b/>
          <w:sz w:val="20"/>
          <w:szCs w:val="20"/>
        </w:rPr>
        <w:t>სპეციალური</w:t>
      </w:r>
      <w:r w:rsidR="00820BA0" w:rsidRPr="001E7B53">
        <w:rPr>
          <w:rFonts w:ascii="Helvetica" w:hAnsi="Helvetica"/>
          <w:b/>
          <w:sz w:val="20"/>
          <w:szCs w:val="20"/>
        </w:rPr>
        <w:t xml:space="preserve"> </w:t>
      </w:r>
      <w:r w:rsidR="00820BA0" w:rsidRPr="001E7B53">
        <w:rPr>
          <w:rFonts w:ascii="Sylfaen" w:hAnsi="Sylfaen" w:cs="Sylfaen"/>
          <w:b/>
          <w:sz w:val="20"/>
          <w:szCs w:val="20"/>
        </w:rPr>
        <w:t>საგანმანათლებლო</w:t>
      </w:r>
      <w:r w:rsidR="00820BA0" w:rsidRPr="001E7B53">
        <w:rPr>
          <w:rFonts w:ascii="Helvetica" w:hAnsi="Helvetica"/>
          <w:b/>
          <w:sz w:val="20"/>
          <w:szCs w:val="20"/>
        </w:rPr>
        <w:t xml:space="preserve"> </w:t>
      </w:r>
      <w:r w:rsidR="00820BA0" w:rsidRPr="001E7B53">
        <w:rPr>
          <w:rFonts w:ascii="Sylfaen" w:hAnsi="Sylfaen" w:cs="Sylfaen"/>
          <w:b/>
          <w:sz w:val="20"/>
          <w:szCs w:val="20"/>
        </w:rPr>
        <w:t>საჭიროების</w:t>
      </w:r>
      <w:r w:rsidR="00820BA0" w:rsidRPr="001E7B53">
        <w:rPr>
          <w:rFonts w:ascii="Helvetica" w:hAnsi="Helvetica"/>
          <w:b/>
          <w:sz w:val="20"/>
          <w:szCs w:val="20"/>
        </w:rPr>
        <w:t xml:space="preserve"> (</w:t>
      </w:r>
      <w:r w:rsidR="00820BA0" w:rsidRPr="001E7B53">
        <w:rPr>
          <w:rFonts w:ascii="Sylfaen" w:hAnsi="Sylfaen" w:cs="Sylfaen"/>
          <w:b/>
          <w:sz w:val="20"/>
          <w:szCs w:val="20"/>
        </w:rPr>
        <w:t>სსსმ</w:t>
      </w:r>
      <w:r w:rsidR="00820BA0" w:rsidRPr="001E7B53">
        <w:rPr>
          <w:rFonts w:ascii="Helvetica" w:hAnsi="Helvetica"/>
          <w:b/>
          <w:sz w:val="20"/>
          <w:szCs w:val="20"/>
        </w:rPr>
        <w:t xml:space="preserve">) </w:t>
      </w:r>
      <w:r w:rsidR="00820BA0" w:rsidRPr="001E7B53">
        <w:rPr>
          <w:rFonts w:ascii="Sylfaen" w:hAnsi="Sylfaen" w:cs="Sylfaen"/>
          <w:b/>
          <w:sz w:val="20"/>
          <w:szCs w:val="20"/>
        </w:rPr>
        <w:t>და</w:t>
      </w:r>
      <w:r w:rsidR="00820BA0" w:rsidRPr="001E7B53">
        <w:rPr>
          <w:rFonts w:ascii="Helvetica" w:hAnsi="Helvetica"/>
          <w:b/>
          <w:sz w:val="20"/>
          <w:szCs w:val="20"/>
        </w:rPr>
        <w:t xml:space="preserve"> </w:t>
      </w:r>
      <w:r w:rsidR="00820BA0" w:rsidRPr="001E7B53">
        <w:rPr>
          <w:rFonts w:ascii="Sylfaen" w:hAnsi="Sylfaen" w:cs="Sylfaen"/>
          <w:b/>
          <w:sz w:val="20"/>
          <w:szCs w:val="20"/>
        </w:rPr>
        <w:t>შეზღუდული</w:t>
      </w:r>
      <w:r w:rsidR="00820BA0" w:rsidRPr="001E7B53">
        <w:rPr>
          <w:rFonts w:ascii="Helvetica" w:hAnsi="Helvetica"/>
          <w:b/>
          <w:sz w:val="20"/>
          <w:szCs w:val="20"/>
        </w:rPr>
        <w:t xml:space="preserve"> </w:t>
      </w:r>
      <w:r w:rsidR="00820BA0" w:rsidRPr="001E7B53">
        <w:rPr>
          <w:rFonts w:ascii="Sylfaen" w:hAnsi="Sylfaen" w:cs="Sylfaen"/>
          <w:b/>
          <w:sz w:val="20"/>
          <w:szCs w:val="20"/>
        </w:rPr>
        <w:t>შესაძლებლობების</w:t>
      </w:r>
      <w:r w:rsidR="00820BA0" w:rsidRPr="001E7B53">
        <w:rPr>
          <w:rFonts w:ascii="Helvetica" w:hAnsi="Helvetica"/>
          <w:b/>
          <w:sz w:val="20"/>
          <w:szCs w:val="20"/>
        </w:rPr>
        <w:t xml:space="preserve"> </w:t>
      </w:r>
      <w:r w:rsidR="00820BA0" w:rsidRPr="001E7B53">
        <w:rPr>
          <w:rFonts w:ascii="Sylfaen" w:hAnsi="Sylfaen" w:cs="Sylfaen"/>
          <w:b/>
          <w:sz w:val="20"/>
          <w:szCs w:val="20"/>
        </w:rPr>
        <w:t>მქონე</w:t>
      </w:r>
      <w:r w:rsidR="00820BA0" w:rsidRPr="001E7B53">
        <w:rPr>
          <w:rFonts w:ascii="Helvetica" w:hAnsi="Helvetica"/>
          <w:b/>
          <w:sz w:val="20"/>
          <w:szCs w:val="20"/>
        </w:rPr>
        <w:t xml:space="preserve"> (</w:t>
      </w:r>
      <w:r w:rsidR="00820BA0" w:rsidRPr="001E7B53">
        <w:rPr>
          <w:rFonts w:ascii="Sylfaen" w:hAnsi="Sylfaen" w:cs="Sylfaen"/>
          <w:b/>
          <w:sz w:val="20"/>
          <w:szCs w:val="20"/>
        </w:rPr>
        <w:t>შშმ</w:t>
      </w:r>
      <w:r w:rsidR="00820BA0" w:rsidRPr="001E7B53">
        <w:rPr>
          <w:rFonts w:ascii="Helvetica" w:hAnsi="Helvetica"/>
          <w:b/>
          <w:sz w:val="20"/>
          <w:szCs w:val="20"/>
        </w:rPr>
        <w:t>)</w:t>
      </w:r>
      <w:r w:rsidR="006F6BEC" w:rsidRPr="006F6BEC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="00820BA0" w:rsidRPr="006F6BEC">
        <w:rPr>
          <w:rFonts w:ascii="Sylfaen" w:hAnsi="Sylfaen" w:cs="Sylfaen"/>
          <w:b/>
          <w:sz w:val="20"/>
          <w:szCs w:val="20"/>
        </w:rPr>
        <w:t>ს</w:t>
      </w:r>
      <w:r w:rsidR="00820BA0" w:rsidRPr="001E7B53">
        <w:rPr>
          <w:rFonts w:ascii="Sylfaen" w:hAnsi="Sylfaen" w:cs="Sylfaen"/>
          <w:b/>
          <w:sz w:val="20"/>
          <w:szCs w:val="20"/>
        </w:rPr>
        <w:t>ტუდენტების</w:t>
      </w:r>
      <w:r w:rsidR="00820BA0" w:rsidRPr="001E7B53">
        <w:rPr>
          <w:rFonts w:ascii="Helvetica" w:hAnsi="Helvetica"/>
          <w:b/>
          <w:sz w:val="20"/>
          <w:szCs w:val="20"/>
        </w:rPr>
        <w:t xml:space="preserve"> </w:t>
      </w:r>
      <w:r w:rsidR="00820BA0" w:rsidRPr="001E7B53">
        <w:rPr>
          <w:rFonts w:ascii="Sylfaen" w:hAnsi="Sylfaen" w:cs="Sylfaen"/>
          <w:b/>
          <w:sz w:val="20"/>
          <w:szCs w:val="20"/>
        </w:rPr>
        <w:t>სწავლებისათვის</w:t>
      </w:r>
    </w:p>
    <w:p w:rsidR="0037022F" w:rsidRDefault="0037022F" w:rsidP="0037022F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საჭიროების შემთხვევაში, სპეციალური საგანმანათლებლო საჭიროების მქონე სტუდენტისთვის  </w:t>
      </w:r>
      <w:r>
        <w:rPr>
          <w:rFonts w:ascii="Sylfaen" w:eastAsia="Sylfaen" w:hAnsi="Sylfaen"/>
          <w:lang w:val="ka-GE"/>
        </w:rPr>
        <w:t>შპს საზოგადოებრივი კოლეჯი თბილისის N1 სამედიცინო სასწავლებლის</w:t>
      </w:r>
      <w:r>
        <w:rPr>
          <w:rFonts w:ascii="Sylfaen" w:hAnsi="Sylfaen"/>
          <w:lang w:val="ka-GE"/>
        </w:rPr>
        <w:t xml:space="preserve"> მიერ შემუშავდება ინდივიდუალური სასწავლო გეგმა, რომელიც </w:t>
      </w:r>
      <w:proofErr w:type="spellStart"/>
      <w:r>
        <w:rPr>
          <w:rFonts w:ascii="Sylfaen" w:eastAsia="MS Mincho" w:hAnsi="Sylfaen"/>
        </w:rPr>
        <w:t>ეფუძნებ</w:t>
      </w:r>
      <w:proofErr w:type="spellEnd"/>
      <w:r>
        <w:rPr>
          <w:rFonts w:ascii="Sylfaen" w:eastAsia="MS Mincho" w:hAnsi="Sylfaen"/>
          <w:lang w:val="ka-GE"/>
        </w:rPr>
        <w:t xml:space="preserve">ა პროფესიულ საგანმანათლებლო პროგრამას/მოდულს და წარმოადგენს მის მოდიფიკაციას (მისაღწევი სწავლის შედეგების თვისობრივ ან რაოდენობრივ ცვლილებას) და/ან აკომოდაციას (სწავლებისა და შეფასების მიდგომებში ცვლილებას მისაღწევი სწავლის შედეგების ცვლილების გარეშე) და, შესაბამისად, აზუსტებს  სპეციალური საგანმანათლებლო საჭიროების მქონე სტუდენტისთვის საჭირო </w:t>
      </w:r>
      <w:r>
        <w:rPr>
          <w:rFonts w:ascii="Sylfaen" w:hAnsi="Sylfaen" w:cs="Sylfaen"/>
          <w:lang w:val="ka-GE"/>
        </w:rPr>
        <w:t xml:space="preserve"> დამატებით საგანმანათლებლო მომსახურებას. </w:t>
      </w:r>
    </w:p>
    <w:p w:rsidR="0037022F" w:rsidRDefault="0037022F" w:rsidP="0037022F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</w:p>
    <w:p w:rsidR="0037022F" w:rsidRDefault="0037022F" w:rsidP="0037022F">
      <w:pPr>
        <w:pStyle w:val="ListParagraph"/>
        <w:spacing w:after="0" w:line="240" w:lineRule="auto"/>
        <w:ind w:left="0"/>
        <w:jc w:val="both"/>
        <w:rPr>
          <w:rFonts w:ascii="Sylfaen" w:hAnsi="Sylfaen"/>
          <w:lang w:val="en-US"/>
        </w:rPr>
      </w:pPr>
      <w:r>
        <w:rPr>
          <w:rFonts w:ascii="Sylfaen" w:eastAsia="MS Mincho" w:hAnsi="Sylfaen"/>
          <w:lang w:val="ka-GE"/>
        </w:rPr>
        <w:t xml:space="preserve">ინდივიდუალური სასწავლო გეგმა გამოიყენება როგორც სახელმძღვანელო სპეციალური საგანმანათლებლო საჭიროების მქონე პროფესიული სტუდენტის საგანმანათლებლო პროცესის განხორციელებისთვის. </w:t>
      </w:r>
      <w:r>
        <w:rPr>
          <w:rFonts w:ascii="Sylfaen" w:hAnsi="Sylfaen"/>
          <w:lang w:val="ka-GE"/>
        </w:rPr>
        <w:t>ინდივიდუალური სასწავლო გეგმის ფარგლებში სპეციალური საგანმანათლებლო საჭიროების მქონე სტუდენტის მიმდინარე შეფასება ხორციელდება ინდივიდუალურად, განსაზღვრულ მისაღწევ სწავლის შედეგებთან, ხოლო საბოლოო შეფასება და კრედიტების მინიჭება -საგანმანათლებლო პროგრამის/მოდულის მოთხოვნებთან მიმართებით.</w:t>
      </w:r>
    </w:p>
    <w:p w:rsidR="00300DDF" w:rsidRPr="0067335C" w:rsidRDefault="00300DDF" w:rsidP="00300DDF">
      <w:pPr>
        <w:jc w:val="both"/>
        <w:rPr>
          <w:rFonts w:ascii="Sylfaen" w:hAnsi="Sylfaen" w:cs="Arial"/>
          <w:b/>
          <w:lang w:val="ka-GE"/>
        </w:rPr>
      </w:pPr>
      <w:r w:rsidRPr="0067335C">
        <w:rPr>
          <w:rFonts w:ascii="Sylfaen" w:hAnsi="Sylfaen" w:cs="Arial"/>
          <w:b/>
          <w:lang w:val="ka-GE"/>
        </w:rPr>
        <w:t>მოდულის განმახორციელებელი:</w:t>
      </w:r>
    </w:p>
    <w:tbl>
      <w:tblPr>
        <w:tblStyle w:val="TableGrid"/>
        <w:tblW w:w="5000" w:type="pct"/>
        <w:tblLook w:val="04A0"/>
      </w:tblPr>
      <w:tblGrid>
        <w:gridCol w:w="817"/>
        <w:gridCol w:w="5107"/>
        <w:gridCol w:w="3399"/>
        <w:gridCol w:w="3539"/>
        <w:gridCol w:w="2032"/>
      </w:tblGrid>
      <w:tr w:rsidR="00300DDF" w:rsidRPr="0067335C" w:rsidTr="00E66902">
        <w:trPr>
          <w:trHeight w:val="435"/>
        </w:trPr>
        <w:tc>
          <w:tcPr>
            <w:tcW w:w="274" w:type="pct"/>
            <w:vMerge w:val="restart"/>
          </w:tcPr>
          <w:p w:rsidR="00300DDF" w:rsidRPr="0067335C" w:rsidRDefault="00300DDF" w:rsidP="00E66902">
            <w:pPr>
              <w:spacing w:before="60" w:after="60"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  <w:r w:rsidRPr="0067335C">
              <w:rPr>
                <w:rFonts w:ascii="Sylfaen" w:hAnsi="Sylfaen"/>
                <w:b/>
                <w:lang w:val="ka-GE"/>
              </w:rPr>
              <w:t>№</w:t>
            </w:r>
          </w:p>
        </w:tc>
        <w:tc>
          <w:tcPr>
            <w:tcW w:w="1714" w:type="pct"/>
            <w:vMerge w:val="restart"/>
          </w:tcPr>
          <w:p w:rsidR="00300DDF" w:rsidRPr="0067335C" w:rsidRDefault="00300DDF" w:rsidP="00E66902">
            <w:pPr>
              <w:spacing w:before="60" w:after="60"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  <w:proofErr w:type="spellStart"/>
            <w:r w:rsidRPr="0067335C">
              <w:rPr>
                <w:rFonts w:ascii="Sylfaen" w:hAnsi="Sylfaen" w:cs="Sylfaen"/>
                <w:b/>
                <w:bCs/>
              </w:rPr>
              <w:t>სახელი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67335C">
              <w:rPr>
                <w:rFonts w:ascii="Sylfaen" w:hAnsi="Sylfaen" w:cs="Sylfaen"/>
                <w:b/>
                <w:bCs/>
              </w:rPr>
              <w:t>და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67335C">
              <w:rPr>
                <w:rFonts w:ascii="Sylfaen" w:hAnsi="Sylfaen" w:cs="Sylfaen"/>
                <w:b/>
                <w:bCs/>
              </w:rPr>
              <w:t>გვარი</w:t>
            </w:r>
            <w:proofErr w:type="spellEnd"/>
          </w:p>
        </w:tc>
        <w:tc>
          <w:tcPr>
            <w:tcW w:w="1141" w:type="pct"/>
          </w:tcPr>
          <w:p w:rsidR="00300DDF" w:rsidRPr="0067335C" w:rsidRDefault="00300DDF" w:rsidP="00E66902">
            <w:pPr>
              <w:spacing w:before="60" w:after="60"/>
              <w:rPr>
                <w:rFonts w:ascii="Sylfaen" w:eastAsia="Calibri" w:hAnsi="Sylfaen" w:cs="Sylfaen"/>
                <w:b/>
                <w:lang w:val="ka-GE"/>
              </w:rPr>
            </w:pPr>
            <w:r w:rsidRPr="0067335C">
              <w:rPr>
                <w:rFonts w:ascii="Sylfaen" w:hAnsi="Sylfaen" w:cs="Sylfaen"/>
                <w:b/>
                <w:bCs/>
                <w:lang w:val="ka-GE"/>
              </w:rPr>
              <w:t>საკონტაქტო ინფორმაცია</w:t>
            </w:r>
          </w:p>
        </w:tc>
        <w:tc>
          <w:tcPr>
            <w:tcW w:w="1188" w:type="pct"/>
            <w:vMerge w:val="restart"/>
          </w:tcPr>
          <w:p w:rsidR="00300DDF" w:rsidRPr="0067335C" w:rsidRDefault="00300DDF" w:rsidP="00E66902">
            <w:pPr>
              <w:spacing w:before="60" w:after="60"/>
              <w:rPr>
                <w:rFonts w:ascii="Sylfaen" w:eastAsia="Calibri" w:hAnsi="Sylfaen" w:cs="Sylfaen"/>
                <w:b/>
                <w:lang w:val="ka-GE"/>
              </w:rPr>
            </w:pPr>
            <w:r w:rsidRPr="0067335C">
              <w:rPr>
                <w:rFonts w:ascii="Sylfaen" w:hAnsi="Sylfaen"/>
                <w:b/>
                <w:sz w:val="20"/>
                <w:szCs w:val="20"/>
                <w:lang w:val="ka-GE"/>
              </w:rPr>
              <w:t>კვალიფიკაცია დიპლომის მიხედვით</w:t>
            </w:r>
          </w:p>
        </w:tc>
        <w:tc>
          <w:tcPr>
            <w:tcW w:w="682" w:type="pct"/>
            <w:vMerge w:val="restart"/>
          </w:tcPr>
          <w:p w:rsidR="00300DDF" w:rsidRPr="0067335C" w:rsidRDefault="00300DDF" w:rsidP="00E66902">
            <w:pPr>
              <w:spacing w:before="60" w:after="60"/>
              <w:rPr>
                <w:rFonts w:ascii="Sylfaen" w:eastAsia="Calibri" w:hAnsi="Sylfaen" w:cs="Sylfaen"/>
                <w:b/>
                <w:lang w:val="ka-GE"/>
              </w:rPr>
            </w:pPr>
            <w:r w:rsidRPr="0067335C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  სტაჟი</w:t>
            </w:r>
          </w:p>
        </w:tc>
      </w:tr>
      <w:tr w:rsidR="00300DDF" w:rsidRPr="0067335C" w:rsidTr="00E66902">
        <w:trPr>
          <w:trHeight w:val="396"/>
        </w:trPr>
        <w:tc>
          <w:tcPr>
            <w:tcW w:w="274" w:type="pct"/>
            <w:vMerge/>
          </w:tcPr>
          <w:p w:rsidR="00300DDF" w:rsidRPr="0067335C" w:rsidRDefault="00300DDF" w:rsidP="00E66902">
            <w:pPr>
              <w:spacing w:before="60" w:after="60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14" w:type="pct"/>
            <w:vMerge/>
          </w:tcPr>
          <w:p w:rsidR="00300DDF" w:rsidRPr="0067335C" w:rsidRDefault="00300DDF" w:rsidP="00E66902">
            <w:pPr>
              <w:spacing w:before="60" w:after="60"/>
              <w:jc w:val="center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1141" w:type="pct"/>
          </w:tcPr>
          <w:p w:rsidR="00300DDF" w:rsidRPr="0067335C" w:rsidRDefault="00300DDF" w:rsidP="00E66902">
            <w:pPr>
              <w:spacing w:before="60" w:after="60"/>
              <w:rPr>
                <w:rFonts w:ascii="Sylfaen" w:hAnsi="Sylfaen" w:cs="Sylfaen"/>
                <w:b/>
                <w:bCs/>
                <w:lang w:val="ka-GE"/>
              </w:rPr>
            </w:pPr>
            <w:r w:rsidRPr="0067335C">
              <w:rPr>
                <w:rFonts w:ascii="Sylfaen" w:hAnsi="Sylfaen" w:cs="Sylfaen"/>
                <w:b/>
                <w:bCs/>
                <w:lang w:val="ka-GE"/>
              </w:rPr>
              <w:t>ტელეფონი</w:t>
            </w:r>
            <w:r w:rsidRPr="0067335C">
              <w:rPr>
                <w:rFonts w:ascii="Sylfaen" w:hAnsi="Sylfaen" w:cs="Sylfaen"/>
                <w:b/>
                <w:bCs/>
              </w:rPr>
              <w:t xml:space="preserve">, </w:t>
            </w:r>
            <w:r w:rsidRPr="0067335C">
              <w:rPr>
                <w:rFonts w:ascii="Sylfaen" w:hAnsi="Sylfaen" w:cs="Sylfaen"/>
                <w:b/>
                <w:bCs/>
                <w:lang w:val="ka-GE"/>
              </w:rPr>
              <w:t>ელ-ფოსტა</w:t>
            </w:r>
          </w:p>
        </w:tc>
        <w:tc>
          <w:tcPr>
            <w:tcW w:w="1188" w:type="pct"/>
            <w:vMerge/>
          </w:tcPr>
          <w:p w:rsidR="00300DDF" w:rsidRPr="0067335C" w:rsidRDefault="00300DDF" w:rsidP="00E66902">
            <w:pPr>
              <w:spacing w:before="60" w:after="60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682" w:type="pct"/>
            <w:vMerge/>
          </w:tcPr>
          <w:p w:rsidR="00300DDF" w:rsidRPr="0067335C" w:rsidRDefault="00300DDF" w:rsidP="00E66902">
            <w:pPr>
              <w:spacing w:before="60" w:after="60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300DDF" w:rsidRPr="00041A12" w:rsidTr="00E66902">
        <w:trPr>
          <w:trHeight w:val="503"/>
        </w:trPr>
        <w:tc>
          <w:tcPr>
            <w:tcW w:w="274" w:type="pct"/>
          </w:tcPr>
          <w:p w:rsidR="00300DDF" w:rsidRPr="0067335C" w:rsidRDefault="00300DDF" w:rsidP="00E66902">
            <w:pPr>
              <w:spacing w:before="60" w:after="60" w:line="276" w:lineRule="auto"/>
              <w:jc w:val="center"/>
              <w:rPr>
                <w:rFonts w:ascii="Sylfaen" w:hAnsi="Sylfaen"/>
                <w:lang w:val="ka-GE"/>
              </w:rPr>
            </w:pPr>
            <w:r w:rsidRPr="0067335C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1714" w:type="pct"/>
          </w:tcPr>
          <w:p w:rsidR="00300DDF" w:rsidRPr="00BC0B99" w:rsidRDefault="00300DDF" w:rsidP="00E66902">
            <w:pPr>
              <w:rPr>
                <w:rFonts w:ascii="Sylfaen" w:hAnsi="Sylfaen" w:cs="Sylfaen"/>
                <w:b/>
                <w:bCs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  <w:bCs/>
              </w:rPr>
              <w:t>მაია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აგლაძე</w:t>
            </w:r>
            <w:proofErr w:type="spellEnd"/>
          </w:p>
        </w:tc>
        <w:tc>
          <w:tcPr>
            <w:tcW w:w="1141" w:type="pct"/>
          </w:tcPr>
          <w:p w:rsidR="00300DDF" w:rsidRDefault="00300DDF" w:rsidP="00E66902">
            <w:pPr>
              <w:spacing w:before="120" w:line="276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577-49-58-16</w:t>
            </w:r>
          </w:p>
          <w:p w:rsidR="00300DDF" w:rsidRPr="00952F4F" w:rsidRDefault="00300DDF" w:rsidP="00E66902">
            <w:pPr>
              <w:spacing w:before="120" w:line="276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2-69-84-52</w:t>
            </w:r>
          </w:p>
        </w:tc>
        <w:tc>
          <w:tcPr>
            <w:tcW w:w="1188" w:type="pct"/>
          </w:tcPr>
          <w:p w:rsidR="00300DDF" w:rsidRPr="00952F4F" w:rsidRDefault="00300DDF" w:rsidP="00E66902">
            <w:pPr>
              <w:spacing w:before="12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პროვიზორი</w:t>
            </w:r>
          </w:p>
        </w:tc>
        <w:tc>
          <w:tcPr>
            <w:tcW w:w="682" w:type="pct"/>
          </w:tcPr>
          <w:p w:rsidR="00300DDF" w:rsidRPr="00952F4F" w:rsidRDefault="00300DDF" w:rsidP="00E66902">
            <w:pPr>
              <w:spacing w:before="12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წელი</w:t>
            </w:r>
          </w:p>
        </w:tc>
      </w:tr>
    </w:tbl>
    <w:p w:rsidR="008D7B62" w:rsidRPr="001E7B53" w:rsidRDefault="008D7B62" w:rsidP="00F176FA">
      <w:pPr>
        <w:spacing w:after="0" w:line="240" w:lineRule="auto"/>
        <w:jc w:val="both"/>
        <w:rPr>
          <w:sz w:val="20"/>
          <w:szCs w:val="20"/>
        </w:rPr>
      </w:pPr>
    </w:p>
    <w:sectPr w:rsidR="008D7B62" w:rsidRPr="001E7B53" w:rsidSect="006000AF">
      <w:footerReference w:type="default" r:id="rId10"/>
      <w:pgSz w:w="16838" w:h="11906" w:orient="landscape"/>
      <w:pgMar w:top="0" w:right="72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50" w:rsidRDefault="00806850" w:rsidP="000039BE">
      <w:pPr>
        <w:spacing w:after="0" w:line="240" w:lineRule="auto"/>
      </w:pPr>
      <w:r>
        <w:separator/>
      </w:r>
    </w:p>
  </w:endnote>
  <w:endnote w:type="continuationSeparator" w:id="0">
    <w:p w:rsidR="00806850" w:rsidRDefault="00806850" w:rsidP="0000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292"/>
      <w:docPartObj>
        <w:docPartGallery w:val="Page Numbers (Bottom of Page)"/>
        <w:docPartUnique/>
      </w:docPartObj>
    </w:sdtPr>
    <w:sdtContent>
      <w:p w:rsidR="0016402D" w:rsidRDefault="005505ED">
        <w:pPr>
          <w:pStyle w:val="Footer"/>
          <w:jc w:val="right"/>
        </w:pPr>
        <w:r>
          <w:fldChar w:fldCharType="begin"/>
        </w:r>
        <w:r w:rsidR="0008357B">
          <w:instrText xml:space="preserve"> PAGE   \* MERGEFORMAT </w:instrText>
        </w:r>
        <w:r>
          <w:fldChar w:fldCharType="separate"/>
        </w:r>
        <w:r w:rsidR="007D61B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65EF0" w:rsidRDefault="00B65E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50" w:rsidRDefault="00806850" w:rsidP="000039BE">
      <w:pPr>
        <w:spacing w:after="0" w:line="240" w:lineRule="auto"/>
      </w:pPr>
      <w:r>
        <w:separator/>
      </w:r>
    </w:p>
  </w:footnote>
  <w:footnote w:type="continuationSeparator" w:id="0">
    <w:p w:rsidR="00806850" w:rsidRDefault="00806850" w:rsidP="0000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282"/>
    <w:multiLevelType w:val="hybridMultilevel"/>
    <w:tmpl w:val="6100A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5C4"/>
    <w:multiLevelType w:val="hybridMultilevel"/>
    <w:tmpl w:val="4C46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58DA"/>
    <w:multiLevelType w:val="hybridMultilevel"/>
    <w:tmpl w:val="DD44040A"/>
    <w:lvl w:ilvl="0" w:tplc="0409000F">
      <w:start w:val="1"/>
      <w:numFmt w:val="decimal"/>
      <w:lvlText w:val="%1."/>
      <w:lvlJc w:val="left"/>
      <w:pPr>
        <w:ind w:left="636" w:hanging="360"/>
      </w:p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>
    <w:nsid w:val="17193CCC"/>
    <w:multiLevelType w:val="hybridMultilevel"/>
    <w:tmpl w:val="571E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81FCB"/>
    <w:multiLevelType w:val="hybridMultilevel"/>
    <w:tmpl w:val="AA82AE96"/>
    <w:lvl w:ilvl="0" w:tplc="76B2EEB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7572B"/>
    <w:multiLevelType w:val="hybridMultilevel"/>
    <w:tmpl w:val="2CEA8D7A"/>
    <w:lvl w:ilvl="0" w:tplc="10D28FD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37421D"/>
    <w:multiLevelType w:val="hybridMultilevel"/>
    <w:tmpl w:val="62EA14F4"/>
    <w:lvl w:ilvl="0" w:tplc="2EF0110C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E3E25"/>
    <w:multiLevelType w:val="hybridMultilevel"/>
    <w:tmpl w:val="E9AAC0DE"/>
    <w:lvl w:ilvl="0" w:tplc="B470A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17D73"/>
    <w:multiLevelType w:val="hybridMultilevel"/>
    <w:tmpl w:val="156E9988"/>
    <w:lvl w:ilvl="0" w:tplc="76B2EEB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9007D"/>
    <w:multiLevelType w:val="hybridMultilevel"/>
    <w:tmpl w:val="C69E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63C97"/>
    <w:multiLevelType w:val="multilevel"/>
    <w:tmpl w:val="2BB89F42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BB7739E"/>
    <w:multiLevelType w:val="hybridMultilevel"/>
    <w:tmpl w:val="A570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717CA"/>
    <w:multiLevelType w:val="hybridMultilevel"/>
    <w:tmpl w:val="B46E9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23DF0"/>
    <w:multiLevelType w:val="hybridMultilevel"/>
    <w:tmpl w:val="5D701684"/>
    <w:lvl w:ilvl="0" w:tplc="44D405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D772F"/>
    <w:multiLevelType w:val="hybridMultilevel"/>
    <w:tmpl w:val="2B1A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43315"/>
    <w:multiLevelType w:val="multilevel"/>
    <w:tmpl w:val="A5F41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5E8029D1"/>
    <w:multiLevelType w:val="hybridMultilevel"/>
    <w:tmpl w:val="53427662"/>
    <w:lvl w:ilvl="0" w:tplc="8B142852">
      <w:numFmt w:val="bullet"/>
      <w:lvlText w:val="-"/>
      <w:lvlJc w:val="left"/>
      <w:pPr>
        <w:ind w:left="405" w:hanging="360"/>
      </w:pPr>
      <w:rPr>
        <w:rFonts w:ascii="Sylfaen" w:eastAsiaTheme="minorHAnsi" w:hAnsi="Sylfaen" w:cs="Sylfae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31F5FD4"/>
    <w:multiLevelType w:val="hybridMultilevel"/>
    <w:tmpl w:val="EDFC9B24"/>
    <w:lvl w:ilvl="0" w:tplc="42C4D2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66FBC"/>
    <w:multiLevelType w:val="hybridMultilevel"/>
    <w:tmpl w:val="944EE15A"/>
    <w:lvl w:ilvl="0" w:tplc="6EEA93E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F117D"/>
    <w:multiLevelType w:val="hybridMultilevel"/>
    <w:tmpl w:val="4DA88D2C"/>
    <w:lvl w:ilvl="0" w:tplc="3CD4EA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01DAB"/>
    <w:multiLevelType w:val="multilevel"/>
    <w:tmpl w:val="2BB89F42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23523CF"/>
    <w:multiLevelType w:val="hybridMultilevel"/>
    <w:tmpl w:val="CDEA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266BF"/>
    <w:multiLevelType w:val="multilevel"/>
    <w:tmpl w:val="2BB89F42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4D42D78"/>
    <w:multiLevelType w:val="hybridMultilevel"/>
    <w:tmpl w:val="0AD8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A71DE"/>
    <w:multiLevelType w:val="hybridMultilevel"/>
    <w:tmpl w:val="22325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F3D8C"/>
    <w:multiLevelType w:val="hybridMultilevel"/>
    <w:tmpl w:val="85DCD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22"/>
  </w:num>
  <w:num w:numId="5">
    <w:abstractNumId w:val="7"/>
  </w:num>
  <w:num w:numId="6">
    <w:abstractNumId w:val="9"/>
  </w:num>
  <w:num w:numId="7">
    <w:abstractNumId w:val="3"/>
  </w:num>
  <w:num w:numId="8">
    <w:abstractNumId w:val="21"/>
  </w:num>
  <w:num w:numId="9">
    <w:abstractNumId w:val="23"/>
  </w:num>
  <w:num w:numId="10">
    <w:abstractNumId w:val="20"/>
  </w:num>
  <w:num w:numId="11">
    <w:abstractNumId w:val="19"/>
  </w:num>
  <w:num w:numId="12">
    <w:abstractNumId w:val="0"/>
  </w:num>
  <w:num w:numId="13">
    <w:abstractNumId w:val="17"/>
  </w:num>
  <w:num w:numId="14">
    <w:abstractNumId w:val="13"/>
  </w:num>
  <w:num w:numId="15">
    <w:abstractNumId w:val="4"/>
  </w:num>
  <w:num w:numId="16">
    <w:abstractNumId w:val="8"/>
  </w:num>
  <w:num w:numId="17">
    <w:abstractNumId w:val="2"/>
  </w:num>
  <w:num w:numId="18">
    <w:abstractNumId w:val="15"/>
  </w:num>
  <w:num w:numId="19">
    <w:abstractNumId w:val="12"/>
  </w:num>
  <w:num w:numId="20">
    <w:abstractNumId w:val="5"/>
  </w:num>
  <w:num w:numId="21">
    <w:abstractNumId w:val="11"/>
  </w:num>
  <w:num w:numId="22">
    <w:abstractNumId w:val="25"/>
  </w:num>
  <w:num w:numId="23">
    <w:abstractNumId w:val="24"/>
  </w:num>
  <w:num w:numId="24">
    <w:abstractNumId w:val="6"/>
  </w:num>
  <w:num w:numId="25">
    <w:abstractNumId w:val="16"/>
  </w:num>
  <w:num w:numId="26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39BE"/>
    <w:rsid w:val="000039BE"/>
    <w:rsid w:val="0001635F"/>
    <w:rsid w:val="00052051"/>
    <w:rsid w:val="00067A1A"/>
    <w:rsid w:val="00082967"/>
    <w:rsid w:val="0008357B"/>
    <w:rsid w:val="000848BF"/>
    <w:rsid w:val="0009010D"/>
    <w:rsid w:val="000A7DA9"/>
    <w:rsid w:val="000C1C35"/>
    <w:rsid w:val="000E1EC6"/>
    <w:rsid w:val="000E689B"/>
    <w:rsid w:val="00124113"/>
    <w:rsid w:val="0012500B"/>
    <w:rsid w:val="00140E72"/>
    <w:rsid w:val="00156688"/>
    <w:rsid w:val="0016402D"/>
    <w:rsid w:val="00174F5B"/>
    <w:rsid w:val="00181F56"/>
    <w:rsid w:val="001868A1"/>
    <w:rsid w:val="00191AAB"/>
    <w:rsid w:val="00196D0B"/>
    <w:rsid w:val="001A6C85"/>
    <w:rsid w:val="001A79E3"/>
    <w:rsid w:val="001E7B53"/>
    <w:rsid w:val="001F1F9B"/>
    <w:rsid w:val="00202BA9"/>
    <w:rsid w:val="0024398D"/>
    <w:rsid w:val="002635AF"/>
    <w:rsid w:val="00265F54"/>
    <w:rsid w:val="00266DA7"/>
    <w:rsid w:val="00291E0D"/>
    <w:rsid w:val="002B675D"/>
    <w:rsid w:val="002B6C7A"/>
    <w:rsid w:val="002E1937"/>
    <w:rsid w:val="00300DDF"/>
    <w:rsid w:val="00315A4D"/>
    <w:rsid w:val="00333088"/>
    <w:rsid w:val="003571AF"/>
    <w:rsid w:val="0037022F"/>
    <w:rsid w:val="0037473B"/>
    <w:rsid w:val="00385C47"/>
    <w:rsid w:val="00390D63"/>
    <w:rsid w:val="00393300"/>
    <w:rsid w:val="00395669"/>
    <w:rsid w:val="003A64AA"/>
    <w:rsid w:val="003B0C56"/>
    <w:rsid w:val="003B1662"/>
    <w:rsid w:val="003C291F"/>
    <w:rsid w:val="003D3721"/>
    <w:rsid w:val="003E66E0"/>
    <w:rsid w:val="003F183E"/>
    <w:rsid w:val="00414879"/>
    <w:rsid w:val="00436452"/>
    <w:rsid w:val="00454BA3"/>
    <w:rsid w:val="004659CB"/>
    <w:rsid w:val="004C68C8"/>
    <w:rsid w:val="004D5A86"/>
    <w:rsid w:val="005028B4"/>
    <w:rsid w:val="00513EFC"/>
    <w:rsid w:val="005258F5"/>
    <w:rsid w:val="005263DF"/>
    <w:rsid w:val="00527EA7"/>
    <w:rsid w:val="00533474"/>
    <w:rsid w:val="00537625"/>
    <w:rsid w:val="005505ED"/>
    <w:rsid w:val="005514A6"/>
    <w:rsid w:val="00552E62"/>
    <w:rsid w:val="00553A06"/>
    <w:rsid w:val="00555D86"/>
    <w:rsid w:val="00566407"/>
    <w:rsid w:val="00584C1D"/>
    <w:rsid w:val="005931E2"/>
    <w:rsid w:val="005A191E"/>
    <w:rsid w:val="005A2447"/>
    <w:rsid w:val="005A5F41"/>
    <w:rsid w:val="005A67C9"/>
    <w:rsid w:val="005C4270"/>
    <w:rsid w:val="005F2A9E"/>
    <w:rsid w:val="006000AF"/>
    <w:rsid w:val="00600161"/>
    <w:rsid w:val="00616A53"/>
    <w:rsid w:val="00626743"/>
    <w:rsid w:val="0063432B"/>
    <w:rsid w:val="00642F5D"/>
    <w:rsid w:val="00651996"/>
    <w:rsid w:val="006765BC"/>
    <w:rsid w:val="00687425"/>
    <w:rsid w:val="00690FAC"/>
    <w:rsid w:val="006917A8"/>
    <w:rsid w:val="006D17A1"/>
    <w:rsid w:val="006D240D"/>
    <w:rsid w:val="006F6BEC"/>
    <w:rsid w:val="006F7A0D"/>
    <w:rsid w:val="00701716"/>
    <w:rsid w:val="00703C8E"/>
    <w:rsid w:val="007069F4"/>
    <w:rsid w:val="00712112"/>
    <w:rsid w:val="00715A53"/>
    <w:rsid w:val="00730BB2"/>
    <w:rsid w:val="00731193"/>
    <w:rsid w:val="00761BA1"/>
    <w:rsid w:val="00776649"/>
    <w:rsid w:val="00794C57"/>
    <w:rsid w:val="007A37A2"/>
    <w:rsid w:val="007D36CA"/>
    <w:rsid w:val="007D61B5"/>
    <w:rsid w:val="00806850"/>
    <w:rsid w:val="00812319"/>
    <w:rsid w:val="0081484C"/>
    <w:rsid w:val="00820BA0"/>
    <w:rsid w:val="00832EA7"/>
    <w:rsid w:val="00836A5D"/>
    <w:rsid w:val="0084483B"/>
    <w:rsid w:val="00854796"/>
    <w:rsid w:val="00862C43"/>
    <w:rsid w:val="00876EB3"/>
    <w:rsid w:val="008A2A7A"/>
    <w:rsid w:val="008D5ECC"/>
    <w:rsid w:val="008D7263"/>
    <w:rsid w:val="008D7B62"/>
    <w:rsid w:val="008F5548"/>
    <w:rsid w:val="00920A81"/>
    <w:rsid w:val="00924380"/>
    <w:rsid w:val="009778A4"/>
    <w:rsid w:val="00981AF7"/>
    <w:rsid w:val="009902C1"/>
    <w:rsid w:val="009A0CEF"/>
    <w:rsid w:val="009B35C0"/>
    <w:rsid w:val="009B3A9B"/>
    <w:rsid w:val="009B531C"/>
    <w:rsid w:val="009B77C1"/>
    <w:rsid w:val="009B7F80"/>
    <w:rsid w:val="009E1AA4"/>
    <w:rsid w:val="009E611F"/>
    <w:rsid w:val="00A236C7"/>
    <w:rsid w:val="00A436C9"/>
    <w:rsid w:val="00A523A7"/>
    <w:rsid w:val="00A54A46"/>
    <w:rsid w:val="00A6580E"/>
    <w:rsid w:val="00A73884"/>
    <w:rsid w:val="00A84DC9"/>
    <w:rsid w:val="00AB0D96"/>
    <w:rsid w:val="00AB300A"/>
    <w:rsid w:val="00AD7327"/>
    <w:rsid w:val="00AE078C"/>
    <w:rsid w:val="00AE2FD9"/>
    <w:rsid w:val="00B20DA3"/>
    <w:rsid w:val="00B23970"/>
    <w:rsid w:val="00B27439"/>
    <w:rsid w:val="00B30FEB"/>
    <w:rsid w:val="00B33EFC"/>
    <w:rsid w:val="00B57D45"/>
    <w:rsid w:val="00B65EF0"/>
    <w:rsid w:val="00B96FA8"/>
    <w:rsid w:val="00BB1E73"/>
    <w:rsid w:val="00BF00F7"/>
    <w:rsid w:val="00BF1461"/>
    <w:rsid w:val="00C12875"/>
    <w:rsid w:val="00C13893"/>
    <w:rsid w:val="00C25CAE"/>
    <w:rsid w:val="00C44137"/>
    <w:rsid w:val="00C514DB"/>
    <w:rsid w:val="00C55330"/>
    <w:rsid w:val="00C562F4"/>
    <w:rsid w:val="00C90364"/>
    <w:rsid w:val="00CB411E"/>
    <w:rsid w:val="00CC31A8"/>
    <w:rsid w:val="00CC74ED"/>
    <w:rsid w:val="00CD0D3D"/>
    <w:rsid w:val="00CF168B"/>
    <w:rsid w:val="00CF2519"/>
    <w:rsid w:val="00D44404"/>
    <w:rsid w:val="00D54424"/>
    <w:rsid w:val="00D631A0"/>
    <w:rsid w:val="00DA2D3B"/>
    <w:rsid w:val="00DB3B46"/>
    <w:rsid w:val="00DC4DFA"/>
    <w:rsid w:val="00DD0D2B"/>
    <w:rsid w:val="00DE742F"/>
    <w:rsid w:val="00E043D8"/>
    <w:rsid w:val="00E310BB"/>
    <w:rsid w:val="00E37592"/>
    <w:rsid w:val="00E60EFA"/>
    <w:rsid w:val="00E63642"/>
    <w:rsid w:val="00E73408"/>
    <w:rsid w:val="00E930A3"/>
    <w:rsid w:val="00EB6836"/>
    <w:rsid w:val="00EC22D9"/>
    <w:rsid w:val="00EC2BF5"/>
    <w:rsid w:val="00ED4B9A"/>
    <w:rsid w:val="00EE00CA"/>
    <w:rsid w:val="00EF2419"/>
    <w:rsid w:val="00F176FA"/>
    <w:rsid w:val="00F51149"/>
    <w:rsid w:val="00F55264"/>
    <w:rsid w:val="00F62BC0"/>
    <w:rsid w:val="00F75529"/>
    <w:rsid w:val="00FA6131"/>
    <w:rsid w:val="00FE30AE"/>
    <w:rsid w:val="00FE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75"/>
  </w:style>
  <w:style w:type="paragraph" w:styleId="Heading5">
    <w:name w:val="heading 5"/>
    <w:basedOn w:val="Normal"/>
    <w:next w:val="Normal"/>
    <w:link w:val="Heading5Char"/>
    <w:qFormat/>
    <w:rsid w:val="000039BE"/>
    <w:pPr>
      <w:spacing w:before="200" w:after="0" w:line="360" w:lineRule="auto"/>
      <w:outlineLvl w:val="4"/>
    </w:pPr>
    <w:rPr>
      <w:rFonts w:ascii="Arial" w:eastAsia="Times New Roman" w:hAnsi="Arial" w:cs="Times New Roman"/>
      <w:bCs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039BE"/>
    <w:rPr>
      <w:rFonts w:ascii="Arial" w:eastAsia="Times New Roman" w:hAnsi="Arial" w:cs="Times New Roman"/>
      <w:bCs/>
      <w:i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039BE"/>
    <w:pPr>
      <w:ind w:left="720"/>
      <w:contextualSpacing/>
    </w:pPr>
    <w:rPr>
      <w:rFonts w:ascii="Calibri" w:eastAsia="Times New Roman" w:hAnsi="Calibri" w:cs="Times New Roman"/>
      <w:lang w:val="en-GB"/>
    </w:rPr>
  </w:style>
  <w:style w:type="table" w:styleId="TableGrid">
    <w:name w:val="Table Grid"/>
    <w:basedOn w:val="TableNormal"/>
    <w:uiPriority w:val="59"/>
    <w:rsid w:val="000039B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3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0039BE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BE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BE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0039BE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03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9BE"/>
    <w:pPr>
      <w:spacing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9BE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BE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customStyle="1" w:styleId="yiv6850849050msonormal">
    <w:name w:val="yiv6850849050msonormal"/>
    <w:basedOn w:val="Normal"/>
    <w:rsid w:val="0000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39B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39BE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39B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039BE"/>
    <w:rPr>
      <w:rFonts w:ascii="Calibri" w:eastAsia="Times New Roman" w:hAnsi="Calibri" w:cs="Times New Roman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0039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39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9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9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6122E-D01E-4535-83ED-E9829BCA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2379</Words>
  <Characters>13563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MR.REZO</dc:creator>
  <cp:lastModifiedBy>User</cp:lastModifiedBy>
  <cp:revision>90</cp:revision>
  <dcterms:created xsi:type="dcterms:W3CDTF">2017-07-23T20:25:00Z</dcterms:created>
  <dcterms:modified xsi:type="dcterms:W3CDTF">2019-07-08T11:01:00Z</dcterms:modified>
</cp:coreProperties>
</file>