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356A94" w:rsidTr="00356A94">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356A94" w:rsidRDefault="00356A94">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36  </w:t>
            </w:r>
          </w:p>
          <w:p w:rsidR="00356A94" w:rsidRDefault="00356A94">
            <w:pPr>
              <w:tabs>
                <w:tab w:val="left" w:pos="4356"/>
              </w:tabs>
              <w:ind w:left="300"/>
              <w:rPr>
                <w:rFonts w:ascii="Sylfaen" w:hAnsi="Sylfaen"/>
                <w:b/>
                <w:color w:val="00000A"/>
                <w:sz w:val="24"/>
                <w:szCs w:val="24"/>
              </w:rPr>
            </w:pPr>
          </w:p>
          <w:p w:rsidR="00356A94" w:rsidRDefault="00356A94">
            <w:pPr>
              <w:tabs>
                <w:tab w:val="left" w:pos="4356"/>
              </w:tabs>
              <w:ind w:left="300"/>
              <w:rPr>
                <w:rFonts w:ascii="Sylfaen" w:hAnsi="Sylfaen"/>
                <w:b/>
                <w:sz w:val="24"/>
                <w:szCs w:val="24"/>
              </w:rPr>
            </w:pPr>
          </w:p>
          <w:p w:rsidR="00356A94" w:rsidRDefault="00356A94">
            <w:pPr>
              <w:tabs>
                <w:tab w:val="left" w:pos="4356"/>
              </w:tabs>
              <w:ind w:left="300"/>
              <w:rPr>
                <w:rFonts w:ascii="Sylfaen" w:hAnsi="Sylfaen"/>
                <w:b/>
                <w:sz w:val="24"/>
                <w:szCs w:val="24"/>
                <w:lang w:val="en-US"/>
              </w:rPr>
            </w:pPr>
            <w:r>
              <w:rPr>
                <w:rFonts w:ascii="Sylfaen" w:hAnsi="Sylfaen"/>
                <w:b/>
                <w:sz w:val="24"/>
                <w:szCs w:val="24"/>
                <w:lang w:val="en-US"/>
              </w:rPr>
              <w:t xml:space="preserve">         </w:t>
            </w:r>
          </w:p>
          <w:p w:rsidR="00356A94" w:rsidRDefault="00356A94">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356A94">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356A94" w:rsidRDefault="00356A94">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356A94" w:rsidRDefault="00356A94">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356A94" w:rsidRDefault="00356A94">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356A94">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356A94" w:rsidRDefault="00356A94" w:rsidP="00207A56">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356A94" w:rsidRDefault="00356A94" w:rsidP="00207A56">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356A94" w:rsidRDefault="00356A94" w:rsidP="00207A56">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356A94" w:rsidRDefault="00356A94">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419600" cy="1904400"/>
                  <wp:effectExtent l="38100" t="57150" r="114300" b="9585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419600" cy="190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6A94" w:rsidRDefault="00356A94">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265CAB" w:rsidRPr="0041104E" w:rsidRDefault="00356A94" w:rsidP="00356A94">
      <w:pPr>
        <w:tabs>
          <w:tab w:val="left" w:pos="12990"/>
        </w:tabs>
        <w:spacing w:after="0" w:line="240" w:lineRule="auto"/>
        <w:jc w:val="both"/>
        <w:rPr>
          <w:rFonts w:ascii="Sylfaen" w:eastAsia="Merriweather" w:hAnsi="Sylfaen" w:cs="Merriweather"/>
          <w:b/>
          <w:color w:val="auto"/>
          <w:sz w:val="20"/>
          <w:szCs w:val="20"/>
        </w:rPr>
      </w:pPr>
      <w:r>
        <w:rPr>
          <w:rFonts w:ascii="Sylfaen" w:eastAsia="Merriweather" w:hAnsi="Sylfaen" w:cs="Merriweather"/>
          <w:b/>
          <w:color w:val="auto"/>
          <w:sz w:val="20"/>
          <w:szCs w:val="20"/>
        </w:rPr>
        <w:lastRenderedPageBreak/>
        <w:tab/>
      </w:r>
      <w:r>
        <w:rPr>
          <w:rFonts w:ascii="Sylfaen" w:hAnsi="Sylfaen"/>
          <w:b/>
          <w:sz w:val="24"/>
          <w:szCs w:val="24"/>
        </w:rPr>
        <w:t>დანართი N</w:t>
      </w:r>
      <w:r>
        <w:rPr>
          <w:rFonts w:ascii="Sylfaen" w:hAnsi="Sylfaen"/>
          <w:b/>
          <w:sz w:val="24"/>
          <w:szCs w:val="24"/>
          <w:lang w:val="en-US"/>
        </w:rPr>
        <w:t xml:space="preserve">36  </w:t>
      </w:r>
    </w:p>
    <w:p w:rsidR="00265CAB" w:rsidRPr="0041104E" w:rsidRDefault="0013616D">
      <w:pPr>
        <w:spacing w:after="0" w:line="240" w:lineRule="auto"/>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მოდული</w:t>
      </w:r>
    </w:p>
    <w:p w:rsidR="00265CAB" w:rsidRPr="0041104E" w:rsidRDefault="0013616D">
      <w:pPr>
        <w:spacing w:after="0" w:line="240" w:lineRule="auto"/>
        <w:jc w:val="both"/>
        <w:rPr>
          <w:rFonts w:ascii="Sylfaen" w:eastAsia="Merriweather" w:hAnsi="Sylfaen" w:cs="Merriweather"/>
          <w:color w:val="auto"/>
          <w:sz w:val="20"/>
          <w:szCs w:val="20"/>
        </w:rPr>
      </w:pPr>
      <w:r w:rsidRPr="0041104E">
        <w:rPr>
          <w:rFonts w:ascii="Sylfaen" w:eastAsia="Arial Unicode MS" w:hAnsi="Sylfaen" w:cs="Arial Unicode MS"/>
          <w:b/>
          <w:color w:val="auto"/>
          <w:sz w:val="20"/>
          <w:szCs w:val="20"/>
        </w:rPr>
        <w:t>1.ზოგადი ინფორმაცია</w:t>
      </w:r>
    </w:p>
    <w:tbl>
      <w:tblPr>
        <w:tblStyle w:val="a"/>
        <w:tblW w:w="14894" w:type="dxa"/>
        <w:tblBorders>
          <w:top w:val="nil"/>
          <w:left w:val="nil"/>
          <w:bottom w:val="nil"/>
          <w:right w:val="nil"/>
          <w:insideH w:val="single" w:sz="4" w:space="0" w:color="000000"/>
          <w:insideV w:val="nil"/>
        </w:tblBorders>
        <w:tblLayout w:type="fixed"/>
        <w:tblLook w:val="0400"/>
      </w:tblPr>
      <w:tblGrid>
        <w:gridCol w:w="7465"/>
        <w:gridCol w:w="7429"/>
      </w:tblGrid>
      <w:tr w:rsidR="0041104E" w:rsidRPr="0041104E" w:rsidTr="006972A1">
        <w:trPr>
          <w:trHeight w:val="440"/>
        </w:trPr>
        <w:tc>
          <w:tcPr>
            <w:tcW w:w="7465" w:type="dxa"/>
          </w:tcPr>
          <w:p w:rsidR="00265CAB" w:rsidRPr="0041104E" w:rsidRDefault="0013616D">
            <w:pPr>
              <w:ind w:right="906"/>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სარეგისტრაციო ნომერი</w:t>
            </w:r>
          </w:p>
        </w:tc>
        <w:tc>
          <w:tcPr>
            <w:tcW w:w="7429" w:type="dxa"/>
          </w:tcPr>
          <w:p w:rsidR="00265CAB" w:rsidRPr="0041104E" w:rsidRDefault="006972A1">
            <w:pPr>
              <w:jc w:val="both"/>
              <w:rPr>
                <w:rFonts w:ascii="Sylfaen" w:eastAsia="Merriweather" w:hAnsi="Sylfaen" w:cs="Merriweather"/>
                <w:b/>
                <w:color w:val="auto"/>
                <w:sz w:val="20"/>
                <w:szCs w:val="20"/>
              </w:rPr>
            </w:pPr>
            <w:r w:rsidRPr="00437738">
              <w:rPr>
                <w:rFonts w:ascii="Sylfaen" w:eastAsia="Merriweather" w:hAnsi="Sylfaen" w:cs="Merriweather"/>
                <w:color w:val="auto"/>
                <w:sz w:val="20"/>
                <w:szCs w:val="20"/>
              </w:rPr>
              <w:t>091093</w:t>
            </w:r>
            <w:r>
              <w:rPr>
                <w:rFonts w:ascii="Sylfaen" w:eastAsia="Merriweather" w:hAnsi="Sylfaen" w:cs="Merriweather"/>
                <w:color w:val="auto"/>
                <w:sz w:val="20"/>
                <w:szCs w:val="20"/>
              </w:rPr>
              <w:t>2</w:t>
            </w:r>
          </w:p>
        </w:tc>
      </w:tr>
      <w:tr w:rsidR="0041104E" w:rsidRPr="0041104E" w:rsidTr="006972A1">
        <w:trPr>
          <w:trHeight w:val="420"/>
        </w:trPr>
        <w:tc>
          <w:tcPr>
            <w:tcW w:w="7465" w:type="dxa"/>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 xml:space="preserve">სახელწოდება     </w:t>
            </w:r>
          </w:p>
        </w:tc>
        <w:tc>
          <w:tcPr>
            <w:tcW w:w="7429" w:type="dxa"/>
          </w:tcPr>
          <w:p w:rsidR="00265CAB" w:rsidRPr="0041104E" w:rsidRDefault="00D87CDF">
            <w:pPr>
              <w:jc w:val="both"/>
              <w:rPr>
                <w:rFonts w:ascii="Sylfaen" w:eastAsia="Merriweather" w:hAnsi="Sylfaen" w:cs="Merriweather"/>
                <w:color w:val="auto"/>
                <w:sz w:val="20"/>
                <w:szCs w:val="20"/>
                <w:highlight w:val="yellow"/>
              </w:rPr>
            </w:pPr>
            <w:r w:rsidRPr="0041104E">
              <w:rPr>
                <w:rFonts w:ascii="Sylfaen" w:eastAsia="Arial Unicode MS" w:hAnsi="Sylfaen" w:cs="Arial Unicode MS"/>
                <w:color w:val="auto"/>
                <w:sz w:val="20"/>
                <w:szCs w:val="20"/>
              </w:rPr>
              <w:t>კლინიკური პრაქტიკა  - პედიატრია და მოზარდები</w:t>
            </w:r>
          </w:p>
        </w:tc>
      </w:tr>
      <w:tr w:rsidR="0041104E" w:rsidRPr="0041104E" w:rsidTr="006972A1">
        <w:trPr>
          <w:trHeight w:val="420"/>
        </w:trPr>
        <w:tc>
          <w:tcPr>
            <w:tcW w:w="7465" w:type="dxa"/>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გამოქვეყნების/ცვლილების თარიღი</w:t>
            </w:r>
          </w:p>
        </w:tc>
        <w:tc>
          <w:tcPr>
            <w:tcW w:w="7429" w:type="dxa"/>
          </w:tcPr>
          <w:p w:rsidR="00265CAB" w:rsidRPr="0041104E" w:rsidRDefault="00490293">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41104E" w:rsidRPr="0041104E" w:rsidTr="006972A1">
        <w:trPr>
          <w:trHeight w:val="420"/>
        </w:trPr>
        <w:tc>
          <w:tcPr>
            <w:tcW w:w="7465" w:type="dxa"/>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მოცულობა კრედიტებში</w:t>
            </w:r>
          </w:p>
        </w:tc>
        <w:tc>
          <w:tcPr>
            <w:tcW w:w="7429" w:type="dxa"/>
          </w:tcPr>
          <w:p w:rsidR="00265CAB" w:rsidRPr="0041104E" w:rsidRDefault="0013616D">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7</w:t>
            </w:r>
          </w:p>
        </w:tc>
      </w:tr>
      <w:tr w:rsidR="0041104E" w:rsidRPr="0041104E" w:rsidTr="006972A1">
        <w:trPr>
          <w:trHeight w:val="420"/>
        </w:trPr>
        <w:tc>
          <w:tcPr>
            <w:tcW w:w="7465" w:type="dxa"/>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მოდულზე დაშვების წინაპირობა</w:t>
            </w:r>
          </w:p>
        </w:tc>
        <w:tc>
          <w:tcPr>
            <w:tcW w:w="7429" w:type="dxa"/>
          </w:tcPr>
          <w:p w:rsidR="00265CAB" w:rsidRPr="0041104E" w:rsidRDefault="000A6A1C">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13616D" w:rsidRPr="0041104E">
              <w:rPr>
                <w:rFonts w:ascii="Sylfaen" w:eastAsia="Arial Unicode MS" w:hAnsi="Sylfaen" w:cs="Arial Unicode MS"/>
                <w:color w:val="auto"/>
                <w:sz w:val="20"/>
                <w:szCs w:val="20"/>
              </w:rPr>
              <w:t>პედიატრია და მოზარდები</w:t>
            </w:r>
          </w:p>
        </w:tc>
      </w:tr>
      <w:tr w:rsidR="00265CAB" w:rsidRPr="0041104E" w:rsidTr="006972A1">
        <w:trPr>
          <w:trHeight w:val="1100"/>
        </w:trPr>
        <w:tc>
          <w:tcPr>
            <w:tcW w:w="7465" w:type="dxa"/>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მოდულის აღწერა</w:t>
            </w:r>
          </w:p>
        </w:tc>
        <w:tc>
          <w:tcPr>
            <w:tcW w:w="7429" w:type="dxa"/>
          </w:tcPr>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მოდულის დასრულების შემდეგ პირს შეუძლია:</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მეთვალყურეობის ქვეშ ახალშობილის მოვლის ძირითადი და აუცილებელი პრინციპების განხორციელება, ასაკთან მიმართებით სხვადასხვა დაავადების მართვა</w:t>
            </w:r>
            <w:r w:rsidR="0051236D">
              <w:rPr>
                <w:rFonts w:ascii="Sylfaen" w:eastAsia="Arial Unicode MS" w:hAnsi="Sylfaen" w:cs="Arial Unicode MS"/>
                <w:color w:val="auto"/>
                <w:sz w:val="20"/>
                <w:szCs w:val="20"/>
                <w:lang w:val="en-US"/>
              </w:rPr>
              <w:t>.</w:t>
            </w:r>
            <w:r w:rsidRPr="0041104E">
              <w:rPr>
                <w:rFonts w:ascii="Sylfaen" w:eastAsia="Arial Unicode MS" w:hAnsi="Sylfaen" w:cs="Arial Unicode MS"/>
                <w:color w:val="auto"/>
                <w:sz w:val="20"/>
                <w:szCs w:val="20"/>
              </w:rPr>
              <w:t xml:space="preserve">   </w:t>
            </w:r>
          </w:p>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tc>
      </w:tr>
    </w:tbl>
    <w:p w:rsidR="00265CAB" w:rsidRPr="0041104E" w:rsidRDefault="00265CAB">
      <w:pPr>
        <w:spacing w:after="0" w:line="240" w:lineRule="auto"/>
        <w:jc w:val="both"/>
        <w:rPr>
          <w:rFonts w:ascii="Sylfaen" w:eastAsia="Merriweather" w:hAnsi="Sylfaen" w:cs="Merriweather"/>
          <w:b/>
          <w:color w:val="auto"/>
          <w:sz w:val="20"/>
          <w:szCs w:val="20"/>
        </w:rPr>
      </w:pPr>
      <w:bookmarkStart w:id="1" w:name="_gjdgxs" w:colFirst="0" w:colLast="0"/>
      <w:bookmarkEnd w:id="1"/>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265CAB">
      <w:pPr>
        <w:spacing w:after="0" w:line="240" w:lineRule="auto"/>
        <w:jc w:val="both"/>
        <w:rPr>
          <w:rFonts w:ascii="Sylfaen" w:eastAsia="Merriweather" w:hAnsi="Sylfaen" w:cs="Merriweather"/>
          <w:b/>
          <w:color w:val="auto"/>
          <w:sz w:val="20"/>
          <w:szCs w:val="20"/>
        </w:rPr>
      </w:pPr>
    </w:p>
    <w:p w:rsidR="00265CAB" w:rsidRPr="0041104E" w:rsidRDefault="0013616D">
      <w:pPr>
        <w:spacing w:after="0" w:line="240" w:lineRule="auto"/>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2. სტანდარტული ჩანაწერები</w:t>
      </w:r>
    </w:p>
    <w:p w:rsidR="00265CAB" w:rsidRPr="0041104E" w:rsidRDefault="00265CAB">
      <w:pPr>
        <w:spacing w:after="0" w:line="240" w:lineRule="auto"/>
        <w:jc w:val="both"/>
        <w:rPr>
          <w:rFonts w:ascii="Sylfaen" w:eastAsia="Merriweather" w:hAnsi="Sylfaen" w:cs="Merriweather"/>
          <w:color w:val="auto"/>
          <w:sz w:val="20"/>
          <w:szCs w:val="20"/>
        </w:rPr>
      </w:pPr>
    </w:p>
    <w:tbl>
      <w:tblPr>
        <w:tblStyle w:val="a0"/>
        <w:tblW w:w="15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58"/>
        <w:gridCol w:w="3536"/>
        <w:gridCol w:w="7264"/>
        <w:gridCol w:w="1867"/>
      </w:tblGrid>
      <w:tr w:rsidR="0041104E" w:rsidRPr="0041104E" w:rsidTr="00BA73EC">
        <w:trPr>
          <w:trHeight w:val="1100"/>
          <w:jc w:val="center"/>
        </w:trPr>
        <w:tc>
          <w:tcPr>
            <w:tcW w:w="2358" w:type="dxa"/>
            <w:shd w:val="clear" w:color="auto" w:fill="DBE5F1"/>
            <w:vAlign w:val="center"/>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სწავლის შედეგები</w:t>
            </w:r>
          </w:p>
          <w:p w:rsidR="00265CAB" w:rsidRPr="0041104E" w:rsidRDefault="00265CAB">
            <w:pPr>
              <w:jc w:val="both"/>
              <w:rPr>
                <w:rFonts w:ascii="Sylfaen" w:eastAsia="Merriweather" w:hAnsi="Sylfaen" w:cs="Merriweather"/>
                <w:b/>
                <w:color w:val="auto"/>
                <w:sz w:val="20"/>
                <w:szCs w:val="20"/>
              </w:rPr>
            </w:pPr>
          </w:p>
        </w:tc>
        <w:tc>
          <w:tcPr>
            <w:tcW w:w="3536" w:type="dxa"/>
            <w:shd w:val="clear" w:color="auto" w:fill="DBE5F1"/>
            <w:vAlign w:val="center"/>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შესრულების კრიტერიუმები</w:t>
            </w:r>
          </w:p>
        </w:tc>
        <w:tc>
          <w:tcPr>
            <w:tcW w:w="7264" w:type="dxa"/>
            <w:shd w:val="clear" w:color="auto" w:fill="DBE5F1"/>
            <w:vAlign w:val="center"/>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კომპეტენციის პარამეტრების ფარგლები</w:t>
            </w:r>
            <w:r w:rsidRPr="0041104E">
              <w:rPr>
                <w:rFonts w:ascii="Sylfaen" w:eastAsia="Arial Unicode MS" w:hAnsi="Sylfaen" w:cs="Arial Unicode MS"/>
                <w:b/>
                <w:color w:val="auto"/>
                <w:sz w:val="20"/>
                <w:szCs w:val="20"/>
              </w:rPr>
              <w:br/>
            </w:r>
          </w:p>
        </w:tc>
        <w:tc>
          <w:tcPr>
            <w:tcW w:w="1867" w:type="dxa"/>
            <w:shd w:val="clear" w:color="auto" w:fill="DBE5F1"/>
            <w:vAlign w:val="center"/>
          </w:tcPr>
          <w:p w:rsidR="00265CAB" w:rsidRPr="0041104E" w:rsidRDefault="00265CAB">
            <w:pPr>
              <w:jc w:val="both"/>
              <w:rPr>
                <w:rFonts w:ascii="Sylfaen" w:eastAsia="Merriweather" w:hAnsi="Sylfaen" w:cs="Merriweather"/>
                <w:b/>
                <w:color w:val="auto"/>
                <w:sz w:val="20"/>
                <w:szCs w:val="20"/>
              </w:rPr>
            </w:pPr>
          </w:p>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შეფასების მიმართულება</w:t>
            </w:r>
          </w:p>
        </w:tc>
      </w:tr>
      <w:tr w:rsidR="0041104E" w:rsidRPr="0041104E" w:rsidTr="0071591E">
        <w:trPr>
          <w:trHeight w:val="490"/>
          <w:jc w:val="center"/>
        </w:trPr>
        <w:tc>
          <w:tcPr>
            <w:tcW w:w="2358" w:type="dxa"/>
            <w:shd w:val="clear" w:color="auto" w:fill="auto"/>
          </w:tcPr>
          <w:p w:rsidR="00265CAB" w:rsidRPr="0041104E" w:rsidRDefault="0013616D" w:rsidP="00443586">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1.ახალშობილის მოვლის ძირითადი და აუცილებელი პრინციპების განხორციელება </w:t>
            </w:r>
          </w:p>
        </w:tc>
        <w:tc>
          <w:tcPr>
            <w:tcW w:w="3536" w:type="dxa"/>
            <w:tcBorders>
              <w:bottom w:val="single" w:sz="4" w:space="0" w:color="000000"/>
            </w:tcBorders>
            <w:shd w:val="clear" w:color="auto" w:fill="auto"/>
          </w:tcPr>
          <w:p w:rsidR="00265CAB" w:rsidRPr="0041104E" w:rsidRDefault="0013616D">
            <w:pPr>
              <w:jc w:val="both"/>
              <w:rPr>
                <w:rFonts w:ascii="Sylfaen" w:eastAsia="Merriweather" w:hAnsi="Sylfaen" w:cs="Merriweather"/>
                <w:b/>
                <w:color w:val="auto"/>
                <w:sz w:val="20"/>
                <w:szCs w:val="20"/>
              </w:rPr>
            </w:pPr>
            <w:r w:rsidRPr="0041104E">
              <w:rPr>
                <w:rFonts w:ascii="Sylfaen" w:eastAsia="Merriweather" w:hAnsi="Sylfaen" w:cs="Merriweather"/>
                <w:color w:val="auto"/>
                <w:sz w:val="20"/>
                <w:szCs w:val="20"/>
              </w:rPr>
              <w:t>1.</w:t>
            </w:r>
            <w:r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ab/>
            </w:r>
            <w:r w:rsidR="00443586" w:rsidRPr="0041104E">
              <w:rPr>
                <w:rFonts w:ascii="Sylfaen" w:eastAsia="Arial Unicode MS" w:hAnsi="Sylfaen" w:cs="Arial Unicode MS"/>
                <w:color w:val="auto"/>
                <w:sz w:val="20"/>
                <w:szCs w:val="20"/>
              </w:rPr>
              <w:t xml:space="preserve">დავალების შესაბამისად, </w:t>
            </w:r>
            <w:r w:rsidRPr="0041104E">
              <w:rPr>
                <w:rFonts w:ascii="Sylfaen" w:eastAsia="Arial Unicode MS" w:hAnsi="Sylfaen" w:cs="Arial Unicode MS"/>
                <w:color w:val="auto"/>
                <w:sz w:val="20"/>
                <w:szCs w:val="20"/>
              </w:rPr>
              <w:t>მეთვალყურეობის ქვეშ</w:t>
            </w:r>
            <w:r w:rsidR="00443586" w:rsidRPr="0041104E">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 სწორად ახორციელებს </w:t>
            </w:r>
            <w:r w:rsidRPr="0041104E">
              <w:rPr>
                <w:rFonts w:ascii="Sylfaen" w:eastAsia="Arial Unicode MS" w:hAnsi="Sylfaen" w:cs="Arial Unicode MS"/>
                <w:b/>
                <w:color w:val="auto"/>
                <w:sz w:val="20"/>
                <w:szCs w:val="20"/>
              </w:rPr>
              <w:t>ფიზიოლოგიური ახალშობილის მოვლის პრინციპებს;</w:t>
            </w:r>
          </w:p>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2.   </w:t>
            </w:r>
            <w:r w:rsidRPr="0041104E">
              <w:rPr>
                <w:rFonts w:ascii="Sylfaen" w:eastAsia="Arial Unicode MS" w:hAnsi="Sylfaen" w:cs="Arial Unicode MS"/>
                <w:color w:val="auto"/>
                <w:sz w:val="20"/>
                <w:szCs w:val="20"/>
              </w:rPr>
              <w:tab/>
            </w:r>
            <w:r w:rsidR="00443586" w:rsidRPr="0041104E">
              <w:rPr>
                <w:rFonts w:ascii="Sylfaen" w:eastAsia="Arial Unicode MS" w:hAnsi="Sylfaen" w:cs="Arial Unicode MS"/>
                <w:color w:val="auto"/>
                <w:sz w:val="20"/>
                <w:szCs w:val="20"/>
              </w:rPr>
              <w:t xml:space="preserve">დავალების შესაბამისად, </w:t>
            </w:r>
            <w:r w:rsidRPr="0041104E">
              <w:rPr>
                <w:rFonts w:ascii="Sylfaen" w:eastAsia="Arial Unicode MS" w:hAnsi="Sylfaen" w:cs="Arial Unicode MS"/>
                <w:color w:val="auto"/>
                <w:sz w:val="20"/>
                <w:szCs w:val="20"/>
              </w:rPr>
              <w:t>მეთვალყურეობის ქვეშ</w:t>
            </w:r>
            <w:r w:rsidR="00443586" w:rsidRPr="0041104E">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 სწორად აწარმოებს ახალშობილის </w:t>
            </w:r>
            <w:r w:rsidRPr="0041104E">
              <w:rPr>
                <w:rFonts w:ascii="Sylfaen" w:eastAsia="Arial Unicode MS" w:hAnsi="Sylfaen" w:cs="Arial Unicode MS"/>
                <w:b/>
                <w:color w:val="auto"/>
                <w:sz w:val="20"/>
                <w:szCs w:val="20"/>
              </w:rPr>
              <w:t>პირველადი დახმარების (რესუსიტაციის) პრინციპებს;</w:t>
            </w:r>
          </w:p>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3.   </w:t>
            </w:r>
            <w:r w:rsidRPr="0041104E">
              <w:rPr>
                <w:rFonts w:ascii="Sylfaen" w:eastAsia="Arial Unicode MS" w:hAnsi="Sylfaen" w:cs="Arial Unicode MS"/>
                <w:color w:val="auto"/>
                <w:sz w:val="20"/>
                <w:szCs w:val="20"/>
              </w:rPr>
              <w:tab/>
            </w:r>
            <w:r w:rsidR="00443586" w:rsidRPr="0041104E">
              <w:rPr>
                <w:rFonts w:ascii="Sylfaen" w:eastAsia="Arial Unicode MS" w:hAnsi="Sylfaen" w:cs="Arial Unicode MS"/>
                <w:color w:val="auto"/>
                <w:sz w:val="20"/>
                <w:szCs w:val="20"/>
              </w:rPr>
              <w:t xml:space="preserve">დავალების შესაბამისად, </w:t>
            </w:r>
            <w:r w:rsidRPr="0041104E">
              <w:rPr>
                <w:rFonts w:ascii="Sylfaen" w:eastAsia="Arial Unicode MS" w:hAnsi="Sylfaen" w:cs="Arial Unicode MS"/>
                <w:color w:val="auto"/>
                <w:sz w:val="20"/>
                <w:szCs w:val="20"/>
              </w:rPr>
              <w:t>მეთვალყურეობის ქვეშ</w:t>
            </w:r>
            <w:r w:rsidR="00443586" w:rsidRPr="0041104E">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 სწორად ახორციელებს დღენაკლული </w:t>
            </w:r>
            <w:r w:rsidRPr="0041104E">
              <w:rPr>
                <w:rFonts w:ascii="Sylfaen" w:eastAsia="Arial Unicode MS" w:hAnsi="Sylfaen" w:cs="Arial Unicode MS"/>
                <w:b/>
                <w:color w:val="auto"/>
                <w:sz w:val="20"/>
                <w:szCs w:val="20"/>
              </w:rPr>
              <w:t>ახალშობილის მოვლის ქმედებებს;</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4.   </w:t>
            </w:r>
            <w:r w:rsidRPr="0041104E">
              <w:rPr>
                <w:rFonts w:ascii="Sylfaen" w:eastAsia="Arial Unicode MS" w:hAnsi="Sylfaen" w:cs="Arial Unicode MS"/>
                <w:color w:val="auto"/>
                <w:sz w:val="20"/>
                <w:szCs w:val="20"/>
              </w:rPr>
              <w:tab/>
            </w:r>
            <w:r w:rsidR="00443586" w:rsidRPr="0041104E">
              <w:rPr>
                <w:rFonts w:ascii="Sylfaen" w:eastAsia="Arial Unicode MS" w:hAnsi="Sylfaen" w:cs="Arial Unicode MS"/>
                <w:color w:val="auto"/>
                <w:sz w:val="20"/>
                <w:szCs w:val="20"/>
              </w:rPr>
              <w:t xml:space="preserve">დავალების შესაბამისად, </w:t>
            </w:r>
            <w:r w:rsidRPr="0041104E">
              <w:rPr>
                <w:rFonts w:ascii="Sylfaen" w:eastAsia="Arial Unicode MS" w:hAnsi="Sylfaen" w:cs="Arial Unicode MS"/>
                <w:color w:val="auto"/>
                <w:sz w:val="20"/>
                <w:szCs w:val="20"/>
              </w:rPr>
              <w:t>მეთვალყურეობის ქვეშ</w:t>
            </w:r>
            <w:r w:rsidR="00443586" w:rsidRPr="0041104E">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 ეხმარება მშობელს ძუძუთი კვების დროს და ახორციელებს Kangaroo მშობლის დედის მოვლის პრინციპს;</w:t>
            </w:r>
          </w:p>
          <w:p w:rsidR="00265CAB" w:rsidRPr="0041104E" w:rsidRDefault="0013616D">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5.</w:t>
            </w:r>
            <w:r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ab/>
            </w:r>
            <w:r w:rsidR="00443586" w:rsidRPr="0041104E">
              <w:rPr>
                <w:rFonts w:ascii="Sylfaen" w:eastAsia="Arial Unicode MS" w:hAnsi="Sylfaen" w:cs="Arial Unicode MS"/>
                <w:color w:val="auto"/>
                <w:sz w:val="20"/>
                <w:szCs w:val="20"/>
              </w:rPr>
              <w:t xml:space="preserve">დავალების შესაბამისად, </w:t>
            </w:r>
            <w:r w:rsidRPr="0041104E">
              <w:rPr>
                <w:rFonts w:ascii="Sylfaen" w:eastAsia="Arial Unicode MS" w:hAnsi="Sylfaen" w:cs="Arial Unicode MS"/>
                <w:color w:val="auto"/>
                <w:sz w:val="20"/>
                <w:szCs w:val="20"/>
              </w:rPr>
              <w:t>მეთვალყურეობის ქვეშ</w:t>
            </w:r>
            <w:r w:rsidR="00443586" w:rsidRPr="0041104E">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 </w:t>
            </w:r>
            <w:r w:rsidR="00443586" w:rsidRPr="0041104E">
              <w:rPr>
                <w:rFonts w:ascii="Sylfaen" w:eastAsia="Arial Unicode MS" w:hAnsi="Sylfaen" w:cs="Arial Unicode MS"/>
                <w:color w:val="auto"/>
                <w:sz w:val="20"/>
                <w:szCs w:val="20"/>
              </w:rPr>
              <w:t>აიდენტიფიცირებს</w:t>
            </w:r>
            <w:r w:rsidRPr="0041104E">
              <w:rPr>
                <w:rFonts w:ascii="Sylfaen" w:eastAsia="Arial Unicode MS" w:hAnsi="Sylfaen" w:cs="Arial Unicode MS"/>
                <w:color w:val="auto"/>
                <w:sz w:val="20"/>
                <w:szCs w:val="20"/>
              </w:rPr>
              <w:t xml:space="preserve"> ახალშობილის განყოფილების </w:t>
            </w:r>
            <w:r w:rsidRPr="0041104E">
              <w:rPr>
                <w:rFonts w:ascii="Sylfaen" w:eastAsia="Arial Unicode MS" w:hAnsi="Sylfaen" w:cs="Arial Unicode MS"/>
                <w:b/>
                <w:color w:val="auto"/>
                <w:sz w:val="20"/>
                <w:szCs w:val="20"/>
              </w:rPr>
              <w:t>მოწყობის სქემას და მის აღჭურვილობას;</w:t>
            </w:r>
          </w:p>
          <w:p w:rsidR="00265CAB" w:rsidRPr="0041104E" w:rsidRDefault="0013616D">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lastRenderedPageBreak/>
              <w:t>6.</w:t>
            </w:r>
            <w:r w:rsidR="00443586" w:rsidRPr="0041104E">
              <w:rPr>
                <w:rFonts w:ascii="Sylfaen" w:eastAsia="Merriweather" w:hAnsi="Sylfaen" w:cs="Merriweather"/>
                <w:b/>
                <w:color w:val="auto"/>
                <w:sz w:val="20"/>
                <w:szCs w:val="20"/>
              </w:rPr>
              <w:t xml:space="preserve"> </w:t>
            </w:r>
            <w:r w:rsidRPr="0041104E">
              <w:rPr>
                <w:rFonts w:ascii="Sylfaen" w:eastAsia="Arial Unicode MS" w:hAnsi="Sylfaen" w:cs="Arial Unicode MS"/>
                <w:b/>
                <w:color w:val="auto"/>
                <w:sz w:val="20"/>
                <w:szCs w:val="20"/>
              </w:rPr>
              <w:t>საექთნო მანიპულაციის</w:t>
            </w:r>
            <w:r w:rsidRPr="0041104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0D478B">
              <w:rPr>
                <w:rFonts w:ascii="Sylfaen" w:eastAsia="Arial Unicode MS" w:hAnsi="Sylfaen" w:cs="Arial Unicode MS"/>
                <w:color w:val="auto"/>
                <w:sz w:val="20"/>
                <w:szCs w:val="20"/>
              </w:rPr>
              <w:t>ასპექტებს</w:t>
            </w:r>
            <w:r w:rsidRPr="0041104E">
              <w:rPr>
                <w:rFonts w:ascii="Sylfaen" w:eastAsia="Arial Unicode MS" w:hAnsi="Sylfaen" w:cs="Arial Unicode MS"/>
                <w:color w:val="auto"/>
                <w:sz w:val="20"/>
                <w:szCs w:val="20"/>
              </w:rPr>
              <w:t>;</w:t>
            </w:r>
          </w:p>
          <w:p w:rsidR="00265CAB" w:rsidRPr="0041104E" w:rsidRDefault="0013616D">
            <w:pPr>
              <w:jc w:val="both"/>
              <w:rPr>
                <w:rFonts w:ascii="Sylfaen" w:eastAsia="Merriweather" w:hAnsi="Sylfaen" w:cs="Merriweather"/>
                <w:b/>
                <w:color w:val="auto"/>
                <w:sz w:val="20"/>
                <w:szCs w:val="20"/>
                <w:highlight w:val="white"/>
              </w:rPr>
            </w:pPr>
            <w:r w:rsidRPr="0041104E">
              <w:rPr>
                <w:rFonts w:ascii="Sylfaen" w:eastAsia="Merriweather" w:hAnsi="Sylfaen" w:cs="Merriweather"/>
                <w:color w:val="auto"/>
                <w:sz w:val="20"/>
                <w:szCs w:val="20"/>
              </w:rPr>
              <w:t>8.</w:t>
            </w:r>
            <w:r w:rsidR="00BE4606" w:rsidRPr="0041104E">
              <w:rPr>
                <w:rFonts w:ascii="Sylfaen" w:eastAsia="Merriweather" w:hAnsi="Sylfaen" w:cs="Merriweather"/>
                <w:color w:val="auto"/>
                <w:sz w:val="20"/>
                <w:szCs w:val="20"/>
                <w:lang w:val="en-US"/>
              </w:rPr>
              <w:t xml:space="preserve"> </w:t>
            </w:r>
            <w:r w:rsidRPr="0041104E">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w:t>
            </w:r>
            <w:r w:rsidR="00BE4606" w:rsidRPr="0041104E">
              <w:rPr>
                <w:rFonts w:ascii="Sylfaen" w:eastAsia="Arial Unicode MS" w:hAnsi="Sylfaen" w:cs="Arial Unicode MS"/>
                <w:color w:val="auto"/>
                <w:sz w:val="20"/>
                <w:szCs w:val="20"/>
                <w:highlight w:val="white"/>
                <w:lang w:val="en-US"/>
              </w:rPr>
              <w:t>, გრამატიკული და ენობრივი სისწორის დაცვით</w:t>
            </w:r>
            <w:r w:rsidRPr="0041104E">
              <w:rPr>
                <w:rFonts w:ascii="Sylfaen" w:eastAsia="Arial Unicode MS" w:hAnsi="Sylfaen" w:cs="Arial Unicode MS"/>
                <w:color w:val="auto"/>
                <w:sz w:val="20"/>
                <w:szCs w:val="20"/>
                <w:highlight w:val="white"/>
              </w:rPr>
              <w:t xml:space="preserve"> ავსებს შესაბამის სამედიცინო</w:t>
            </w:r>
            <w:r w:rsidRPr="0041104E">
              <w:rPr>
                <w:rFonts w:ascii="Sylfaen" w:eastAsia="Arial Unicode MS" w:hAnsi="Sylfaen" w:cs="Arial Unicode MS"/>
                <w:b/>
                <w:color w:val="auto"/>
                <w:sz w:val="20"/>
                <w:szCs w:val="20"/>
                <w:highlight w:val="white"/>
              </w:rPr>
              <w:t xml:space="preserve"> დოკუმენტაციას;</w:t>
            </w:r>
          </w:p>
          <w:p w:rsidR="00265CAB" w:rsidRPr="0041104E" w:rsidRDefault="0013616D">
            <w:pPr>
              <w:jc w:val="both"/>
              <w:rPr>
                <w:rFonts w:ascii="Sylfaen" w:eastAsia="Merriweather" w:hAnsi="Sylfaen" w:cs="Merriweather"/>
                <w:b/>
                <w:color w:val="auto"/>
                <w:sz w:val="20"/>
                <w:szCs w:val="20"/>
                <w:highlight w:val="white"/>
              </w:rPr>
            </w:pPr>
            <w:r w:rsidRPr="0041104E">
              <w:rPr>
                <w:rFonts w:ascii="Sylfaen" w:eastAsia="Arial Unicode MS" w:hAnsi="Sylfaen" w:cs="Arial Unicode MS"/>
                <w:color w:val="auto"/>
                <w:sz w:val="20"/>
                <w:szCs w:val="20"/>
                <w:highlight w:val="white"/>
              </w:rPr>
              <w:t>9.</w:t>
            </w:r>
            <w:r w:rsidR="00BE4606" w:rsidRPr="0041104E">
              <w:rPr>
                <w:rFonts w:ascii="Sylfaen" w:eastAsia="Arial Unicode MS" w:hAnsi="Sylfaen" w:cs="Arial Unicode MS"/>
                <w:color w:val="auto"/>
                <w:sz w:val="20"/>
                <w:szCs w:val="20"/>
                <w:highlight w:val="white"/>
              </w:rPr>
              <w:t xml:space="preserve"> </w:t>
            </w:r>
            <w:r w:rsidRPr="0041104E">
              <w:rPr>
                <w:rFonts w:ascii="Sylfaen" w:eastAsia="Arial Unicode MS" w:hAnsi="Sylfaen" w:cs="Arial Unicode MS"/>
                <w:b/>
                <w:color w:val="auto"/>
                <w:sz w:val="20"/>
                <w:szCs w:val="20"/>
                <w:highlight w:val="white"/>
              </w:rPr>
              <w:t>საექთნო მანიპულაციების</w:t>
            </w:r>
            <w:r w:rsidRPr="0041104E">
              <w:rPr>
                <w:rFonts w:ascii="Sylfaen" w:eastAsia="Arial Unicode MS" w:hAnsi="Sylfaen" w:cs="Arial Unicode MS"/>
                <w:color w:val="auto"/>
                <w:sz w:val="20"/>
                <w:szCs w:val="20"/>
                <w:highlight w:val="white"/>
              </w:rPr>
              <w:t xml:space="preserve"> დროს იცავს ჰიგიენისა და ნარჩენების მართვის წესებს.</w:t>
            </w:r>
          </w:p>
          <w:p w:rsidR="00265CAB" w:rsidRPr="0041104E" w:rsidRDefault="00265CAB">
            <w:pPr>
              <w:jc w:val="both"/>
              <w:rPr>
                <w:rFonts w:ascii="Sylfaen" w:eastAsia="Merriweather" w:hAnsi="Sylfaen" w:cs="Merriweather"/>
                <w:b/>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265CAB">
            <w:pPr>
              <w:ind w:left="360"/>
              <w:jc w:val="both"/>
              <w:rPr>
                <w:rFonts w:ascii="Sylfaen" w:eastAsia="Merriweather" w:hAnsi="Sylfaen" w:cs="Merriweather"/>
                <w:color w:val="auto"/>
                <w:sz w:val="20"/>
                <w:szCs w:val="20"/>
              </w:rPr>
            </w:pPr>
          </w:p>
        </w:tc>
        <w:tc>
          <w:tcPr>
            <w:tcW w:w="7264"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lastRenderedPageBreak/>
              <w:t>ფიზიოლოგიური ახალშობილის მოვლის პრინციპები:</w:t>
            </w:r>
            <w:r w:rsidRPr="0041104E">
              <w:rPr>
                <w:rFonts w:ascii="Sylfaen" w:eastAsia="Merriweather" w:hAnsi="Sylfaen" w:cs="Merriweather"/>
                <w:b/>
                <w:color w:val="auto"/>
                <w:sz w:val="20"/>
                <w:szCs w:val="20"/>
                <w:vertAlign w:val="superscript"/>
              </w:rPr>
              <w:footnoteReference w:id="1"/>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ტემპერატურის შენარჩუნება, ახალშობილის იდენტიფიკაცია, K ვიტამინის ინექცია, ძუძუთი კვების ინიციაცია; აპგარის </w:t>
            </w:r>
            <w:r w:rsidR="00983D55">
              <w:rPr>
                <w:rFonts w:ascii="Sylfaen" w:eastAsia="Arial Unicode MS" w:hAnsi="Sylfaen" w:cs="Arial Unicode MS"/>
                <w:color w:val="auto"/>
                <w:sz w:val="20"/>
                <w:szCs w:val="20"/>
              </w:rPr>
              <w:t>სკალის</w:t>
            </w:r>
            <w:r w:rsidR="001E048B" w:rsidRPr="0041104E">
              <w:rPr>
                <w:rFonts w:ascii="Sylfaen" w:eastAsia="Arial Unicode MS" w:hAnsi="Sylfaen" w:cs="Arial Unicode MS"/>
                <w:color w:val="auto"/>
                <w:sz w:val="20"/>
                <w:szCs w:val="20"/>
              </w:rPr>
              <w:t xml:space="preserve"> გამოთვლა </w:t>
            </w:r>
          </w:p>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პირველადი დახმარების (რესუსიტაციის) პრინციპები:</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ახალშობილის საჰაერო გზების და ცირკულაციის შენარჩუნება;  ახალშობილის რესუსიტაციის ალგო</w:t>
            </w:r>
            <w:r w:rsidR="00983D55">
              <w:rPr>
                <w:rFonts w:ascii="Sylfaen" w:eastAsia="Arial Unicode MS" w:hAnsi="Sylfaen" w:cs="Arial Unicode MS"/>
                <w:color w:val="auto"/>
                <w:sz w:val="20"/>
                <w:szCs w:val="20"/>
              </w:rPr>
              <w:t xml:space="preserve">რიტმი </w:t>
            </w:r>
            <w:r w:rsidRPr="0041104E">
              <w:rPr>
                <w:rFonts w:ascii="Sylfaen" w:eastAsia="Arial Unicode MS" w:hAnsi="Sylfaen" w:cs="Arial Unicode MS"/>
                <w:color w:val="auto"/>
                <w:sz w:val="20"/>
                <w:szCs w:val="20"/>
              </w:rPr>
              <w:t>(ამერიკის გულის ასოციაცია)</w:t>
            </w:r>
          </w:p>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ახალშობილის მოვლის ქმედებები:</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დღენაკლული ახალშობილის დეფინიცია, სასიცოცხლო ფუნქციების მონიტორინგი; აქტივობის მონიტორინგი; კანის პერფუზიის მონიტორინგი; არტერიული სისხლის გაზების და ელექტროლიტების მონიტორინგი; </w:t>
            </w:r>
            <w:r w:rsidR="00983D55">
              <w:rPr>
                <w:rFonts w:ascii="Sylfaen" w:eastAsia="Arial Unicode MS" w:hAnsi="Sylfaen" w:cs="Arial Unicode MS"/>
                <w:color w:val="auto"/>
                <w:sz w:val="20"/>
                <w:szCs w:val="20"/>
              </w:rPr>
              <w:t>რისკ-ფაქტორების</w:t>
            </w:r>
            <w:r w:rsidRPr="0041104E">
              <w:rPr>
                <w:rFonts w:ascii="Sylfaen" w:eastAsia="Arial Unicode MS" w:hAnsi="Sylfaen" w:cs="Arial Unicode MS"/>
                <w:color w:val="auto"/>
                <w:sz w:val="20"/>
                <w:szCs w:val="20"/>
              </w:rPr>
              <w:t xml:space="preserve"> განსაზღვრა (აპნოეს შეტევები, სეფსისის განვითარება). წონის მატების დინამიკა, საშვილოსნოს გარემოს შექმნაა; ბავშვის პოზიცია, ტემპერატურული რეჟიმის დაცვა, ინკუბატორის (კუვეზის) მართვა; ოქსიგენოთერაპია; ფოტოთერაპია; ნოზოკომიური ინფექციების პრევენცია; კვება და ნუტრიცია; მასაჟის და კომფორტის მინიჭება; იმუნიზაცია; ოჯახის მხარდაჭერა; მშობლების განათლება; ანთროპომეტრია;</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4.Kangaroo მშობლის დედის მოვლის ეფექტი ძუძუთი კვების დროს; Kangaroo მშობლის პოზიცია;</w:t>
            </w:r>
          </w:p>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მოწყობის სქემა და მისი აღჭურვილობა:</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ახალშობილის კუვეზი (ინკუპატორი); სასიცოცხლო ფუნქციების მონიტორინგი; ფოტოთერაპიის მოწყობილობა; ჟანგბადის და ჰაერის შემრევი მოწყობილობა; პაციენტის გამათბობელი მოწყობილობა; სახარჯი მასალა: პერიფერიული ვენის კათეტერების, საინტუბაციო მილები, ჟანგბადის </w:t>
            </w:r>
            <w:r w:rsidRPr="0041104E">
              <w:rPr>
                <w:rFonts w:ascii="Sylfaen" w:eastAsia="Arial Unicode MS" w:hAnsi="Sylfaen" w:cs="Arial Unicode MS"/>
                <w:color w:val="auto"/>
                <w:sz w:val="20"/>
                <w:szCs w:val="20"/>
              </w:rPr>
              <w:lastRenderedPageBreak/>
              <w:t>ნიღბები, ამბუს პარკი, ნაზოგასტრალური მილები, ცენტრალური ვენის კათეტერები, ჭიპის ვენის კათეტერები, პიკლაინი.</w:t>
            </w:r>
          </w:p>
          <w:p w:rsidR="00201477" w:rsidRPr="0041104E" w:rsidRDefault="00201477" w:rsidP="00201477">
            <w:pPr>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b/>
                <w:color w:val="auto"/>
                <w:sz w:val="20"/>
                <w:szCs w:val="20"/>
              </w:rPr>
              <w:t>საექთნო მანიპულაციები</w:t>
            </w:r>
            <w:r w:rsidRPr="0041104E">
              <w:rPr>
                <w:rFonts w:ascii="Sylfaen" w:eastAsia="Merriweather" w:hAnsi="Sylfaen" w:cs="Merriweather"/>
                <w:b/>
                <w:color w:val="auto"/>
                <w:sz w:val="20"/>
                <w:szCs w:val="20"/>
                <w:vertAlign w:val="superscript"/>
              </w:rPr>
              <w:footnoteReference w:id="2"/>
            </w:r>
            <w:r w:rsidRPr="0041104E">
              <w:rPr>
                <w:rFonts w:ascii="Sylfaen" w:eastAsia="Merriweather" w:hAnsi="Sylfaen" w:cs="Merriweather"/>
                <w:b/>
                <w:color w:val="auto"/>
                <w:sz w:val="20"/>
                <w:szCs w:val="20"/>
              </w:rPr>
              <w:t xml:space="preserve">: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პაციენტის და სამუშაო არის მომზადება.</w:t>
            </w:r>
          </w:p>
          <w:p w:rsidR="001E048B" w:rsidRPr="0041104E" w:rsidRDefault="001E048B" w:rsidP="0041104E">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1E048B" w:rsidRPr="0041104E" w:rsidRDefault="001E048B" w:rsidP="0041104E">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ხელების დაცვა </w:t>
            </w:r>
            <w:r w:rsidR="00983D55">
              <w:rPr>
                <w:rFonts w:ascii="Sylfaen" w:eastAsia="Arial Unicode MS" w:hAnsi="Sylfaen" w:cs="Arial Unicode MS"/>
                <w:color w:val="auto"/>
                <w:sz w:val="20"/>
                <w:szCs w:val="20"/>
              </w:rPr>
              <w:t>- ხელთათმანი, კანის, ტანსაცმლის დაცვა - ხალათი/წინსაფარი, სათვალე - თვალის დაცვა,სახის ფარი, ქირურგიული ნიღაბი, რესპირატორი,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ფეხსაცმელი/ბახილები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ქუდი/ თმის ჩაჩი</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r w:rsidR="00983D55">
              <w:rPr>
                <w:rFonts w:ascii="Sylfaen" w:eastAsia="Arial Unicode MS" w:hAnsi="Sylfaen" w:cs="Arial Unicode MS"/>
                <w:color w:val="auto"/>
                <w:sz w:val="20"/>
                <w:szCs w:val="20"/>
              </w:rPr>
              <w:t xml:space="preserve">ნიღბის, </w:t>
            </w:r>
            <w:r w:rsidRPr="0041104E">
              <w:rPr>
                <w:rFonts w:ascii="Sylfaen" w:eastAsia="Arial Unicode MS" w:hAnsi="Sylfaen" w:cs="Arial Unicode MS"/>
                <w:color w:val="auto"/>
                <w:sz w:val="20"/>
                <w:szCs w:val="20"/>
              </w:rPr>
              <w:t>ოროფარენგიალური მილის, ნაზოფარენგიალური მილის  გამოყენება, ტრაქეის სანაცია,</w:t>
            </w:r>
            <w:r w:rsidR="00983D55">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პირის ღრუს სანაცია,  გულმკერდის დრენაჟის მოვლა.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 ,</w:t>
            </w:r>
            <w:r w:rsidR="00983D55">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პაციენტის გაზთა ცვლის ნიშნების ნორმის და პათოლოგიის ამოცნობა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სიცოცხლისთვის საშიში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w:t>
            </w:r>
            <w:r w:rsidR="00983D55">
              <w:rPr>
                <w:rFonts w:ascii="Sylfaen" w:eastAsia="Arial Unicode MS" w:hAnsi="Sylfaen" w:cs="Arial Unicode MS"/>
                <w:color w:val="auto"/>
                <w:sz w:val="20"/>
                <w:szCs w:val="20"/>
              </w:rPr>
              <w:t>გულ-ფილტვის</w:t>
            </w:r>
            <w:r w:rsidRPr="0041104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983D55">
              <w:rPr>
                <w:rFonts w:ascii="Sylfaen" w:eastAsia="Arial Unicode MS" w:hAnsi="Sylfaen" w:cs="Arial Unicode MS"/>
                <w:color w:val="auto"/>
                <w:sz w:val="20"/>
                <w:szCs w:val="20"/>
              </w:rPr>
              <w:t>რეკომენდაციების</w:t>
            </w:r>
            <w:r w:rsidRPr="0041104E">
              <w:rPr>
                <w:rFonts w:ascii="Sylfaen" w:eastAsia="Arial Unicode MS" w:hAnsi="Sylfaen" w:cs="Arial Unicode MS"/>
                <w:color w:val="auto"/>
                <w:sz w:val="20"/>
                <w:szCs w:val="20"/>
              </w:rPr>
              <w:t xml:space="preserve"> გამოყენება და ექიმის </w:t>
            </w:r>
            <w:r w:rsidR="00983D55">
              <w:rPr>
                <w:rFonts w:ascii="Sylfaen" w:eastAsia="Arial Unicode MS" w:hAnsi="Sylfaen" w:cs="Arial Unicode MS"/>
                <w:color w:val="auto"/>
                <w:sz w:val="20"/>
                <w:szCs w:val="20"/>
              </w:rPr>
              <w:t>ასისტირება</w:t>
            </w:r>
            <w:r w:rsidRPr="0041104E">
              <w:rPr>
                <w:rFonts w:ascii="Sylfaen" w:eastAsia="Arial Unicode MS" w:hAnsi="Sylfaen" w:cs="Arial Unicode MS"/>
                <w:color w:val="auto"/>
                <w:sz w:val="20"/>
                <w:szCs w:val="20"/>
              </w:rPr>
              <w:t xml:space="preserve"> </w:t>
            </w:r>
          </w:p>
          <w:p w:rsidR="001E048B" w:rsidRPr="0041104E" w:rsidRDefault="001E048B" w:rsidP="0041104E">
            <w:pPr>
              <w:jc w:val="both"/>
              <w:rPr>
                <w:rFonts w:ascii="Sylfaen" w:eastAsia="Arial Unicode MS" w:hAnsi="Sylfaen" w:cs="Arial Unicode MS"/>
                <w:color w:val="auto"/>
                <w:sz w:val="20"/>
                <w:szCs w:val="20"/>
              </w:rPr>
            </w:pP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0D478B">
              <w:rPr>
                <w:rFonts w:ascii="Sylfaen" w:eastAsia="Arial Unicode MS" w:hAnsi="Sylfaen" w:cs="Arial Unicode MS"/>
                <w:color w:val="auto"/>
                <w:sz w:val="20"/>
                <w:szCs w:val="20"/>
              </w:rPr>
              <w:t>სკალის</w:t>
            </w:r>
            <w:r w:rsidRPr="0041104E">
              <w:rPr>
                <w:rFonts w:ascii="Sylfaen" w:eastAsia="Arial Unicode MS" w:hAnsi="Sylfaen" w:cs="Arial Unicode MS"/>
                <w:color w:val="auto"/>
                <w:sz w:val="20"/>
                <w:szCs w:val="20"/>
              </w:rPr>
              <w:t xml:space="preserve"> შევსება გამოყენების დროს ასისტირება </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კანის მდგომარეობაზე დაკვირვება (კანის ფერი, სინოტივე, ტემპერატურა და </w:t>
            </w:r>
            <w:r w:rsidRPr="0041104E">
              <w:rPr>
                <w:rFonts w:ascii="Sylfaen" w:eastAsia="Arial Unicode MS" w:hAnsi="Sylfaen" w:cs="Arial Unicode MS"/>
                <w:color w:val="auto"/>
                <w:sz w:val="20"/>
                <w:szCs w:val="20"/>
              </w:rPr>
              <w:lastRenderedPageBreak/>
              <w:t>კაპილარული ავსებადობის დრო), შეშუპების დონის განსაზღვრა,კიდურების ტემპერატურის მონიტორინგი</w:t>
            </w:r>
          </w:p>
          <w:p w:rsidR="001E048B" w:rsidRPr="0041104E" w:rsidRDefault="001E048B" w:rsidP="0041104E">
            <w:pPr>
              <w:contextualSpacing/>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41104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983D55">
              <w:rPr>
                <w:rFonts w:ascii="Sylfaen" w:eastAsia="Merriweather" w:hAnsi="Sylfaen" w:cs="Merriweather"/>
                <w:color w:val="auto"/>
                <w:sz w:val="20"/>
                <w:szCs w:val="20"/>
              </w:rPr>
              <w:t>ბოლუსურად</w:t>
            </w:r>
            <w:r w:rsidRPr="0041104E">
              <w:rPr>
                <w:rFonts w:ascii="Sylfaen" w:eastAsia="Merriweather" w:hAnsi="Sylfaen" w:cs="Merriweather"/>
                <w:color w:val="auto"/>
                <w:sz w:val="20"/>
                <w:szCs w:val="20"/>
              </w:rPr>
              <w:t xml:space="preserve"> შეყვანა, მიკროინფუზია, ინფუზია, ტრანფუზია </w:t>
            </w:r>
            <w:r w:rsidR="00983D55">
              <w:rPr>
                <w:rFonts w:ascii="Sylfaen" w:eastAsia="Arial Unicode MS" w:hAnsi="Sylfaen" w:cs="Arial Unicode MS"/>
                <w:color w:val="auto"/>
                <w:sz w:val="20"/>
                <w:szCs w:val="20"/>
              </w:rPr>
              <w:t>პროცედურასთან</w:t>
            </w:r>
            <w:r w:rsidRPr="0041104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83D55">
              <w:rPr>
                <w:rFonts w:ascii="Sylfaen" w:eastAsia="Arial Unicode MS" w:hAnsi="Sylfaen" w:cs="Arial Unicode MS"/>
                <w:color w:val="auto"/>
                <w:sz w:val="20"/>
                <w:szCs w:val="20"/>
              </w:rPr>
              <w:t>სეპტიკური</w:t>
            </w:r>
            <w:r w:rsidRPr="0041104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პაციენტის პოზიციები შეცვლა : ზურგზე პოზიცია, ლატერალური პოზიცია, </w:t>
            </w:r>
            <w:r w:rsidRPr="0041104E">
              <w:rPr>
                <w:rFonts w:ascii="Sylfaen" w:eastAsia="Arial Unicode MS" w:hAnsi="Sylfaen" w:cs="Arial Unicode MS"/>
                <w:color w:val="auto"/>
                <w:sz w:val="20"/>
                <w:szCs w:val="20"/>
              </w:rPr>
              <w:lastRenderedPageBreak/>
              <w:t>მუცელზე წოლის პოზიცია, ტრენდელენბურგის პოზიცია;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სახსრების მოძრაობა.</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0D478B">
              <w:rPr>
                <w:rFonts w:ascii="Sylfaen" w:eastAsia="Arial Unicode MS" w:hAnsi="Sylfaen" w:cs="Arial Unicode MS"/>
                <w:color w:val="auto"/>
                <w:sz w:val="20"/>
                <w:szCs w:val="20"/>
              </w:rPr>
              <w:t>ფილტვების</w:t>
            </w:r>
            <w:r w:rsidRPr="0041104E">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 სავარჯიშო სპირომეტრია  </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ცნობიერების დონის შეფასება,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83D55">
              <w:rPr>
                <w:rFonts w:ascii="Sylfaen" w:eastAsia="Arial Unicode MS" w:hAnsi="Sylfaen" w:cs="Arial Unicode MS"/>
                <w:color w:val="auto"/>
                <w:sz w:val="20"/>
                <w:szCs w:val="20"/>
              </w:rPr>
              <w:t>ელასტიკური</w:t>
            </w:r>
            <w:r w:rsidRPr="0041104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Merriweather" w:hAnsi="Sylfaen" w:cs="Merriweather"/>
                <w:color w:val="auto"/>
                <w:sz w:val="20"/>
                <w:szCs w:val="20"/>
              </w:rPr>
              <w:t xml:space="preserve">ასპირაციის პრევენცია, </w:t>
            </w:r>
            <w:r w:rsidRPr="0041104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1E048B" w:rsidRPr="0041104E" w:rsidRDefault="001E048B"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გამწმენდი ოყნის პორცედურის შესრულება,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ჰიგიენის ღონისძიებების  შესრულება</w:t>
            </w:r>
            <w:r w:rsidRPr="0041104E">
              <w:rPr>
                <w:rFonts w:ascii="Sylfaen" w:eastAsia="Arial Unicode MS" w:hAnsi="Sylfaen" w:cs="Arial Unicode MS"/>
                <w:b/>
                <w:color w:val="auto"/>
                <w:sz w:val="20"/>
                <w:szCs w:val="20"/>
              </w:rPr>
              <w:t xml:space="preserve"> :  </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თვალების მოვლა;</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პირის ღრუს, კბილების მოვლა, კბილების </w:t>
            </w:r>
            <w:r w:rsidR="000D478B">
              <w:rPr>
                <w:rFonts w:ascii="Sylfaen" w:eastAsia="Arial Unicode MS" w:hAnsi="Sylfaen" w:cs="Arial Unicode MS"/>
                <w:color w:val="auto"/>
                <w:sz w:val="20"/>
                <w:szCs w:val="20"/>
              </w:rPr>
              <w:t>პროთეზი</w:t>
            </w:r>
            <w:r w:rsidRPr="0041104E">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1E048B" w:rsidRPr="0041104E" w:rsidRDefault="001E048B"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შორისის მოვლა</w:t>
            </w:r>
            <w:r w:rsidR="002D7382" w:rsidRPr="0041104E">
              <w:rPr>
                <w:rFonts w:ascii="Sylfaen" w:eastAsia="Arial Unicode MS" w:hAnsi="Sylfaen" w:cs="Arial Unicode MS"/>
                <w:color w:val="auto"/>
                <w:sz w:val="20"/>
                <w:szCs w:val="20"/>
              </w:rPr>
              <w:t xml:space="preserve"> </w:t>
            </w:r>
          </w:p>
          <w:p w:rsidR="001E048B" w:rsidRPr="0041104E" w:rsidRDefault="001E048B"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შარდის ბუშტის კათეტერის მოვლა;</w:t>
            </w:r>
          </w:p>
          <w:p w:rsidR="001E048B" w:rsidRPr="0041104E" w:rsidRDefault="001E048B"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სახის გაპარსვა;</w:t>
            </w:r>
          </w:p>
          <w:p w:rsidR="001E048B" w:rsidRPr="0041104E" w:rsidRDefault="001E048B"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თმების მოვლა;</w:t>
            </w:r>
          </w:p>
          <w:p w:rsidR="001E048B" w:rsidRPr="0041104E" w:rsidRDefault="001E048B" w:rsidP="0041104E">
            <w:p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1E048B" w:rsidRPr="0041104E" w:rsidRDefault="001E048B"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ბიოლოგიური და ქიმიური ნივთიერებების;</w:t>
            </w:r>
            <w:r w:rsidR="0041104E" w:rsidRPr="0041104E">
              <w:rPr>
                <w:rFonts w:ascii="Sylfaen" w:eastAsia="Arial Unicode MS" w:hAnsi="Sylfaen" w:cs="Arial Unicode MS"/>
                <w:color w:val="auto"/>
                <w:sz w:val="20"/>
                <w:szCs w:val="20"/>
                <w:lang w:val="en-US"/>
              </w:rPr>
              <w:t xml:space="preserve"> </w:t>
            </w:r>
            <w:r w:rsidRPr="0041104E">
              <w:rPr>
                <w:rFonts w:ascii="Sylfaen" w:eastAsia="Arial Unicode MS" w:hAnsi="Sylfaen" w:cs="Arial Unicode MS"/>
                <w:color w:val="auto"/>
                <w:sz w:val="20"/>
                <w:szCs w:val="20"/>
              </w:rPr>
              <w:t xml:space="preserve">რადიაციული ნივთიერებების  მოხმარების და </w:t>
            </w:r>
            <w:r w:rsidR="0041104E" w:rsidRPr="0041104E">
              <w:rPr>
                <w:rFonts w:ascii="Sylfaen" w:eastAsia="Arial Unicode MS" w:hAnsi="Sylfaen" w:cs="Arial Unicode MS"/>
                <w:color w:val="auto"/>
                <w:sz w:val="20"/>
                <w:szCs w:val="20"/>
              </w:rPr>
              <w:t>უსაფრ</w:t>
            </w:r>
            <w:r w:rsidRPr="0041104E">
              <w:rPr>
                <w:rFonts w:ascii="Sylfaen" w:eastAsia="Arial Unicode MS" w:hAnsi="Sylfaen" w:cs="Arial Unicode MS"/>
                <w:color w:val="auto"/>
                <w:sz w:val="20"/>
                <w:szCs w:val="20"/>
              </w:rPr>
              <w:t xml:space="preserve">თხოების </w:t>
            </w:r>
            <w:r w:rsidR="0041104E" w:rsidRPr="0041104E">
              <w:rPr>
                <w:rFonts w:ascii="Sylfaen" w:eastAsia="Arial Unicode MS" w:hAnsi="Sylfaen" w:cs="Arial Unicode MS"/>
                <w:color w:val="auto"/>
                <w:sz w:val="20"/>
                <w:szCs w:val="20"/>
              </w:rPr>
              <w:t>წესები</w:t>
            </w:r>
            <w:r w:rsidRPr="0041104E">
              <w:rPr>
                <w:rFonts w:ascii="Sylfaen" w:eastAsia="Arial Unicode MS" w:hAnsi="Sylfaen" w:cs="Arial Unicode MS"/>
                <w:color w:val="auto"/>
                <w:sz w:val="20"/>
                <w:szCs w:val="20"/>
              </w:rPr>
              <w:t xml:space="preserve">ს დაცვა </w:t>
            </w:r>
          </w:p>
          <w:p w:rsidR="00201477" w:rsidRPr="0041104E" w:rsidRDefault="00201477"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დონის შეფასება, ინტრავენური თერაპია (ბოლუსი, ინფუზიური თერაპია, მედიკამენტის ტიტრაცია.</w:t>
            </w:r>
          </w:p>
          <w:p w:rsidR="000A6A1C" w:rsidRPr="00BC2536" w:rsidRDefault="000A6A1C" w:rsidP="000A6A1C">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lastRenderedPageBreak/>
              <w:t>დოკუმენტაცია</w:t>
            </w:r>
          </w:p>
          <w:p w:rsidR="000A6A1C" w:rsidRPr="00BC2536" w:rsidRDefault="000A6A1C" w:rsidP="000A6A1C">
            <w:pPr>
              <w:numPr>
                <w:ilvl w:val="0"/>
                <w:numId w:val="15"/>
              </w:numPr>
              <w:tabs>
                <w:tab w:val="left" w:pos="274"/>
              </w:tabs>
              <w:ind w:left="-11" w:firstLine="11"/>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ექიმის დანიშნულების ფურცელი - ფორმაც #IV – 300-2/ა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კომპონენტების</w:t>
            </w:r>
            <w:r w:rsidRPr="0001046A">
              <w:rPr>
                <w:sz w:val="20"/>
              </w:rPr>
              <w:t xml:space="preserve"> </w:t>
            </w:r>
            <w:r w:rsidRPr="0001046A">
              <w:rPr>
                <w:rFonts w:ascii="Sylfaen" w:hAnsi="Sylfaen" w:cs="Sylfaen"/>
                <w:sz w:val="20"/>
              </w:rPr>
              <w:t>გადასხმის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№IV-300-11/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№IV-300-12/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მდგომარეობის</w:t>
            </w:r>
            <w:r w:rsidRPr="0001046A">
              <w:rPr>
                <w:sz w:val="20"/>
              </w:rPr>
              <w:t xml:space="preserve"> </w:t>
            </w:r>
            <w:r w:rsidRPr="0001046A">
              <w:rPr>
                <w:rFonts w:ascii="Sylfaen" w:hAnsi="Sylfaen" w:cs="Sylfaen"/>
                <w:sz w:val="20"/>
              </w:rPr>
              <w:t>ძირითადი</w:t>
            </w:r>
            <w:r w:rsidRPr="0001046A">
              <w:rPr>
                <w:sz w:val="20"/>
              </w:rPr>
              <w:t xml:space="preserve"> </w:t>
            </w:r>
            <w:r w:rsidRPr="0001046A">
              <w:rPr>
                <w:rFonts w:ascii="Sylfaen" w:hAnsi="Sylfaen" w:cs="Sylfaen"/>
                <w:sz w:val="20"/>
              </w:rPr>
              <w:t>მაჩვენებლის</w:t>
            </w:r>
            <w:r w:rsidRPr="0001046A">
              <w:rPr>
                <w:sz w:val="20"/>
              </w:rPr>
              <w:t xml:space="preserve"> </w:t>
            </w:r>
            <w:r w:rsidRPr="0001046A">
              <w:rPr>
                <w:rFonts w:ascii="Sylfaen" w:hAnsi="Sylfaen" w:cs="Sylfaen"/>
                <w:sz w:val="20"/>
              </w:rPr>
              <w:t>რუკა</w:t>
            </w:r>
            <w:r w:rsidRPr="0001046A">
              <w:rPr>
                <w:sz w:val="20"/>
              </w:rPr>
              <w:t xml:space="preserve"> – </w:t>
            </w:r>
            <w:r w:rsidRPr="0001046A">
              <w:rPr>
                <w:rFonts w:ascii="Sylfaen" w:hAnsi="Sylfaen" w:cs="Sylfaen"/>
                <w:sz w:val="20"/>
              </w:rPr>
              <w:t>ფორმა</w:t>
            </w:r>
            <w:r w:rsidRPr="0001046A">
              <w:rPr>
                <w:sz w:val="20"/>
              </w:rPr>
              <w:t xml:space="preserve"> №IV-300-13/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სტაციონარში</w:t>
            </w:r>
            <w:r w:rsidRPr="0001046A">
              <w:rPr>
                <w:sz w:val="20"/>
              </w:rPr>
              <w:t xml:space="preserve"> </w:t>
            </w:r>
            <w:r w:rsidRPr="0001046A">
              <w:rPr>
                <w:rFonts w:ascii="Sylfaen" w:hAnsi="Sylfaen" w:cs="Sylfaen"/>
                <w:sz w:val="20"/>
              </w:rPr>
              <w:t>პაციენტთა</w:t>
            </w:r>
            <w:r w:rsidRPr="0001046A">
              <w:rPr>
                <w:sz w:val="20"/>
              </w:rPr>
              <w:t xml:space="preserve"> </w:t>
            </w:r>
            <w:r w:rsidRPr="0001046A">
              <w:rPr>
                <w:rFonts w:ascii="Sylfaen" w:hAnsi="Sylfaen" w:cs="Sylfaen"/>
                <w:sz w:val="20"/>
              </w:rPr>
              <w:t>მიღების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გაწერის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№IV-301/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r w:rsidRPr="0001046A">
              <w:rPr>
                <w:sz w:val="20"/>
              </w:rPr>
              <w:t xml:space="preserve">“ – </w:t>
            </w:r>
            <w:r w:rsidRPr="0001046A">
              <w:rPr>
                <w:rFonts w:ascii="Sylfaen" w:hAnsi="Sylfaen" w:cs="Sylfaen"/>
                <w:sz w:val="20"/>
              </w:rPr>
              <w:t>ფორმა</w:t>
            </w:r>
            <w:r w:rsidRPr="0001046A">
              <w:rPr>
                <w:sz w:val="20"/>
              </w:rPr>
              <w:t xml:space="preserve"> IV-№200/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 xml:space="preserve"> „</w:t>
            </w:r>
            <w:r w:rsidRPr="0001046A">
              <w:rPr>
                <w:rFonts w:ascii="Sylfaen" w:hAnsi="Sylfaen" w:cs="Sylfaen"/>
                <w:sz w:val="20"/>
              </w:rPr>
              <w:t>იმუნიზაციის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ზოგადი</w:t>
            </w:r>
            <w:r w:rsidRPr="0001046A">
              <w:rPr>
                <w:sz w:val="20"/>
              </w:rPr>
              <w:t xml:space="preserve"> </w:t>
            </w:r>
            <w:r w:rsidRPr="0001046A">
              <w:rPr>
                <w:rFonts w:ascii="Sylfaen" w:hAnsi="Sylfaen" w:cs="Sylfaen"/>
                <w:sz w:val="20"/>
              </w:rPr>
              <w:t>მონაცემების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დასკვნითი</w:t>
            </w:r>
            <w:r w:rsidRPr="0001046A">
              <w:rPr>
                <w:sz w:val="20"/>
              </w:rPr>
              <w:t xml:space="preserve"> </w:t>
            </w:r>
            <w:r w:rsidRPr="0001046A">
              <w:rPr>
                <w:rFonts w:ascii="Sylfaen" w:hAnsi="Sylfaen" w:cs="Sylfaen"/>
                <w:sz w:val="20"/>
              </w:rPr>
              <w:t>დიაგნოზების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პირველადი</w:t>
            </w:r>
            <w:r w:rsidRPr="0001046A">
              <w:rPr>
                <w:sz w:val="20"/>
              </w:rPr>
              <w:t xml:space="preserve"> </w:t>
            </w:r>
            <w:r w:rsidRPr="0001046A">
              <w:rPr>
                <w:rFonts w:ascii="Sylfaen" w:hAnsi="Sylfaen" w:cs="Sylfaen"/>
                <w:sz w:val="20"/>
              </w:rPr>
              <w:t>ჯანმრთელობის</w:t>
            </w:r>
            <w:r w:rsidRPr="0001046A">
              <w:rPr>
                <w:sz w:val="20"/>
              </w:rPr>
              <w:t xml:space="preserve"> </w:t>
            </w:r>
            <w:r w:rsidRPr="0001046A">
              <w:rPr>
                <w:rFonts w:ascii="Sylfaen" w:hAnsi="Sylfaen" w:cs="Sylfaen"/>
                <w:sz w:val="20"/>
              </w:rPr>
              <w:t>დაცვის</w:t>
            </w:r>
            <w:r w:rsidRPr="0001046A">
              <w:rPr>
                <w:sz w:val="20"/>
              </w:rPr>
              <w:t xml:space="preserve"> </w:t>
            </w:r>
            <w:r w:rsidRPr="0001046A">
              <w:rPr>
                <w:rFonts w:ascii="Sylfaen" w:hAnsi="Sylfaen" w:cs="Sylfaen"/>
                <w:sz w:val="20"/>
              </w:rPr>
              <w:t>სერვისის</w:t>
            </w:r>
            <w:r w:rsidRPr="0001046A">
              <w:rPr>
                <w:sz w:val="20"/>
              </w:rPr>
              <w:t xml:space="preserve"> </w:t>
            </w:r>
            <w:r w:rsidRPr="0001046A">
              <w:rPr>
                <w:rFonts w:ascii="Sylfaen" w:hAnsi="Sylfaen" w:cs="Sylfaen"/>
                <w:sz w:val="20"/>
              </w:rPr>
              <w:t>მიმწოდებელთათვის</w:t>
            </w:r>
            <w:r w:rsidRPr="0001046A">
              <w:rPr>
                <w:sz w:val="20"/>
              </w:rPr>
              <w:t xml:space="preserve">“ – </w:t>
            </w:r>
            <w:r w:rsidRPr="0001046A">
              <w:rPr>
                <w:rFonts w:ascii="Sylfaen" w:hAnsi="Sylfaen" w:cs="Sylfaen"/>
                <w:sz w:val="20"/>
              </w:rPr>
              <w:t>ფორმა</w:t>
            </w:r>
            <w:r w:rsidRPr="0001046A">
              <w:rPr>
                <w:sz w:val="20"/>
              </w:rPr>
              <w:t xml:space="preserve"> № IV-200–4/</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გასინჯვის</w:t>
            </w:r>
            <w:r w:rsidRPr="0001046A">
              <w:rPr>
                <w:sz w:val="20"/>
              </w:rPr>
              <w:t xml:space="preserve"> </w:t>
            </w:r>
            <w:r w:rsidRPr="0001046A">
              <w:rPr>
                <w:rFonts w:ascii="Sylfaen" w:hAnsi="Sylfaen" w:cs="Sylfaen"/>
                <w:sz w:val="20"/>
              </w:rPr>
              <w:t>ფურცელი</w:t>
            </w:r>
            <w:r w:rsidRPr="0001046A">
              <w:rPr>
                <w:sz w:val="20"/>
              </w:rPr>
              <w:t xml:space="preserve">“ – </w:t>
            </w:r>
            <w:r w:rsidRPr="0001046A">
              <w:rPr>
                <w:rFonts w:ascii="Sylfaen" w:hAnsi="Sylfaen" w:cs="Sylfaen"/>
                <w:sz w:val="20"/>
              </w:rPr>
              <w:t>ფორმა</w:t>
            </w:r>
            <w:r w:rsidRPr="0001046A">
              <w:rPr>
                <w:sz w:val="20"/>
              </w:rPr>
              <w:t xml:space="preserve"> № IV-200–5/</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კლინიკურ</w:t>
            </w:r>
            <w:r w:rsidRPr="0001046A">
              <w:rPr>
                <w:sz w:val="20"/>
              </w:rPr>
              <w:t>–</w:t>
            </w:r>
            <w:r w:rsidRPr="0001046A">
              <w:rPr>
                <w:rFonts w:ascii="Sylfaen" w:hAnsi="Sylfaen" w:cs="Sylfaen"/>
                <w:sz w:val="20"/>
              </w:rPr>
              <w:t>დიაგნოსტიკური</w:t>
            </w:r>
            <w:r w:rsidRPr="0001046A">
              <w:rPr>
                <w:sz w:val="20"/>
              </w:rPr>
              <w:t xml:space="preserve"> </w:t>
            </w:r>
            <w:r w:rsidRPr="0001046A">
              <w:rPr>
                <w:rFonts w:ascii="Sylfaen" w:hAnsi="Sylfaen" w:cs="Sylfaen"/>
                <w:sz w:val="20"/>
              </w:rPr>
              <w:t>გამოკვლევის</w:t>
            </w:r>
            <w:r w:rsidRPr="0001046A">
              <w:rPr>
                <w:sz w:val="20"/>
              </w:rPr>
              <w:t xml:space="preserve"> </w:t>
            </w:r>
            <w:r w:rsidRPr="0001046A">
              <w:rPr>
                <w:rFonts w:ascii="Sylfaen" w:hAnsi="Sylfaen" w:cs="Sylfaen"/>
                <w:sz w:val="20"/>
              </w:rPr>
              <w:t>შედეგების</w:t>
            </w:r>
            <w:r w:rsidRPr="0001046A">
              <w:rPr>
                <w:sz w:val="20"/>
              </w:rPr>
              <w:t xml:space="preserve">“ – </w:t>
            </w:r>
            <w:r w:rsidRPr="0001046A">
              <w:rPr>
                <w:rFonts w:ascii="Sylfaen" w:hAnsi="Sylfaen" w:cs="Sylfaen"/>
                <w:sz w:val="20"/>
              </w:rPr>
              <w:t>ფორმა</w:t>
            </w:r>
            <w:r w:rsidRPr="0001046A">
              <w:rPr>
                <w:sz w:val="20"/>
              </w:rPr>
              <w:t xml:space="preserve"> № IV-200–6/</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ჩარევის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 IV-200–7/</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 IV-200–8/</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ანტე</w:t>
            </w:r>
            <w:r w:rsidRPr="0001046A">
              <w:rPr>
                <w:sz w:val="20"/>
              </w:rPr>
              <w:t>/</w:t>
            </w:r>
            <w:r w:rsidRPr="0001046A">
              <w:rPr>
                <w:rFonts w:ascii="Sylfaen" w:hAnsi="Sylfaen" w:cs="Sylfaen"/>
                <w:sz w:val="20"/>
              </w:rPr>
              <w:t>პერინატალური</w:t>
            </w:r>
            <w:r w:rsidRPr="0001046A">
              <w:rPr>
                <w:sz w:val="20"/>
              </w:rPr>
              <w:t xml:space="preserve"> </w:t>
            </w:r>
            <w:r w:rsidRPr="0001046A">
              <w:rPr>
                <w:rFonts w:ascii="Sylfaen" w:hAnsi="Sylfaen" w:cs="Sylfaen"/>
                <w:sz w:val="20"/>
              </w:rPr>
              <w:t>ანამნეზი</w:t>
            </w:r>
            <w:r w:rsidRPr="0001046A">
              <w:rPr>
                <w:sz w:val="20"/>
              </w:rPr>
              <w:t xml:space="preserve">“ – </w:t>
            </w:r>
            <w:r w:rsidRPr="0001046A">
              <w:rPr>
                <w:rFonts w:ascii="Sylfaen" w:hAnsi="Sylfaen" w:cs="Sylfaen"/>
                <w:sz w:val="20"/>
              </w:rPr>
              <w:t>ფორმა</w:t>
            </w:r>
            <w:r w:rsidRPr="0001046A">
              <w:rPr>
                <w:sz w:val="20"/>
              </w:rPr>
              <w:t xml:space="preserve"> № IV-200–9/</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გეგმიური</w:t>
            </w:r>
            <w:r w:rsidRPr="0001046A">
              <w:rPr>
                <w:sz w:val="20"/>
              </w:rPr>
              <w:t xml:space="preserve"> </w:t>
            </w:r>
            <w:r w:rsidRPr="0001046A">
              <w:rPr>
                <w:rFonts w:ascii="Sylfaen" w:hAnsi="Sylfaen" w:cs="Sylfaen"/>
                <w:sz w:val="20"/>
              </w:rPr>
              <w:t>მეთვალყურეობის</w:t>
            </w:r>
            <w:r w:rsidRPr="0001046A">
              <w:rPr>
                <w:sz w:val="20"/>
              </w:rPr>
              <w:t xml:space="preserve"> </w:t>
            </w:r>
            <w:r w:rsidRPr="0001046A">
              <w:rPr>
                <w:rFonts w:ascii="Sylfaen" w:hAnsi="Sylfaen" w:cs="Sylfaen"/>
                <w:sz w:val="20"/>
              </w:rPr>
              <w:t>ფორმა</w:t>
            </w:r>
            <w:r w:rsidRPr="0001046A">
              <w:rPr>
                <w:sz w:val="20"/>
              </w:rPr>
              <w:t xml:space="preserve">“ – </w:t>
            </w:r>
            <w:r w:rsidRPr="0001046A">
              <w:rPr>
                <w:rFonts w:ascii="Sylfaen" w:hAnsi="Sylfaen" w:cs="Sylfaen"/>
                <w:sz w:val="20"/>
              </w:rPr>
              <w:t>ფორმა</w:t>
            </w:r>
            <w:r w:rsidRPr="0001046A">
              <w:rPr>
                <w:sz w:val="20"/>
              </w:rPr>
              <w:t xml:space="preserve"> № IV-200–10/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ლაბორატორიული</w:t>
            </w:r>
            <w:r w:rsidRPr="0001046A">
              <w:rPr>
                <w:sz w:val="20"/>
              </w:rPr>
              <w:t xml:space="preserve"> </w:t>
            </w:r>
            <w:r w:rsidRPr="0001046A">
              <w:rPr>
                <w:rFonts w:ascii="Sylfaen" w:hAnsi="Sylfaen" w:cs="Sylfaen"/>
                <w:sz w:val="20"/>
              </w:rPr>
              <w:t>გამოკვლევების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ვიზიტების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ბინაზე</w:t>
            </w:r>
            <w:r w:rsidRPr="0001046A">
              <w:rPr>
                <w:sz w:val="20"/>
              </w:rPr>
              <w:t>/</w:t>
            </w:r>
            <w:r w:rsidRPr="0001046A">
              <w:rPr>
                <w:rFonts w:ascii="Sylfaen" w:hAnsi="Sylfaen" w:cs="Sylfaen"/>
                <w:sz w:val="20"/>
              </w:rPr>
              <w:t>ადგილზე</w:t>
            </w:r>
            <w:r w:rsidRPr="0001046A">
              <w:rPr>
                <w:sz w:val="20"/>
              </w:rPr>
              <w:t xml:space="preserve"> </w:t>
            </w:r>
            <w:r w:rsidRPr="0001046A">
              <w:rPr>
                <w:rFonts w:ascii="Sylfaen" w:hAnsi="Sylfaen" w:cs="Sylfaen"/>
                <w:sz w:val="20"/>
              </w:rPr>
              <w:t>გამოძახების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IV-200–13/</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ბენეფიციარის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p>
          <w:p w:rsidR="000A6A1C" w:rsidRPr="0001046A" w:rsidRDefault="000A6A1C" w:rsidP="000A6A1C">
            <w:pPr>
              <w:rPr>
                <w:sz w:val="20"/>
              </w:rPr>
            </w:pPr>
            <w:r w:rsidRPr="0001046A">
              <w:rPr>
                <w:rFonts w:ascii="Sylfaen" w:hAnsi="Sylfaen" w:cs="Sylfaen"/>
                <w:sz w:val="20"/>
              </w:rPr>
              <w:t>ბენეფიციართა</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p>
          <w:p w:rsidR="00265CAB" w:rsidRPr="0041104E" w:rsidRDefault="00265CAB" w:rsidP="00201477">
            <w:pPr>
              <w:numPr>
                <w:ilvl w:val="0"/>
                <w:numId w:val="2"/>
              </w:numPr>
              <w:tabs>
                <w:tab w:val="left" w:pos="213"/>
              </w:tabs>
              <w:ind w:left="0" w:firstLine="0"/>
              <w:contextualSpacing/>
              <w:jc w:val="both"/>
              <w:rPr>
                <w:rFonts w:ascii="Sylfaen" w:eastAsia="Merriweather" w:hAnsi="Sylfaen" w:cs="Merriweather"/>
                <w:color w:val="auto"/>
                <w:sz w:val="20"/>
                <w:szCs w:val="20"/>
                <w:shd w:val="clear" w:color="auto" w:fill="EAEAEA"/>
              </w:rPr>
            </w:pPr>
          </w:p>
        </w:tc>
        <w:tc>
          <w:tcPr>
            <w:tcW w:w="1867" w:type="dxa"/>
            <w:vMerge w:val="restart"/>
            <w:vAlign w:val="center"/>
          </w:tcPr>
          <w:p w:rsidR="00265CAB" w:rsidRPr="0041104E" w:rsidRDefault="0013616D" w:rsidP="00443586">
            <w:pPr>
              <w:ind w:left="176"/>
              <w:jc w:val="cente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lastRenderedPageBreak/>
              <w:t>პრაქტიკული დავალება დაკვირვებით</w:t>
            </w:r>
          </w:p>
          <w:p w:rsidR="00265CAB" w:rsidRPr="0041104E" w:rsidRDefault="00265CAB">
            <w:pPr>
              <w:ind w:left="176"/>
              <w:jc w:val="both"/>
              <w:rPr>
                <w:rFonts w:ascii="Sylfaen" w:eastAsia="Merriweather" w:hAnsi="Sylfaen" w:cs="Merriweather"/>
                <w:color w:val="auto"/>
                <w:sz w:val="20"/>
                <w:szCs w:val="20"/>
              </w:rPr>
            </w:pPr>
          </w:p>
        </w:tc>
      </w:tr>
      <w:tr w:rsidR="0041104E" w:rsidRPr="0041104E" w:rsidTr="00BA73EC">
        <w:trPr>
          <w:trHeight w:val="520"/>
          <w:jc w:val="center"/>
        </w:trPr>
        <w:tc>
          <w:tcPr>
            <w:tcW w:w="2358" w:type="dxa"/>
            <w:shd w:val="clear" w:color="auto" w:fill="auto"/>
          </w:tcPr>
          <w:p w:rsidR="00265CAB" w:rsidRPr="0041104E" w:rsidRDefault="0013616D" w:rsidP="00A53A14">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lastRenderedPageBreak/>
              <w:t>2.</w:t>
            </w:r>
            <w:r w:rsidR="00A53A14" w:rsidRPr="0041104E">
              <w:rPr>
                <w:rFonts w:ascii="Sylfaen" w:eastAsia="Arial Unicode MS" w:hAnsi="Sylfaen" w:cs="Arial Unicode MS"/>
                <w:color w:val="auto"/>
                <w:sz w:val="20"/>
                <w:szCs w:val="20"/>
              </w:rPr>
              <w:t xml:space="preserve"> სხვადასხვა ასაკის მოზარდებთან </w:t>
            </w:r>
            <w:r w:rsidRPr="0041104E">
              <w:rPr>
                <w:rFonts w:ascii="Sylfaen" w:eastAsia="Arial Unicode MS" w:hAnsi="Sylfaen" w:cs="Arial Unicode MS"/>
                <w:color w:val="auto"/>
                <w:sz w:val="20"/>
                <w:szCs w:val="20"/>
              </w:rPr>
              <w:t xml:space="preserve">დაავადების მართვა   </w:t>
            </w:r>
          </w:p>
        </w:tc>
        <w:tc>
          <w:tcPr>
            <w:tcW w:w="3536" w:type="dxa"/>
            <w:tcBorders>
              <w:top w:val="single" w:sz="4" w:space="0" w:color="000000"/>
            </w:tcBorders>
            <w:shd w:val="clear" w:color="auto" w:fill="auto"/>
          </w:tcPr>
          <w:p w:rsidR="00265CAB" w:rsidRPr="0041104E" w:rsidRDefault="0013616D">
            <w:pPr>
              <w:shd w:val="clear" w:color="auto" w:fill="FFFFFF"/>
              <w:jc w:val="both"/>
              <w:rPr>
                <w:rFonts w:ascii="Sylfaen" w:eastAsia="Merriweather" w:hAnsi="Sylfaen" w:cs="Merriweather"/>
                <w:color w:val="auto"/>
                <w:sz w:val="20"/>
                <w:szCs w:val="20"/>
                <w:highlight w:val="white"/>
              </w:rPr>
            </w:pPr>
            <w:r w:rsidRPr="0041104E">
              <w:rPr>
                <w:rFonts w:ascii="Sylfaen" w:eastAsia="Arial Unicode MS" w:hAnsi="Sylfaen" w:cs="Arial Unicode MS"/>
                <w:color w:val="auto"/>
                <w:sz w:val="20"/>
                <w:szCs w:val="20"/>
                <w:highlight w:val="white"/>
              </w:rPr>
              <w:t xml:space="preserve">1. </w:t>
            </w:r>
            <w:r w:rsidR="00A53A14" w:rsidRPr="0041104E">
              <w:rPr>
                <w:rFonts w:ascii="Sylfaen" w:eastAsia="Arial Unicode MS" w:hAnsi="Sylfaen" w:cs="Arial Unicode MS"/>
                <w:color w:val="auto"/>
                <w:sz w:val="20"/>
                <w:szCs w:val="20"/>
                <w:highlight w:val="white"/>
              </w:rPr>
              <w:t xml:space="preserve">დავალების შესაბამისად, </w:t>
            </w:r>
            <w:r w:rsidRPr="0041104E">
              <w:rPr>
                <w:rFonts w:ascii="Sylfaen" w:eastAsia="Arial Unicode MS" w:hAnsi="Sylfaen" w:cs="Arial Unicode MS"/>
                <w:color w:val="auto"/>
                <w:sz w:val="20"/>
                <w:szCs w:val="20"/>
                <w:highlight w:val="white"/>
              </w:rPr>
              <w:t>მეთვალყურეობის ქვეშ</w:t>
            </w:r>
            <w:r w:rsidR="00A53A14" w:rsidRPr="0041104E">
              <w:rPr>
                <w:rFonts w:ascii="Sylfaen" w:eastAsia="Arial Unicode MS" w:hAnsi="Sylfaen" w:cs="Arial Unicode MS"/>
                <w:color w:val="auto"/>
                <w:sz w:val="20"/>
                <w:szCs w:val="20"/>
                <w:highlight w:val="white"/>
              </w:rPr>
              <w:t>,</w:t>
            </w:r>
            <w:r w:rsidRPr="0041104E">
              <w:rPr>
                <w:rFonts w:ascii="Sylfaen" w:eastAsia="Arial Unicode MS" w:hAnsi="Sylfaen" w:cs="Arial Unicode MS"/>
                <w:color w:val="auto"/>
                <w:sz w:val="20"/>
                <w:szCs w:val="20"/>
                <w:highlight w:val="white"/>
              </w:rPr>
              <w:t xml:space="preserve"> სწორად ახორციელებს </w:t>
            </w:r>
            <w:r w:rsidRPr="0041104E">
              <w:rPr>
                <w:rFonts w:ascii="Sylfaen" w:eastAsia="Arial Unicode MS" w:hAnsi="Sylfaen" w:cs="Arial Unicode MS"/>
                <w:b/>
                <w:color w:val="auto"/>
                <w:sz w:val="20"/>
                <w:szCs w:val="20"/>
                <w:highlight w:val="white"/>
              </w:rPr>
              <w:t>საექთნო პროცესს</w:t>
            </w:r>
            <w:r w:rsidRPr="0041104E">
              <w:rPr>
                <w:rFonts w:ascii="Sylfaen" w:eastAsia="Merriweather" w:hAnsi="Sylfaen" w:cs="Merriweather"/>
                <w:color w:val="auto"/>
                <w:sz w:val="20"/>
                <w:szCs w:val="20"/>
                <w:highlight w:val="white"/>
              </w:rPr>
              <w:t>;</w:t>
            </w:r>
          </w:p>
          <w:p w:rsidR="00265CAB" w:rsidRPr="0041104E" w:rsidRDefault="0013616D">
            <w:pPr>
              <w:shd w:val="clear" w:color="auto" w:fill="FFFFFF"/>
              <w:jc w:val="both"/>
              <w:rPr>
                <w:rFonts w:ascii="Sylfaen" w:eastAsia="Merriweather" w:hAnsi="Sylfaen" w:cs="Merriweather"/>
                <w:b/>
                <w:color w:val="auto"/>
                <w:sz w:val="20"/>
                <w:szCs w:val="20"/>
                <w:highlight w:val="white"/>
              </w:rPr>
            </w:pPr>
            <w:r w:rsidRPr="0041104E">
              <w:rPr>
                <w:rFonts w:ascii="Sylfaen" w:eastAsia="Arial Unicode MS" w:hAnsi="Sylfaen" w:cs="Arial Unicode MS"/>
                <w:color w:val="auto"/>
                <w:sz w:val="20"/>
                <w:szCs w:val="20"/>
                <w:highlight w:val="white"/>
              </w:rPr>
              <w:t xml:space="preserve">2. </w:t>
            </w:r>
            <w:r w:rsidR="00A53A14" w:rsidRPr="0041104E">
              <w:rPr>
                <w:rFonts w:ascii="Sylfaen" w:eastAsia="Arial Unicode MS" w:hAnsi="Sylfaen" w:cs="Arial Unicode MS"/>
                <w:color w:val="auto"/>
                <w:sz w:val="20"/>
                <w:szCs w:val="20"/>
                <w:highlight w:val="white"/>
              </w:rPr>
              <w:t>დავალების შესაბამისად,</w:t>
            </w:r>
            <w:r w:rsidRPr="0041104E">
              <w:rPr>
                <w:rFonts w:ascii="Sylfaen" w:eastAsia="Arial Unicode MS" w:hAnsi="Sylfaen" w:cs="Arial Unicode MS"/>
                <w:color w:val="auto"/>
                <w:sz w:val="20"/>
                <w:szCs w:val="20"/>
                <w:highlight w:val="white"/>
              </w:rPr>
              <w:t xml:space="preserve"> ასაკთან მიმართებით</w:t>
            </w:r>
            <w:r w:rsidR="00A53A14" w:rsidRPr="0041104E">
              <w:rPr>
                <w:rFonts w:ascii="Sylfaen" w:eastAsia="Arial Unicode MS" w:hAnsi="Sylfaen" w:cs="Arial Unicode MS"/>
                <w:color w:val="auto"/>
                <w:sz w:val="20"/>
                <w:szCs w:val="20"/>
                <w:highlight w:val="white"/>
              </w:rPr>
              <w:t>, მართავს</w:t>
            </w:r>
            <w:r w:rsidRPr="0041104E">
              <w:rPr>
                <w:rFonts w:ascii="Sylfaen" w:eastAsia="Arial Unicode MS" w:hAnsi="Sylfaen" w:cs="Arial Unicode MS"/>
                <w:color w:val="auto"/>
                <w:sz w:val="20"/>
                <w:szCs w:val="20"/>
                <w:highlight w:val="white"/>
              </w:rPr>
              <w:t xml:space="preserve"> </w:t>
            </w:r>
            <w:r w:rsidRPr="0041104E">
              <w:rPr>
                <w:rFonts w:ascii="Sylfaen" w:eastAsia="Arial Unicode MS" w:hAnsi="Sylfaen" w:cs="Arial Unicode MS"/>
                <w:b/>
                <w:color w:val="auto"/>
                <w:sz w:val="20"/>
                <w:szCs w:val="20"/>
                <w:highlight w:val="white"/>
              </w:rPr>
              <w:t>სხვადასხვა დაავადებას;</w:t>
            </w:r>
          </w:p>
          <w:p w:rsidR="00265CAB" w:rsidRPr="0041104E" w:rsidRDefault="0013616D">
            <w:pPr>
              <w:shd w:val="clear" w:color="auto" w:fill="FFFFFF"/>
              <w:jc w:val="both"/>
              <w:rPr>
                <w:rFonts w:ascii="Sylfaen" w:eastAsia="Merriweather" w:hAnsi="Sylfaen" w:cs="Merriweather"/>
                <w:b/>
                <w:color w:val="auto"/>
                <w:sz w:val="20"/>
                <w:szCs w:val="20"/>
                <w:highlight w:val="white"/>
              </w:rPr>
            </w:pPr>
            <w:r w:rsidRPr="0041104E">
              <w:rPr>
                <w:rFonts w:ascii="Sylfaen" w:eastAsia="Arial Unicode MS" w:hAnsi="Sylfaen" w:cs="Arial Unicode MS"/>
                <w:color w:val="auto"/>
                <w:sz w:val="20"/>
                <w:szCs w:val="20"/>
                <w:highlight w:val="white"/>
              </w:rPr>
              <w:t>3.</w:t>
            </w:r>
            <w:r w:rsidR="00A53A14" w:rsidRPr="0041104E">
              <w:rPr>
                <w:rFonts w:ascii="Sylfaen" w:eastAsia="Arial Unicode MS" w:hAnsi="Sylfaen" w:cs="Arial Unicode MS"/>
                <w:color w:val="auto"/>
                <w:sz w:val="20"/>
                <w:szCs w:val="20"/>
                <w:highlight w:val="white"/>
              </w:rPr>
              <w:t xml:space="preserve"> დავალების შესაბამისად</w:t>
            </w:r>
            <w:r w:rsidRPr="0041104E">
              <w:rPr>
                <w:rFonts w:ascii="Sylfaen" w:eastAsia="Arial Unicode MS" w:hAnsi="Sylfaen" w:cs="Arial Unicode MS"/>
                <w:color w:val="auto"/>
                <w:sz w:val="20"/>
                <w:szCs w:val="20"/>
                <w:highlight w:val="white"/>
              </w:rPr>
              <w:t xml:space="preserve"> </w:t>
            </w:r>
            <w:r w:rsidR="00A53A14" w:rsidRPr="0041104E">
              <w:rPr>
                <w:rFonts w:ascii="Sylfaen" w:eastAsia="Arial Unicode MS" w:hAnsi="Sylfaen" w:cs="Arial Unicode MS"/>
                <w:color w:val="auto"/>
                <w:sz w:val="20"/>
                <w:szCs w:val="20"/>
                <w:highlight w:val="white"/>
              </w:rPr>
              <w:t>აიდენტიფიცირებს</w:t>
            </w:r>
            <w:r w:rsidRPr="0041104E">
              <w:rPr>
                <w:rFonts w:ascii="Sylfaen" w:eastAsia="Arial Unicode MS" w:hAnsi="Sylfaen" w:cs="Arial Unicode MS"/>
                <w:color w:val="auto"/>
                <w:sz w:val="20"/>
                <w:szCs w:val="20"/>
                <w:highlight w:val="white"/>
              </w:rPr>
              <w:t xml:space="preserve"> ძირითად </w:t>
            </w:r>
            <w:r w:rsidRPr="0041104E">
              <w:rPr>
                <w:rFonts w:ascii="Sylfaen" w:eastAsia="Arial Unicode MS" w:hAnsi="Sylfaen" w:cs="Arial Unicode MS"/>
                <w:b/>
                <w:color w:val="auto"/>
                <w:sz w:val="20"/>
                <w:szCs w:val="20"/>
                <w:highlight w:val="white"/>
              </w:rPr>
              <w:t>ფსიქიატრიულ პრობლემებს;</w:t>
            </w:r>
          </w:p>
          <w:p w:rsidR="00265CAB" w:rsidRPr="0041104E" w:rsidRDefault="0013616D">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4.</w:t>
            </w:r>
            <w:r w:rsidR="00A53A14" w:rsidRPr="0041104E">
              <w:rPr>
                <w:rFonts w:ascii="Sylfaen" w:eastAsia="Merriweather" w:hAnsi="Sylfaen" w:cs="Merriweather"/>
                <w:b/>
                <w:color w:val="auto"/>
                <w:sz w:val="20"/>
                <w:szCs w:val="20"/>
              </w:rPr>
              <w:t xml:space="preserve"> </w:t>
            </w:r>
            <w:r w:rsidRPr="0041104E">
              <w:rPr>
                <w:rFonts w:ascii="Sylfaen" w:eastAsia="Arial Unicode MS" w:hAnsi="Sylfaen" w:cs="Arial Unicode MS"/>
                <w:b/>
                <w:color w:val="auto"/>
                <w:sz w:val="20"/>
                <w:szCs w:val="20"/>
              </w:rPr>
              <w:t>საექთნო მანიპულაციების</w:t>
            </w:r>
            <w:r w:rsidRPr="0041104E">
              <w:rPr>
                <w:rFonts w:ascii="Sylfaen" w:eastAsia="Arial Unicode MS" w:hAnsi="Sylfaen" w:cs="Arial Unicode MS"/>
                <w:color w:val="auto"/>
                <w:sz w:val="20"/>
                <w:szCs w:val="20"/>
              </w:rPr>
              <w:t xml:space="preserve"> დროს სწორად ამყარებს კომუნიკაცის პაციენტთან;</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5.</w:t>
            </w:r>
            <w:r w:rsidR="00A53A14"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b/>
                <w:color w:val="auto"/>
                <w:sz w:val="20"/>
                <w:szCs w:val="20"/>
              </w:rPr>
              <w:t>საექთნო მანიპულაციის</w:t>
            </w:r>
            <w:r w:rsidRPr="0041104E">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0D478B">
              <w:rPr>
                <w:rFonts w:ascii="Sylfaen" w:eastAsia="Arial Unicode MS" w:hAnsi="Sylfaen" w:cs="Arial Unicode MS"/>
                <w:color w:val="auto"/>
                <w:sz w:val="20"/>
                <w:szCs w:val="20"/>
              </w:rPr>
              <w:t>ასპექტებს</w:t>
            </w:r>
            <w:r w:rsidRPr="0041104E">
              <w:rPr>
                <w:rFonts w:ascii="Sylfaen" w:eastAsia="Arial Unicode MS" w:hAnsi="Sylfaen" w:cs="Arial Unicode MS"/>
                <w:color w:val="auto"/>
                <w:sz w:val="20"/>
                <w:szCs w:val="20"/>
              </w:rPr>
              <w:t>;</w:t>
            </w:r>
          </w:p>
          <w:p w:rsidR="00265CAB" w:rsidRPr="0041104E" w:rsidRDefault="00A53A14">
            <w:pPr>
              <w:jc w:val="both"/>
              <w:rPr>
                <w:rFonts w:ascii="Sylfaen" w:eastAsia="Merriweather" w:hAnsi="Sylfaen" w:cs="Merriweather"/>
                <w:b/>
                <w:color w:val="auto"/>
                <w:sz w:val="20"/>
                <w:szCs w:val="20"/>
                <w:highlight w:val="white"/>
              </w:rPr>
            </w:pPr>
            <w:r w:rsidRPr="0041104E">
              <w:rPr>
                <w:rFonts w:ascii="Sylfaen" w:eastAsia="Merriweather" w:hAnsi="Sylfaen" w:cs="Merriweather"/>
                <w:color w:val="auto"/>
                <w:sz w:val="20"/>
                <w:szCs w:val="20"/>
              </w:rPr>
              <w:t xml:space="preserve">6. </w:t>
            </w:r>
            <w:r w:rsidR="0013616D" w:rsidRPr="0041104E">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 ავსებს შესაბამის სამედიცინო</w:t>
            </w:r>
            <w:r w:rsidR="0013616D" w:rsidRPr="0041104E">
              <w:rPr>
                <w:rFonts w:ascii="Sylfaen" w:eastAsia="Arial Unicode MS" w:hAnsi="Sylfaen" w:cs="Arial Unicode MS"/>
                <w:b/>
                <w:color w:val="auto"/>
                <w:sz w:val="20"/>
                <w:szCs w:val="20"/>
                <w:highlight w:val="white"/>
              </w:rPr>
              <w:t xml:space="preserve"> დოკუმენტაციას;</w:t>
            </w:r>
          </w:p>
          <w:p w:rsidR="00265CAB" w:rsidRPr="0041104E" w:rsidRDefault="0013616D">
            <w:pPr>
              <w:jc w:val="both"/>
              <w:rPr>
                <w:rFonts w:ascii="Sylfaen" w:eastAsia="Merriweather" w:hAnsi="Sylfaen" w:cs="Merriweather"/>
                <w:b/>
                <w:color w:val="auto"/>
                <w:sz w:val="20"/>
                <w:szCs w:val="20"/>
                <w:highlight w:val="white"/>
              </w:rPr>
            </w:pPr>
            <w:r w:rsidRPr="0041104E">
              <w:rPr>
                <w:rFonts w:ascii="Sylfaen" w:eastAsia="Arial Unicode MS" w:hAnsi="Sylfaen" w:cs="Arial Unicode MS"/>
                <w:color w:val="auto"/>
                <w:sz w:val="20"/>
                <w:szCs w:val="20"/>
                <w:highlight w:val="white"/>
              </w:rPr>
              <w:t>7.</w:t>
            </w:r>
            <w:r w:rsidR="00A53A14" w:rsidRPr="0041104E">
              <w:rPr>
                <w:rFonts w:ascii="Sylfaen" w:eastAsia="Arial Unicode MS" w:hAnsi="Sylfaen" w:cs="Arial Unicode MS"/>
                <w:color w:val="auto"/>
                <w:sz w:val="20"/>
                <w:szCs w:val="20"/>
                <w:highlight w:val="white"/>
              </w:rPr>
              <w:t xml:space="preserve"> </w:t>
            </w:r>
            <w:r w:rsidRPr="0041104E">
              <w:rPr>
                <w:rFonts w:ascii="Sylfaen" w:eastAsia="Arial Unicode MS" w:hAnsi="Sylfaen" w:cs="Arial Unicode MS"/>
                <w:b/>
                <w:color w:val="auto"/>
                <w:sz w:val="20"/>
                <w:szCs w:val="20"/>
                <w:highlight w:val="white"/>
              </w:rPr>
              <w:t>საექთნო მანიპულაციების</w:t>
            </w:r>
            <w:r w:rsidRPr="0041104E">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წესებს.</w:t>
            </w: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13616D">
            <w:pPr>
              <w:shd w:val="clear" w:color="auto" w:fill="FFFFFF"/>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 xml:space="preserve"> </w:t>
            </w: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p w:rsidR="00265CAB" w:rsidRPr="0041104E" w:rsidRDefault="00265CAB">
            <w:pPr>
              <w:shd w:val="clear" w:color="auto" w:fill="FFFFFF"/>
              <w:jc w:val="both"/>
              <w:rPr>
                <w:rFonts w:ascii="Sylfaen" w:eastAsia="Merriweather" w:hAnsi="Sylfaen" w:cs="Merriweather"/>
                <w:color w:val="auto"/>
                <w:sz w:val="20"/>
                <w:szCs w:val="20"/>
              </w:rPr>
            </w:pPr>
          </w:p>
        </w:tc>
        <w:tc>
          <w:tcPr>
            <w:tcW w:w="7264" w:type="dxa"/>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lastRenderedPageBreak/>
              <w:t>საექთნო პროცესი:</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 xml:space="preserve">შეფასება: </w:t>
            </w:r>
            <w:r w:rsidRPr="0041104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265CAB" w:rsidRPr="0041104E" w:rsidRDefault="0013616D">
            <w:pPr>
              <w:jc w:val="both"/>
              <w:rPr>
                <w:rFonts w:ascii="Sylfaen" w:eastAsia="Merriweather" w:hAnsi="Sylfaen" w:cs="Merriweather"/>
                <w:color w:val="auto"/>
                <w:sz w:val="20"/>
                <w:szCs w:val="20"/>
                <w:u w:val="single"/>
              </w:rPr>
            </w:pPr>
            <w:r w:rsidRPr="0041104E">
              <w:rPr>
                <w:rFonts w:ascii="Sylfaen" w:eastAsia="Arial Unicode MS" w:hAnsi="Sylfaen" w:cs="Arial Unicode MS"/>
                <w:color w:val="auto"/>
                <w:sz w:val="20"/>
                <w:szCs w:val="20"/>
                <w:u w:val="single"/>
              </w:rPr>
              <w:t xml:space="preserve">საექთნო დიაგნოზი: </w:t>
            </w:r>
            <w:r w:rsidRPr="0041104E">
              <w:rPr>
                <w:rFonts w:ascii="Sylfaen" w:eastAsia="Arial Unicode MS" w:hAnsi="Sylfaen" w:cs="Arial Unicode MS"/>
                <w:color w:val="auto"/>
                <w:sz w:val="20"/>
                <w:szCs w:val="20"/>
              </w:rPr>
              <w:t>ძირითადი დიაგნოზი,</w:t>
            </w:r>
            <w:r w:rsidRPr="0041104E">
              <w:rPr>
                <w:rFonts w:ascii="Sylfaen" w:eastAsia="Merriweather" w:hAnsi="Sylfaen" w:cs="Merriweather"/>
                <w:color w:val="auto"/>
                <w:sz w:val="20"/>
                <w:szCs w:val="20"/>
                <w:u w:val="single"/>
              </w:rPr>
              <w:t xml:space="preserve"> </w:t>
            </w:r>
            <w:r w:rsidRPr="0041104E">
              <w:rPr>
                <w:rFonts w:ascii="Sylfaen" w:eastAsia="Arial Unicode MS" w:hAnsi="Sylfaen" w:cs="Arial Unicode MS"/>
                <w:color w:val="auto"/>
                <w:sz w:val="20"/>
                <w:szCs w:val="20"/>
              </w:rPr>
              <w:t xml:space="preserve">დაავადების განვითარების რისკ ფაქტორები, </w:t>
            </w:r>
            <w:r w:rsidR="00A7502E">
              <w:rPr>
                <w:rFonts w:ascii="Sylfaen" w:eastAsia="Arial Unicode MS" w:hAnsi="Sylfaen" w:cs="Arial Unicode MS"/>
                <w:color w:val="auto"/>
                <w:sz w:val="20"/>
                <w:szCs w:val="20"/>
              </w:rPr>
              <w:t>სინდრომსა და სიმპტომზე</w:t>
            </w:r>
            <w:r w:rsidRPr="0041104E">
              <w:rPr>
                <w:rFonts w:ascii="Sylfaen" w:eastAsia="Arial Unicode MS" w:hAnsi="Sylfaen" w:cs="Arial Unicode MS"/>
                <w:color w:val="auto"/>
                <w:sz w:val="20"/>
                <w:szCs w:val="20"/>
              </w:rPr>
              <w:t xml:space="preserve"> დამყარებული დიაგნოზი;</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 xml:space="preserve">დაგეგმვა: </w:t>
            </w:r>
            <w:r w:rsidRPr="0041104E">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იმპლემენტაცია</w:t>
            </w:r>
            <w:r w:rsidRPr="0041104E">
              <w:rPr>
                <w:rFonts w:ascii="Sylfaen" w:eastAsia="Arial Unicode MS" w:hAnsi="Sylfaen" w:cs="Arial Unicode MS"/>
                <w:color w:val="auto"/>
                <w:sz w:val="20"/>
                <w:szCs w:val="20"/>
              </w:rPr>
              <w:t xml:space="preserve">: იმპლემენტაციის წინ პაციენტის შეფასება, </w:t>
            </w:r>
            <w:r w:rsidR="000D478B">
              <w:rPr>
                <w:rFonts w:ascii="Sylfaen" w:eastAsia="Arial Unicode MS" w:hAnsi="Sylfaen" w:cs="Arial Unicode MS"/>
                <w:color w:val="auto"/>
                <w:sz w:val="20"/>
                <w:szCs w:val="20"/>
              </w:rPr>
              <w:t>იმპლემენტაცია</w:t>
            </w:r>
            <w:r w:rsidRPr="0041104E">
              <w:rPr>
                <w:rFonts w:ascii="Sylfaen" w:eastAsia="Arial Unicode MS" w:hAnsi="Sylfaen" w:cs="Arial Unicode MS"/>
                <w:color w:val="auto"/>
                <w:sz w:val="20"/>
                <w:szCs w:val="20"/>
              </w:rPr>
              <w:t>;</w:t>
            </w:r>
          </w:p>
          <w:p w:rsidR="00265CAB" w:rsidRPr="0041104E" w:rsidRDefault="0013616D">
            <w:pPr>
              <w:shd w:val="clear" w:color="auto" w:fill="FFFFFF"/>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 xml:space="preserve">გადაფასება: </w:t>
            </w:r>
            <w:r w:rsidRPr="0041104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265CAB" w:rsidRPr="0041104E" w:rsidRDefault="0013616D">
            <w:pPr>
              <w:shd w:val="clear" w:color="auto" w:fill="FFFFFF"/>
              <w:jc w:val="both"/>
              <w:rPr>
                <w:rFonts w:ascii="Sylfaen" w:eastAsia="Merriweather" w:hAnsi="Sylfaen" w:cs="Merriweather"/>
                <w:color w:val="auto"/>
                <w:sz w:val="20"/>
                <w:szCs w:val="20"/>
              </w:rPr>
            </w:pPr>
            <w:r w:rsidRPr="0041104E">
              <w:rPr>
                <w:rFonts w:ascii="Sylfaen" w:eastAsia="Arial Unicode MS" w:hAnsi="Sylfaen" w:cs="Arial Unicode MS"/>
                <w:b/>
                <w:color w:val="auto"/>
                <w:sz w:val="20"/>
                <w:szCs w:val="20"/>
              </w:rPr>
              <w:t>სხვადასხვა დაავადება:</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გასტროინტესტინალური ინფექციები;</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შარდ</w:t>
            </w:r>
            <w:r w:rsidR="00C449FF">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სასქესო სისტემის დაავადებები - მწვავე გლომერულო ნეფრიტი, ნეფროზული სინდრომი, საშარდე გზების ინფექციები, თანდართული დაავადებები;</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265CAB" w:rsidRPr="0041104E" w:rsidRDefault="0013616D" w:rsidP="0088176E">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ყელ-ყურ</w:t>
            </w:r>
            <w:r w:rsidR="00C449FF">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ცხვირის დაავადებები - პედიატრიული ასაკის გადაუდებელი </w:t>
            </w:r>
            <w:r w:rsidRPr="0041104E">
              <w:rPr>
                <w:rFonts w:ascii="Sylfaen" w:eastAsia="Arial Unicode MS" w:hAnsi="Sylfaen" w:cs="Arial Unicode MS"/>
                <w:color w:val="auto"/>
                <w:sz w:val="20"/>
                <w:szCs w:val="20"/>
              </w:rPr>
              <w:lastRenderedPageBreak/>
              <w:t>მდგომარეობები - მოწამვლა, საჰაერო გზებში უცხო სხეული, დამწვრობა, დახრჩობა</w:t>
            </w:r>
          </w:p>
          <w:p w:rsidR="00265CAB" w:rsidRPr="0041104E" w:rsidRDefault="0013616D" w:rsidP="0088176E">
            <w:pPr>
              <w:shd w:val="clear" w:color="auto" w:fill="FFFFFF"/>
              <w:tabs>
                <w:tab w:val="left" w:pos="303"/>
              </w:tabs>
              <w:ind w:firstLine="3"/>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ფსიქიატრიული პრობლემები:</w:t>
            </w:r>
          </w:p>
          <w:p w:rsidR="00265CAB" w:rsidRPr="0041104E" w:rsidRDefault="0013616D" w:rsidP="0088176E">
            <w:pPr>
              <w:numPr>
                <w:ilvl w:val="0"/>
                <w:numId w:val="6"/>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შფოთვა; ADHD – Attention-deficit/hyperactivity disorder;</w:t>
            </w:r>
          </w:p>
          <w:p w:rsidR="00265CAB" w:rsidRPr="0041104E" w:rsidRDefault="0013616D" w:rsidP="0088176E">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აუტიზმი, </w:t>
            </w:r>
          </w:p>
          <w:p w:rsidR="00265CAB" w:rsidRPr="0041104E" w:rsidRDefault="0013616D" w:rsidP="0088176E">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კვებითი დარღვევა,</w:t>
            </w:r>
          </w:p>
          <w:p w:rsidR="00265CAB" w:rsidRPr="0041104E" w:rsidRDefault="0013616D" w:rsidP="0088176E">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265CAB" w:rsidRPr="0041104E" w:rsidRDefault="0013616D" w:rsidP="0088176E">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შიზოფრენია,</w:t>
            </w:r>
          </w:p>
          <w:p w:rsidR="000A6A1C" w:rsidRPr="00BC2536" w:rsidRDefault="0013616D" w:rsidP="000A6A1C">
            <w:pPr>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 </w:t>
            </w:r>
            <w:r w:rsidR="000A6A1C" w:rsidRPr="00BC2536">
              <w:rPr>
                <w:rFonts w:ascii="Sylfaen" w:eastAsia="Arial Unicode MS" w:hAnsi="Sylfaen" w:cs="Arial Unicode MS"/>
                <w:b/>
                <w:color w:val="auto"/>
                <w:sz w:val="20"/>
                <w:szCs w:val="20"/>
              </w:rPr>
              <w:t>დოკუმენტაცია</w:t>
            </w:r>
          </w:p>
          <w:p w:rsidR="000A6A1C" w:rsidRPr="00BC2536" w:rsidRDefault="000A6A1C" w:rsidP="000A6A1C">
            <w:pPr>
              <w:numPr>
                <w:ilvl w:val="0"/>
                <w:numId w:val="15"/>
              </w:numPr>
              <w:tabs>
                <w:tab w:val="left" w:pos="274"/>
              </w:tabs>
              <w:ind w:left="-11" w:firstLine="11"/>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ექიმის დანიშნულების ფურცელი - ფორმაც #IV – 300-2/ა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კომპონენტების</w:t>
            </w:r>
            <w:r w:rsidRPr="0001046A">
              <w:rPr>
                <w:sz w:val="20"/>
              </w:rPr>
              <w:t xml:space="preserve"> </w:t>
            </w:r>
            <w:r w:rsidRPr="0001046A">
              <w:rPr>
                <w:rFonts w:ascii="Sylfaen" w:hAnsi="Sylfaen" w:cs="Sylfaen"/>
                <w:sz w:val="20"/>
              </w:rPr>
              <w:t>გადასხმის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№IV-300-11/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№IV-300-12/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მდგომარეობის</w:t>
            </w:r>
            <w:r w:rsidRPr="0001046A">
              <w:rPr>
                <w:sz w:val="20"/>
              </w:rPr>
              <w:t xml:space="preserve"> </w:t>
            </w:r>
            <w:r w:rsidRPr="0001046A">
              <w:rPr>
                <w:rFonts w:ascii="Sylfaen" w:hAnsi="Sylfaen" w:cs="Sylfaen"/>
                <w:sz w:val="20"/>
              </w:rPr>
              <w:t>ძირითადი</w:t>
            </w:r>
            <w:r w:rsidRPr="0001046A">
              <w:rPr>
                <w:sz w:val="20"/>
              </w:rPr>
              <w:t xml:space="preserve"> </w:t>
            </w:r>
            <w:r w:rsidRPr="0001046A">
              <w:rPr>
                <w:rFonts w:ascii="Sylfaen" w:hAnsi="Sylfaen" w:cs="Sylfaen"/>
                <w:sz w:val="20"/>
              </w:rPr>
              <w:t>მაჩვენებლის</w:t>
            </w:r>
            <w:r w:rsidRPr="0001046A">
              <w:rPr>
                <w:sz w:val="20"/>
              </w:rPr>
              <w:t xml:space="preserve"> </w:t>
            </w:r>
            <w:r w:rsidRPr="0001046A">
              <w:rPr>
                <w:rFonts w:ascii="Sylfaen" w:hAnsi="Sylfaen" w:cs="Sylfaen"/>
                <w:sz w:val="20"/>
              </w:rPr>
              <w:t>რუკა</w:t>
            </w:r>
            <w:r w:rsidRPr="0001046A">
              <w:rPr>
                <w:sz w:val="20"/>
              </w:rPr>
              <w:t xml:space="preserve"> – </w:t>
            </w:r>
            <w:r w:rsidRPr="0001046A">
              <w:rPr>
                <w:rFonts w:ascii="Sylfaen" w:hAnsi="Sylfaen" w:cs="Sylfaen"/>
                <w:sz w:val="20"/>
              </w:rPr>
              <w:t>ფორმა</w:t>
            </w:r>
            <w:r w:rsidRPr="0001046A">
              <w:rPr>
                <w:sz w:val="20"/>
              </w:rPr>
              <w:t xml:space="preserve"> №IV-300-13/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სტაციონარში</w:t>
            </w:r>
            <w:r w:rsidRPr="0001046A">
              <w:rPr>
                <w:sz w:val="20"/>
              </w:rPr>
              <w:t xml:space="preserve"> </w:t>
            </w:r>
            <w:r w:rsidRPr="0001046A">
              <w:rPr>
                <w:rFonts w:ascii="Sylfaen" w:hAnsi="Sylfaen" w:cs="Sylfaen"/>
                <w:sz w:val="20"/>
              </w:rPr>
              <w:t>პაციენტთა</w:t>
            </w:r>
            <w:r w:rsidRPr="0001046A">
              <w:rPr>
                <w:sz w:val="20"/>
              </w:rPr>
              <w:t xml:space="preserve"> </w:t>
            </w:r>
            <w:r w:rsidRPr="0001046A">
              <w:rPr>
                <w:rFonts w:ascii="Sylfaen" w:hAnsi="Sylfaen" w:cs="Sylfaen"/>
                <w:sz w:val="20"/>
              </w:rPr>
              <w:t>მიღების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გაწერის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№IV-301/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r w:rsidRPr="0001046A">
              <w:rPr>
                <w:sz w:val="20"/>
              </w:rPr>
              <w:t xml:space="preserve">“ – </w:t>
            </w:r>
            <w:r w:rsidRPr="0001046A">
              <w:rPr>
                <w:rFonts w:ascii="Sylfaen" w:hAnsi="Sylfaen" w:cs="Sylfaen"/>
                <w:sz w:val="20"/>
              </w:rPr>
              <w:t>ფორმა</w:t>
            </w:r>
            <w:r w:rsidRPr="0001046A">
              <w:rPr>
                <w:sz w:val="20"/>
              </w:rPr>
              <w:t xml:space="preserve"> IV-№200/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 xml:space="preserve"> „</w:t>
            </w:r>
            <w:r w:rsidRPr="0001046A">
              <w:rPr>
                <w:rFonts w:ascii="Sylfaen" w:hAnsi="Sylfaen" w:cs="Sylfaen"/>
                <w:sz w:val="20"/>
              </w:rPr>
              <w:t>იმუნიზაციის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ზოგადი</w:t>
            </w:r>
            <w:r w:rsidRPr="0001046A">
              <w:rPr>
                <w:sz w:val="20"/>
              </w:rPr>
              <w:t xml:space="preserve"> </w:t>
            </w:r>
            <w:r w:rsidRPr="0001046A">
              <w:rPr>
                <w:rFonts w:ascii="Sylfaen" w:hAnsi="Sylfaen" w:cs="Sylfaen"/>
                <w:sz w:val="20"/>
              </w:rPr>
              <w:t>მონაცემების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დასკვნითი</w:t>
            </w:r>
            <w:r w:rsidRPr="0001046A">
              <w:rPr>
                <w:sz w:val="20"/>
              </w:rPr>
              <w:t xml:space="preserve"> </w:t>
            </w:r>
            <w:r w:rsidRPr="0001046A">
              <w:rPr>
                <w:rFonts w:ascii="Sylfaen" w:hAnsi="Sylfaen" w:cs="Sylfaen"/>
                <w:sz w:val="20"/>
              </w:rPr>
              <w:t>დიაგნოზების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პირველადი</w:t>
            </w:r>
            <w:r w:rsidRPr="0001046A">
              <w:rPr>
                <w:sz w:val="20"/>
              </w:rPr>
              <w:t xml:space="preserve"> </w:t>
            </w:r>
            <w:r w:rsidRPr="0001046A">
              <w:rPr>
                <w:rFonts w:ascii="Sylfaen" w:hAnsi="Sylfaen" w:cs="Sylfaen"/>
                <w:sz w:val="20"/>
              </w:rPr>
              <w:t>ჯანმრთელობის</w:t>
            </w:r>
            <w:r w:rsidRPr="0001046A">
              <w:rPr>
                <w:sz w:val="20"/>
              </w:rPr>
              <w:t xml:space="preserve"> </w:t>
            </w:r>
            <w:r w:rsidRPr="0001046A">
              <w:rPr>
                <w:rFonts w:ascii="Sylfaen" w:hAnsi="Sylfaen" w:cs="Sylfaen"/>
                <w:sz w:val="20"/>
              </w:rPr>
              <w:t>დაცვის</w:t>
            </w:r>
            <w:r w:rsidRPr="0001046A">
              <w:rPr>
                <w:sz w:val="20"/>
              </w:rPr>
              <w:t xml:space="preserve"> </w:t>
            </w:r>
            <w:r w:rsidRPr="0001046A">
              <w:rPr>
                <w:rFonts w:ascii="Sylfaen" w:hAnsi="Sylfaen" w:cs="Sylfaen"/>
                <w:sz w:val="20"/>
              </w:rPr>
              <w:t>სერვისის</w:t>
            </w:r>
            <w:r w:rsidRPr="0001046A">
              <w:rPr>
                <w:sz w:val="20"/>
              </w:rPr>
              <w:t xml:space="preserve"> </w:t>
            </w:r>
            <w:r w:rsidRPr="0001046A">
              <w:rPr>
                <w:rFonts w:ascii="Sylfaen" w:hAnsi="Sylfaen" w:cs="Sylfaen"/>
                <w:sz w:val="20"/>
              </w:rPr>
              <w:t>მიმწოდებელთათვის</w:t>
            </w:r>
            <w:r w:rsidRPr="0001046A">
              <w:rPr>
                <w:sz w:val="20"/>
              </w:rPr>
              <w:t xml:space="preserve">“ – </w:t>
            </w:r>
            <w:r w:rsidRPr="0001046A">
              <w:rPr>
                <w:rFonts w:ascii="Sylfaen" w:hAnsi="Sylfaen" w:cs="Sylfaen"/>
                <w:sz w:val="20"/>
              </w:rPr>
              <w:t>ფორმა</w:t>
            </w:r>
            <w:r w:rsidRPr="0001046A">
              <w:rPr>
                <w:sz w:val="20"/>
              </w:rPr>
              <w:t xml:space="preserve"> № IV-200–4/</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გასინჯვის</w:t>
            </w:r>
            <w:r w:rsidRPr="0001046A">
              <w:rPr>
                <w:sz w:val="20"/>
              </w:rPr>
              <w:t xml:space="preserve"> </w:t>
            </w:r>
            <w:r w:rsidRPr="0001046A">
              <w:rPr>
                <w:rFonts w:ascii="Sylfaen" w:hAnsi="Sylfaen" w:cs="Sylfaen"/>
                <w:sz w:val="20"/>
              </w:rPr>
              <w:t>ფურცელი</w:t>
            </w:r>
            <w:r w:rsidRPr="0001046A">
              <w:rPr>
                <w:sz w:val="20"/>
              </w:rPr>
              <w:t xml:space="preserve">“ – </w:t>
            </w:r>
            <w:r w:rsidRPr="0001046A">
              <w:rPr>
                <w:rFonts w:ascii="Sylfaen" w:hAnsi="Sylfaen" w:cs="Sylfaen"/>
                <w:sz w:val="20"/>
              </w:rPr>
              <w:t>ფორმა</w:t>
            </w:r>
            <w:r w:rsidRPr="0001046A">
              <w:rPr>
                <w:sz w:val="20"/>
              </w:rPr>
              <w:t xml:space="preserve"> № IV-200–5/</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კლინიკურ</w:t>
            </w:r>
            <w:r w:rsidRPr="0001046A">
              <w:rPr>
                <w:sz w:val="20"/>
              </w:rPr>
              <w:t>–</w:t>
            </w:r>
            <w:r w:rsidRPr="0001046A">
              <w:rPr>
                <w:rFonts w:ascii="Sylfaen" w:hAnsi="Sylfaen" w:cs="Sylfaen"/>
                <w:sz w:val="20"/>
              </w:rPr>
              <w:t>დიაგნოსტიკური</w:t>
            </w:r>
            <w:r w:rsidRPr="0001046A">
              <w:rPr>
                <w:sz w:val="20"/>
              </w:rPr>
              <w:t xml:space="preserve"> </w:t>
            </w:r>
            <w:r w:rsidRPr="0001046A">
              <w:rPr>
                <w:rFonts w:ascii="Sylfaen" w:hAnsi="Sylfaen" w:cs="Sylfaen"/>
                <w:sz w:val="20"/>
              </w:rPr>
              <w:t>გამოკვლევის</w:t>
            </w:r>
            <w:r w:rsidRPr="0001046A">
              <w:rPr>
                <w:sz w:val="20"/>
              </w:rPr>
              <w:t xml:space="preserve"> </w:t>
            </w:r>
            <w:r w:rsidRPr="0001046A">
              <w:rPr>
                <w:rFonts w:ascii="Sylfaen" w:hAnsi="Sylfaen" w:cs="Sylfaen"/>
                <w:sz w:val="20"/>
              </w:rPr>
              <w:t>შედეგების</w:t>
            </w:r>
            <w:r w:rsidRPr="0001046A">
              <w:rPr>
                <w:sz w:val="20"/>
              </w:rPr>
              <w:t xml:space="preserve">“ – </w:t>
            </w:r>
            <w:r w:rsidRPr="0001046A">
              <w:rPr>
                <w:rFonts w:ascii="Sylfaen" w:hAnsi="Sylfaen" w:cs="Sylfaen"/>
                <w:sz w:val="20"/>
              </w:rPr>
              <w:t>ფორმა</w:t>
            </w:r>
            <w:r w:rsidRPr="0001046A">
              <w:rPr>
                <w:sz w:val="20"/>
              </w:rPr>
              <w:t xml:space="preserve"> № IV-200–6/</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ჩარევის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 IV-200–7/</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 IV-200–8/</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ანტე</w:t>
            </w:r>
            <w:r w:rsidRPr="0001046A">
              <w:rPr>
                <w:sz w:val="20"/>
              </w:rPr>
              <w:t>/</w:t>
            </w:r>
            <w:r w:rsidRPr="0001046A">
              <w:rPr>
                <w:rFonts w:ascii="Sylfaen" w:hAnsi="Sylfaen" w:cs="Sylfaen"/>
                <w:sz w:val="20"/>
              </w:rPr>
              <w:t>პერინატალური</w:t>
            </w:r>
            <w:r w:rsidRPr="0001046A">
              <w:rPr>
                <w:sz w:val="20"/>
              </w:rPr>
              <w:t xml:space="preserve"> </w:t>
            </w:r>
            <w:r w:rsidRPr="0001046A">
              <w:rPr>
                <w:rFonts w:ascii="Sylfaen" w:hAnsi="Sylfaen" w:cs="Sylfaen"/>
                <w:sz w:val="20"/>
              </w:rPr>
              <w:t>ანამნეზი</w:t>
            </w:r>
            <w:r w:rsidRPr="0001046A">
              <w:rPr>
                <w:sz w:val="20"/>
              </w:rPr>
              <w:t xml:space="preserve">“ – </w:t>
            </w:r>
            <w:r w:rsidRPr="0001046A">
              <w:rPr>
                <w:rFonts w:ascii="Sylfaen" w:hAnsi="Sylfaen" w:cs="Sylfaen"/>
                <w:sz w:val="20"/>
              </w:rPr>
              <w:t>ფორმა</w:t>
            </w:r>
            <w:r w:rsidRPr="0001046A">
              <w:rPr>
                <w:sz w:val="20"/>
              </w:rPr>
              <w:t xml:space="preserve"> № IV-200–9/</w:t>
            </w:r>
            <w:r w:rsidRPr="0001046A">
              <w:rPr>
                <w:rFonts w:ascii="Sylfaen" w:hAnsi="Sylfaen" w:cs="Sylfaen"/>
                <w:sz w:val="20"/>
              </w:rPr>
              <w:t>ა</w:t>
            </w:r>
          </w:p>
          <w:p w:rsidR="000A6A1C" w:rsidRPr="0001046A" w:rsidRDefault="000A6A1C" w:rsidP="000A6A1C">
            <w:pPr>
              <w:rPr>
                <w:sz w:val="20"/>
              </w:rPr>
            </w:pPr>
            <w:r w:rsidRPr="0001046A">
              <w:rPr>
                <w:sz w:val="20"/>
              </w:rPr>
              <w:lastRenderedPageBreak/>
              <w:t>●</w:t>
            </w:r>
            <w:r w:rsidRPr="0001046A">
              <w:rPr>
                <w:sz w:val="20"/>
              </w:rPr>
              <w:tab/>
              <w:t>„</w:t>
            </w:r>
            <w:r w:rsidRPr="0001046A">
              <w:rPr>
                <w:rFonts w:ascii="Sylfaen" w:hAnsi="Sylfaen" w:cs="Sylfaen"/>
                <w:sz w:val="20"/>
              </w:rPr>
              <w:t>გეგმიური</w:t>
            </w:r>
            <w:r w:rsidRPr="0001046A">
              <w:rPr>
                <w:sz w:val="20"/>
              </w:rPr>
              <w:t xml:space="preserve"> </w:t>
            </w:r>
            <w:r w:rsidRPr="0001046A">
              <w:rPr>
                <w:rFonts w:ascii="Sylfaen" w:hAnsi="Sylfaen" w:cs="Sylfaen"/>
                <w:sz w:val="20"/>
              </w:rPr>
              <w:t>მეთვალყურეობის</w:t>
            </w:r>
            <w:r w:rsidRPr="0001046A">
              <w:rPr>
                <w:sz w:val="20"/>
              </w:rPr>
              <w:t xml:space="preserve"> </w:t>
            </w:r>
            <w:r w:rsidRPr="0001046A">
              <w:rPr>
                <w:rFonts w:ascii="Sylfaen" w:hAnsi="Sylfaen" w:cs="Sylfaen"/>
                <w:sz w:val="20"/>
              </w:rPr>
              <w:t>ფორმა</w:t>
            </w:r>
            <w:r w:rsidRPr="0001046A">
              <w:rPr>
                <w:sz w:val="20"/>
              </w:rPr>
              <w:t xml:space="preserve">“ – </w:t>
            </w:r>
            <w:r w:rsidRPr="0001046A">
              <w:rPr>
                <w:rFonts w:ascii="Sylfaen" w:hAnsi="Sylfaen" w:cs="Sylfaen"/>
                <w:sz w:val="20"/>
              </w:rPr>
              <w:t>ფორმა</w:t>
            </w:r>
            <w:r w:rsidRPr="0001046A">
              <w:rPr>
                <w:sz w:val="20"/>
              </w:rPr>
              <w:t xml:space="preserve"> № IV-200–10/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ლაბორატორიული</w:t>
            </w:r>
            <w:r w:rsidRPr="0001046A">
              <w:rPr>
                <w:sz w:val="20"/>
              </w:rPr>
              <w:t xml:space="preserve"> </w:t>
            </w:r>
            <w:r w:rsidRPr="0001046A">
              <w:rPr>
                <w:rFonts w:ascii="Sylfaen" w:hAnsi="Sylfaen" w:cs="Sylfaen"/>
                <w:sz w:val="20"/>
              </w:rPr>
              <w:t>გამოკვლევების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ვიზიტების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ბინაზე</w:t>
            </w:r>
            <w:r w:rsidRPr="0001046A">
              <w:rPr>
                <w:sz w:val="20"/>
              </w:rPr>
              <w:t>/</w:t>
            </w:r>
            <w:r w:rsidRPr="0001046A">
              <w:rPr>
                <w:rFonts w:ascii="Sylfaen" w:hAnsi="Sylfaen" w:cs="Sylfaen"/>
                <w:sz w:val="20"/>
              </w:rPr>
              <w:t>ადგილზე</w:t>
            </w:r>
            <w:r w:rsidRPr="0001046A">
              <w:rPr>
                <w:sz w:val="20"/>
              </w:rPr>
              <w:t xml:space="preserve"> </w:t>
            </w:r>
            <w:r w:rsidRPr="0001046A">
              <w:rPr>
                <w:rFonts w:ascii="Sylfaen" w:hAnsi="Sylfaen" w:cs="Sylfaen"/>
                <w:sz w:val="20"/>
              </w:rPr>
              <w:t>გამოძახების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IV-200–13/</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ბენეფიციარის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p>
          <w:p w:rsidR="000A6A1C" w:rsidRPr="0001046A" w:rsidRDefault="000A6A1C" w:rsidP="000A6A1C">
            <w:pPr>
              <w:rPr>
                <w:sz w:val="20"/>
              </w:rPr>
            </w:pPr>
            <w:r w:rsidRPr="0001046A">
              <w:rPr>
                <w:rFonts w:ascii="Sylfaen" w:hAnsi="Sylfaen" w:cs="Sylfaen"/>
                <w:sz w:val="20"/>
              </w:rPr>
              <w:t>ბენეფიციართა</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p>
          <w:p w:rsidR="00E94097" w:rsidRPr="0041104E" w:rsidRDefault="00E94097" w:rsidP="00E94097">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საექთნო მანიპულაციები</w:t>
            </w:r>
            <w:r w:rsidRPr="0041104E">
              <w:rPr>
                <w:rFonts w:ascii="Sylfaen" w:eastAsia="Merriweather" w:hAnsi="Sylfaen" w:cs="Merriweather"/>
                <w:b/>
                <w:color w:val="auto"/>
                <w:sz w:val="20"/>
                <w:szCs w:val="20"/>
              </w:rPr>
              <w:t xml:space="preserve"> </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პაციენტის და სამუშაო არის მომზადება.</w:t>
            </w:r>
          </w:p>
          <w:p w:rsidR="00AC7DD5" w:rsidRPr="0041104E" w:rsidRDefault="00AC7DD5" w:rsidP="0041104E">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AC7DD5" w:rsidRPr="0041104E" w:rsidRDefault="00AC7DD5" w:rsidP="0041104E">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ხელების დაცვა </w:t>
            </w:r>
            <w:r w:rsidR="00983D55">
              <w:rPr>
                <w:rFonts w:ascii="Sylfaen" w:eastAsia="Arial Unicode MS" w:hAnsi="Sylfaen" w:cs="Arial Unicode MS"/>
                <w:color w:val="auto"/>
                <w:sz w:val="20"/>
                <w:szCs w:val="20"/>
              </w:rPr>
              <w:t>- ხელთათმანი, კანის, ტანსაცმლის დაცვა - ხალათი/წინსაფარი, სათვალე - თვალის დაცვა,სახის ფარი, ქირურგიული ნიღაბი, რესპირატორი,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ფეხსაცმელი/ბახილები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ქუდი/ თმის ჩაჩი</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983D55">
              <w:rPr>
                <w:rFonts w:ascii="Sylfaen" w:eastAsia="Arial Unicode MS" w:hAnsi="Sylfaen" w:cs="Arial Unicode MS"/>
                <w:color w:val="auto"/>
                <w:sz w:val="20"/>
                <w:szCs w:val="20"/>
              </w:rPr>
              <w:t>ნიღბის,</w:t>
            </w:r>
            <w:r w:rsidRPr="0041104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 ,პაციენტის გაზთა ცვლის ნიშნების ნორმის და პათოლოგიის ამოცნობა .</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სიცოცხლისთვის საშიში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983D55">
              <w:rPr>
                <w:rFonts w:ascii="Sylfaen" w:eastAsia="Arial Unicode MS" w:hAnsi="Sylfaen" w:cs="Arial Unicode MS"/>
                <w:color w:val="auto"/>
                <w:sz w:val="20"/>
                <w:szCs w:val="20"/>
              </w:rPr>
              <w:t>გულ-ფილტვის</w:t>
            </w:r>
            <w:r w:rsidRPr="0041104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983D55">
              <w:rPr>
                <w:rFonts w:ascii="Sylfaen" w:eastAsia="Arial Unicode MS" w:hAnsi="Sylfaen" w:cs="Arial Unicode MS"/>
                <w:color w:val="auto"/>
                <w:sz w:val="20"/>
                <w:szCs w:val="20"/>
              </w:rPr>
              <w:t>რეკომენდაციების</w:t>
            </w:r>
            <w:r w:rsidRPr="0041104E">
              <w:rPr>
                <w:rFonts w:ascii="Sylfaen" w:eastAsia="Arial Unicode MS" w:hAnsi="Sylfaen" w:cs="Arial Unicode MS"/>
                <w:color w:val="auto"/>
                <w:sz w:val="20"/>
                <w:szCs w:val="20"/>
              </w:rPr>
              <w:t xml:space="preserve"> გამოყენება და ექიმის </w:t>
            </w:r>
            <w:r w:rsidR="00983D55">
              <w:rPr>
                <w:rFonts w:ascii="Sylfaen" w:eastAsia="Arial Unicode MS" w:hAnsi="Sylfaen" w:cs="Arial Unicode MS"/>
                <w:color w:val="auto"/>
                <w:sz w:val="20"/>
                <w:szCs w:val="20"/>
              </w:rPr>
              <w:t>ასისტირება</w:t>
            </w:r>
            <w:r w:rsidRPr="0041104E">
              <w:rPr>
                <w:rFonts w:ascii="Sylfaen" w:eastAsia="Arial Unicode MS" w:hAnsi="Sylfaen" w:cs="Arial Unicode MS"/>
                <w:color w:val="auto"/>
                <w:sz w:val="20"/>
                <w:szCs w:val="20"/>
              </w:rPr>
              <w:t xml:space="preserve"> </w:t>
            </w:r>
          </w:p>
          <w:p w:rsidR="00AC7DD5" w:rsidRPr="0041104E" w:rsidRDefault="00AC7DD5" w:rsidP="0041104E">
            <w:pPr>
              <w:jc w:val="both"/>
              <w:rPr>
                <w:rFonts w:ascii="Sylfaen" w:eastAsia="Arial Unicode MS" w:hAnsi="Sylfaen" w:cs="Arial Unicode MS"/>
                <w:color w:val="auto"/>
                <w:sz w:val="20"/>
                <w:szCs w:val="20"/>
              </w:rPr>
            </w:pPr>
          </w:p>
          <w:p w:rsidR="00AC7DD5" w:rsidRPr="0041104E" w:rsidRDefault="00AC7DD5"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lastRenderedPageBreak/>
              <w:t xml:space="preserve">ტკივილის დონის განსაზღვრა, ტკივილის შეფასების </w:t>
            </w:r>
            <w:r w:rsidR="000D478B">
              <w:rPr>
                <w:rFonts w:ascii="Sylfaen" w:eastAsia="Arial Unicode MS" w:hAnsi="Sylfaen" w:cs="Arial Unicode MS"/>
                <w:color w:val="auto"/>
                <w:sz w:val="20"/>
                <w:szCs w:val="20"/>
              </w:rPr>
              <w:t>სკალის</w:t>
            </w:r>
            <w:r w:rsidRPr="0041104E">
              <w:rPr>
                <w:rFonts w:ascii="Sylfaen" w:eastAsia="Arial Unicode MS" w:hAnsi="Sylfaen" w:cs="Arial Unicode MS"/>
                <w:color w:val="auto"/>
                <w:sz w:val="20"/>
                <w:szCs w:val="20"/>
              </w:rPr>
              <w:t xml:space="preserve"> შევსება გამოყენების დროს ასისტირება </w:t>
            </w:r>
          </w:p>
          <w:p w:rsidR="00AC7DD5" w:rsidRPr="0041104E" w:rsidRDefault="00AC7DD5"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AC7DD5" w:rsidRPr="0041104E" w:rsidRDefault="00AC7DD5" w:rsidP="0041104E">
            <w:pPr>
              <w:contextualSpacing/>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AC7DD5" w:rsidRPr="0041104E" w:rsidRDefault="00AC7DD5"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AC7DD5" w:rsidRPr="0041104E" w:rsidRDefault="00AC7DD5"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41104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983D55">
              <w:rPr>
                <w:rFonts w:ascii="Sylfaen" w:eastAsia="Merriweather" w:hAnsi="Sylfaen" w:cs="Merriweather"/>
                <w:color w:val="auto"/>
                <w:sz w:val="20"/>
                <w:szCs w:val="20"/>
              </w:rPr>
              <w:t>ბოლუსურად</w:t>
            </w:r>
            <w:r w:rsidRPr="0041104E">
              <w:rPr>
                <w:rFonts w:ascii="Sylfaen" w:eastAsia="Merriweather" w:hAnsi="Sylfaen" w:cs="Merriweather"/>
                <w:color w:val="auto"/>
                <w:sz w:val="20"/>
                <w:szCs w:val="20"/>
              </w:rPr>
              <w:t xml:space="preserve"> შეყვანა, მიკროინფუზია, ინფუზია, ტრანფუზია </w:t>
            </w:r>
            <w:r w:rsidR="00983D55">
              <w:rPr>
                <w:rFonts w:ascii="Sylfaen" w:eastAsia="Arial Unicode MS" w:hAnsi="Sylfaen" w:cs="Arial Unicode MS"/>
                <w:color w:val="auto"/>
                <w:sz w:val="20"/>
                <w:szCs w:val="20"/>
              </w:rPr>
              <w:t>პროცედურასთან</w:t>
            </w:r>
            <w:r w:rsidRPr="0041104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სიცოცხლისთვის საშიშ </w:t>
            </w:r>
            <w:r w:rsidR="00983D55">
              <w:rPr>
                <w:rFonts w:ascii="Sylfaen" w:eastAsia="Arial Unicode MS" w:hAnsi="Sylfaen" w:cs="Arial Unicode MS"/>
                <w:color w:val="auto"/>
                <w:sz w:val="20"/>
                <w:szCs w:val="20"/>
              </w:rPr>
              <w:t>რიტ</w:t>
            </w:r>
            <w:r w:rsidRPr="0041104E">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w:t>
            </w:r>
            <w:r w:rsidRPr="0041104E">
              <w:rPr>
                <w:rFonts w:ascii="Sylfaen" w:eastAsia="Arial Unicode MS" w:hAnsi="Sylfaen" w:cs="Arial Unicode MS"/>
                <w:color w:val="auto"/>
                <w:sz w:val="20"/>
                <w:szCs w:val="20"/>
              </w:rPr>
              <w:lastRenderedPageBreak/>
              <w:t xml:space="preserve">პროდუქტების ჩვენება, უკკარდიოგენური შოკი, ჰიპოვოლემიური შოკი, </w:t>
            </w:r>
            <w:r w:rsidR="00983D55">
              <w:rPr>
                <w:rFonts w:ascii="Sylfaen" w:eastAsia="Arial Unicode MS" w:hAnsi="Sylfaen" w:cs="Arial Unicode MS"/>
                <w:color w:val="auto"/>
                <w:sz w:val="20"/>
                <w:szCs w:val="20"/>
              </w:rPr>
              <w:t>სეპტიკური</w:t>
            </w:r>
            <w:r w:rsidRPr="0041104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AC7DD5" w:rsidRPr="0041104E" w:rsidRDefault="00AC7DD5" w:rsidP="0041104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სახსრების მოძრაობა.</w:t>
            </w:r>
            <w:r w:rsid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პაციენტის ნუტრიციული სტატუსის შემოწმება, სუნთქვითი ვარჯიშები, ვიბრაციულ-პერკუსიული მასაჟი, </w:t>
            </w:r>
            <w:r w:rsidR="000D478B">
              <w:rPr>
                <w:rFonts w:ascii="Sylfaen" w:eastAsia="Arial Unicode MS" w:hAnsi="Sylfaen" w:cs="Arial Unicode MS"/>
                <w:color w:val="auto"/>
                <w:sz w:val="20"/>
                <w:szCs w:val="20"/>
              </w:rPr>
              <w:t>ფილტვების</w:t>
            </w:r>
            <w:r w:rsidRPr="0041104E">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სავარჯიშო სპირომეტრია</w:t>
            </w:r>
            <w:r w:rsid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სითხის ბალანსის დათვლა:</w:t>
            </w:r>
            <w:r w:rsid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w:t>
            </w:r>
            <w:r w:rsidR="0041104E"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83D55">
              <w:rPr>
                <w:rFonts w:ascii="Sylfaen" w:eastAsia="Arial Unicode MS" w:hAnsi="Sylfaen" w:cs="Arial Unicode MS"/>
                <w:color w:val="auto"/>
                <w:sz w:val="20"/>
                <w:szCs w:val="20"/>
              </w:rPr>
              <w:t>ელასტიკური</w:t>
            </w:r>
            <w:r w:rsidRPr="0041104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41104E">
              <w:rPr>
                <w:rFonts w:ascii="Sylfaen" w:eastAsia="Arial Unicode MS" w:hAnsi="Sylfaen" w:cs="Arial Unicode MS"/>
                <w:color w:val="auto"/>
                <w:sz w:val="20"/>
                <w:szCs w:val="20"/>
              </w:rPr>
              <w:t xml:space="preserve"> </w:t>
            </w:r>
            <w:r w:rsidRPr="0041104E">
              <w:rPr>
                <w:rFonts w:ascii="Sylfaen" w:eastAsia="Merriweather" w:hAnsi="Sylfaen" w:cs="Merriweather"/>
                <w:color w:val="auto"/>
                <w:sz w:val="20"/>
                <w:szCs w:val="20"/>
              </w:rPr>
              <w:t>ასპირაციის პრევენცია,</w:t>
            </w:r>
            <w:r w:rsid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ნაზოგასტრალური</w:t>
            </w:r>
            <w:r w:rsidR="000D478B">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ჰიგიენის ღონისძიებების  შესრულება</w:t>
            </w:r>
            <w:r w:rsidRPr="0041104E">
              <w:rPr>
                <w:rFonts w:ascii="Sylfaen" w:eastAsia="Arial Unicode MS" w:hAnsi="Sylfaen" w:cs="Arial Unicode MS"/>
                <w:b/>
                <w:color w:val="auto"/>
                <w:sz w:val="20"/>
                <w:szCs w:val="20"/>
              </w:rPr>
              <w:t xml:space="preserve">:  </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თვალების მოვლა;</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პირის ღრუს, კბილების მოვლა, კბილების </w:t>
            </w:r>
            <w:r w:rsidR="000D478B">
              <w:rPr>
                <w:rFonts w:ascii="Sylfaen" w:eastAsia="Arial Unicode MS" w:hAnsi="Sylfaen" w:cs="Arial Unicode MS"/>
                <w:color w:val="auto"/>
                <w:sz w:val="20"/>
                <w:szCs w:val="20"/>
              </w:rPr>
              <w:t>პროთეზი</w:t>
            </w:r>
            <w:r w:rsidRPr="0041104E">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AC7DD5" w:rsidRPr="0041104E" w:rsidRDefault="00AC7DD5"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შორისის მოვლა</w:t>
            </w:r>
          </w:p>
          <w:p w:rsidR="00AC7DD5" w:rsidRPr="0041104E" w:rsidRDefault="00AC7DD5"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შარდის ბუშტის კათეტერის მოვლა;</w:t>
            </w:r>
          </w:p>
          <w:p w:rsidR="00AC7DD5" w:rsidRPr="0041104E" w:rsidRDefault="00AC7DD5"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სახის გაპარსვა;</w:t>
            </w:r>
          </w:p>
          <w:p w:rsidR="00AC7DD5" w:rsidRPr="0041104E" w:rsidRDefault="00AC7DD5" w:rsidP="0041104E">
            <w:pPr>
              <w:numPr>
                <w:ilvl w:val="0"/>
                <w:numId w:val="13"/>
              </w:num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თმების მოვლა</w:t>
            </w:r>
            <w:r w:rsidR="000D478B">
              <w:rPr>
                <w:rFonts w:ascii="Sylfaen" w:eastAsia="Arial Unicode MS" w:hAnsi="Sylfaen" w:cs="Arial Unicode MS"/>
                <w:color w:val="auto"/>
                <w:sz w:val="20"/>
                <w:szCs w:val="20"/>
              </w:rPr>
              <w:t>.</w:t>
            </w:r>
          </w:p>
          <w:p w:rsidR="00AC7DD5" w:rsidRPr="0041104E" w:rsidRDefault="00AC7DD5" w:rsidP="0041104E">
            <w:pPr>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AC7DD5" w:rsidRPr="0041104E" w:rsidRDefault="00AC7DD5" w:rsidP="0041104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სამედიცინო ნარჩენების;</w:t>
            </w:r>
            <w:r w:rsidR="0041104E"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სამედიცინო თეთრეულის სეგრეგაცია და მართვა</w:t>
            </w:r>
            <w:r w:rsidR="0041104E"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ბიოლოგიური და ქიმიური ნივთიერებების;</w:t>
            </w:r>
            <w:r w:rsidR="000D478B">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რადიაციული ნივთიერებების  მოხმარების და </w:t>
            </w:r>
            <w:r w:rsidR="000D478B">
              <w:rPr>
                <w:rFonts w:ascii="Sylfaen" w:eastAsia="Arial Unicode MS" w:hAnsi="Sylfaen" w:cs="Arial Unicode MS"/>
                <w:color w:val="auto"/>
                <w:sz w:val="20"/>
                <w:szCs w:val="20"/>
              </w:rPr>
              <w:t>უსაფრთხოების წესების</w:t>
            </w:r>
            <w:r w:rsidRPr="0041104E">
              <w:rPr>
                <w:rFonts w:ascii="Sylfaen" w:eastAsia="Arial Unicode MS" w:hAnsi="Sylfaen" w:cs="Arial Unicode MS"/>
                <w:color w:val="auto"/>
                <w:sz w:val="20"/>
                <w:szCs w:val="20"/>
              </w:rPr>
              <w:t xml:space="preserve"> დაცვა</w:t>
            </w:r>
            <w:r w:rsidR="0041104E" w:rsidRPr="0041104E">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 xml:space="preserve"> </w:t>
            </w:r>
          </w:p>
          <w:p w:rsidR="00AC7DD5" w:rsidRPr="0041104E" w:rsidRDefault="00AC7DD5" w:rsidP="00AC7DD5">
            <w:pPr>
              <w:rPr>
                <w:rFonts w:ascii="Sylfaen" w:eastAsia="Arial Unicode MS" w:hAnsi="Sylfaen" w:cs="Arial Unicode MS"/>
                <w:color w:val="auto"/>
                <w:sz w:val="20"/>
                <w:szCs w:val="20"/>
              </w:rPr>
            </w:pPr>
          </w:p>
          <w:p w:rsidR="00E94097" w:rsidRPr="0041104E" w:rsidRDefault="00E94097" w:rsidP="00AC7DD5">
            <w:pPr>
              <w:jc w:val="both"/>
              <w:rPr>
                <w:rFonts w:ascii="Sylfaen" w:eastAsia="Merriweather" w:hAnsi="Sylfaen" w:cs="Merriweather"/>
                <w:color w:val="auto"/>
                <w:sz w:val="20"/>
                <w:szCs w:val="20"/>
                <w:shd w:val="clear" w:color="auto" w:fill="EAEAEA"/>
              </w:rPr>
            </w:pPr>
          </w:p>
        </w:tc>
        <w:tc>
          <w:tcPr>
            <w:tcW w:w="1867" w:type="dxa"/>
            <w:vMerge/>
            <w:vAlign w:val="center"/>
          </w:tcPr>
          <w:p w:rsidR="00265CAB" w:rsidRPr="0041104E" w:rsidRDefault="00265CAB">
            <w:pPr>
              <w:ind w:left="176"/>
              <w:jc w:val="both"/>
              <w:rPr>
                <w:rFonts w:ascii="Sylfaen" w:eastAsia="Merriweather" w:hAnsi="Sylfaen" w:cs="Merriweather"/>
                <w:color w:val="auto"/>
                <w:sz w:val="20"/>
                <w:szCs w:val="20"/>
                <w:highlight w:val="yellow"/>
              </w:rPr>
            </w:pPr>
          </w:p>
        </w:tc>
      </w:tr>
    </w:tbl>
    <w:p w:rsidR="000D478B" w:rsidRDefault="000D478B">
      <w:pPr>
        <w:spacing w:after="0" w:line="240" w:lineRule="auto"/>
        <w:jc w:val="both"/>
        <w:rPr>
          <w:rFonts w:ascii="Sylfaen" w:eastAsia="Merriweather" w:hAnsi="Sylfaen" w:cs="Merriweather"/>
          <w:b/>
          <w:color w:val="auto"/>
          <w:sz w:val="20"/>
          <w:szCs w:val="20"/>
        </w:rPr>
      </w:pPr>
    </w:p>
    <w:p w:rsidR="00BA73EC" w:rsidRDefault="00BA73EC">
      <w:pPr>
        <w:spacing w:after="0" w:line="240" w:lineRule="auto"/>
        <w:jc w:val="both"/>
        <w:rPr>
          <w:rFonts w:ascii="Sylfaen" w:eastAsia="Arial Unicode MS" w:hAnsi="Sylfaen" w:cs="Arial Unicode MS"/>
          <w:b/>
          <w:color w:val="auto"/>
          <w:sz w:val="20"/>
          <w:szCs w:val="20"/>
        </w:rPr>
      </w:pPr>
    </w:p>
    <w:p w:rsidR="00BA73EC" w:rsidRDefault="00BA73EC">
      <w:pPr>
        <w:spacing w:after="0" w:line="240" w:lineRule="auto"/>
        <w:jc w:val="both"/>
        <w:rPr>
          <w:rFonts w:ascii="Sylfaen" w:eastAsia="Arial Unicode MS" w:hAnsi="Sylfaen" w:cs="Arial Unicode MS"/>
          <w:b/>
          <w:color w:val="auto"/>
          <w:sz w:val="20"/>
          <w:szCs w:val="20"/>
        </w:rPr>
      </w:pPr>
    </w:p>
    <w:p w:rsidR="00265CAB" w:rsidRPr="0041104E" w:rsidRDefault="0013616D">
      <w:pPr>
        <w:spacing w:after="0" w:line="240" w:lineRule="auto"/>
        <w:jc w:val="both"/>
        <w:rPr>
          <w:rFonts w:ascii="Sylfaen" w:eastAsia="Merriweather" w:hAnsi="Sylfaen" w:cs="Merriweather"/>
          <w:color w:val="auto"/>
          <w:sz w:val="20"/>
          <w:szCs w:val="20"/>
        </w:rPr>
      </w:pPr>
      <w:r w:rsidRPr="0041104E">
        <w:rPr>
          <w:rFonts w:ascii="Sylfaen" w:eastAsia="Arial Unicode MS" w:hAnsi="Sylfaen" w:cs="Arial Unicode MS"/>
          <w:b/>
          <w:color w:val="auto"/>
          <w:sz w:val="20"/>
          <w:szCs w:val="20"/>
        </w:rPr>
        <w:t>3. დამხმარე ჩანაწერები</w:t>
      </w:r>
    </w:p>
    <w:p w:rsidR="00265CAB" w:rsidRPr="0041104E" w:rsidRDefault="0013616D">
      <w:pPr>
        <w:spacing w:after="0" w:line="240" w:lineRule="auto"/>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3.1. სწავლებისა და შეფასების ორგანიზებ</w:t>
      </w:r>
      <w:r w:rsidR="003839AC">
        <w:rPr>
          <w:rFonts w:ascii="Sylfaen" w:eastAsia="Arial Unicode MS" w:hAnsi="Sylfaen" w:cs="Arial Unicode MS"/>
          <w:b/>
          <w:color w:val="auto"/>
          <w:sz w:val="20"/>
          <w:szCs w:val="20"/>
        </w:rPr>
        <w:t>ა</w:t>
      </w:r>
    </w:p>
    <w:tbl>
      <w:tblPr>
        <w:tblStyle w:val="a1"/>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6028"/>
        <w:gridCol w:w="1558"/>
        <w:gridCol w:w="3150"/>
        <w:gridCol w:w="3283"/>
      </w:tblGrid>
      <w:tr w:rsidR="0041104E" w:rsidRPr="0041104E" w:rsidTr="00BA73EC">
        <w:trPr>
          <w:trHeight w:val="600"/>
        </w:trPr>
        <w:tc>
          <w:tcPr>
            <w:tcW w:w="1002" w:type="dxa"/>
            <w:vAlign w:val="center"/>
          </w:tcPr>
          <w:p w:rsidR="00265CAB" w:rsidRPr="0041104E" w:rsidRDefault="0013616D" w:rsidP="0088176E">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სწავლის შედეგი</w:t>
            </w:r>
          </w:p>
        </w:tc>
        <w:tc>
          <w:tcPr>
            <w:tcW w:w="6028" w:type="dxa"/>
            <w:vAlign w:val="center"/>
          </w:tcPr>
          <w:p w:rsidR="00265CAB" w:rsidRPr="0041104E" w:rsidRDefault="0013616D" w:rsidP="0088176E">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თემატიკა</w:t>
            </w:r>
          </w:p>
        </w:tc>
        <w:tc>
          <w:tcPr>
            <w:tcW w:w="1558" w:type="dxa"/>
            <w:vAlign w:val="center"/>
          </w:tcPr>
          <w:p w:rsidR="00265CAB" w:rsidRPr="0041104E" w:rsidRDefault="0013616D" w:rsidP="0088176E">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სწავლება-სწავლის მეთოდი/მეთოდები</w:t>
            </w:r>
          </w:p>
        </w:tc>
        <w:tc>
          <w:tcPr>
            <w:tcW w:w="3150" w:type="dxa"/>
          </w:tcPr>
          <w:p w:rsidR="00265CAB" w:rsidRPr="0041104E" w:rsidRDefault="0013616D" w:rsidP="0088176E">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შეფასების მეთოდის/მეთოდების აღწერილობა</w:t>
            </w:r>
          </w:p>
        </w:tc>
        <w:tc>
          <w:tcPr>
            <w:tcW w:w="3283" w:type="dxa"/>
          </w:tcPr>
          <w:p w:rsidR="00265CAB" w:rsidRPr="0041104E" w:rsidRDefault="0013616D" w:rsidP="0088176E">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პორტფოლიოში განთავსებული</w:t>
            </w:r>
          </w:p>
          <w:p w:rsidR="00265CAB" w:rsidRPr="0041104E" w:rsidRDefault="0013616D" w:rsidP="0088176E">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მტკიცებულება/მტკიცებულებები</w:t>
            </w:r>
          </w:p>
        </w:tc>
      </w:tr>
      <w:tr w:rsidR="0041104E" w:rsidRPr="0041104E" w:rsidTr="00BA73EC">
        <w:trPr>
          <w:trHeight w:val="440"/>
        </w:trPr>
        <w:tc>
          <w:tcPr>
            <w:tcW w:w="1002" w:type="dxa"/>
          </w:tcPr>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E94097" w:rsidRPr="0041104E" w:rsidRDefault="00E94097" w:rsidP="00E94097">
            <w:pPr>
              <w:jc w:val="center"/>
              <w:rPr>
                <w:rFonts w:ascii="Sylfaen" w:eastAsia="Merriweather" w:hAnsi="Sylfaen" w:cs="Merriweather"/>
                <w:b/>
                <w:color w:val="auto"/>
                <w:sz w:val="20"/>
                <w:szCs w:val="20"/>
              </w:rPr>
            </w:pPr>
          </w:p>
          <w:p w:rsidR="00265CAB" w:rsidRPr="0041104E" w:rsidRDefault="0013616D" w:rsidP="00E94097">
            <w:pPr>
              <w:jc w:val="center"/>
              <w:rPr>
                <w:rFonts w:ascii="Sylfaen" w:eastAsia="Merriweather" w:hAnsi="Sylfaen" w:cs="Merriweather"/>
                <w:b/>
                <w:color w:val="auto"/>
                <w:sz w:val="20"/>
                <w:szCs w:val="20"/>
              </w:rPr>
            </w:pPr>
            <w:r w:rsidRPr="0041104E">
              <w:rPr>
                <w:rFonts w:ascii="Sylfaen" w:eastAsia="Merriweather" w:hAnsi="Sylfaen" w:cs="Merriweather"/>
                <w:b/>
                <w:color w:val="auto"/>
                <w:sz w:val="20"/>
                <w:szCs w:val="20"/>
              </w:rPr>
              <w:t>1</w:t>
            </w:r>
          </w:p>
        </w:tc>
        <w:tc>
          <w:tcPr>
            <w:tcW w:w="6028" w:type="dxa"/>
            <w:shd w:val="clear" w:color="auto" w:fill="auto"/>
          </w:tcPr>
          <w:p w:rsidR="00AC7DD5" w:rsidRPr="0041104E" w:rsidRDefault="00AC7DD5" w:rsidP="00AC7DD5">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ფიზიოლოგიური ახალშობილის მოვლის პრინციპები:</w:t>
            </w:r>
            <w:r w:rsidRPr="0041104E">
              <w:rPr>
                <w:rFonts w:ascii="Sylfaen" w:eastAsia="Merriweather" w:hAnsi="Sylfaen" w:cs="Merriweather"/>
                <w:b/>
                <w:color w:val="auto"/>
                <w:sz w:val="20"/>
                <w:szCs w:val="20"/>
                <w:vertAlign w:val="superscript"/>
              </w:rPr>
              <w:footnoteReference w:id="3"/>
            </w:r>
          </w:p>
          <w:p w:rsidR="00AC7DD5" w:rsidRPr="0041104E" w:rsidRDefault="00AC7DD5" w:rsidP="00AC7DD5">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ტემპერატურის შენარჩუნება, ახალშობილის იდენტიფიკაცია, K ვიტამინის ინექცია, ძუძუთი კვების ინიციაცია; აპგარის </w:t>
            </w:r>
            <w:r w:rsidR="00983D55">
              <w:rPr>
                <w:rFonts w:ascii="Sylfaen" w:eastAsia="Arial Unicode MS" w:hAnsi="Sylfaen" w:cs="Arial Unicode MS"/>
                <w:color w:val="auto"/>
                <w:sz w:val="20"/>
                <w:szCs w:val="20"/>
              </w:rPr>
              <w:t>სკალის</w:t>
            </w:r>
            <w:r w:rsidRPr="0041104E">
              <w:rPr>
                <w:rFonts w:ascii="Sylfaen" w:eastAsia="Arial Unicode MS" w:hAnsi="Sylfaen" w:cs="Arial Unicode MS"/>
                <w:color w:val="auto"/>
                <w:sz w:val="20"/>
                <w:szCs w:val="20"/>
              </w:rPr>
              <w:t xml:space="preserve"> გამოთვლა </w:t>
            </w:r>
          </w:p>
          <w:p w:rsidR="00AC7DD5" w:rsidRPr="0041104E" w:rsidRDefault="00AC7DD5" w:rsidP="00AC7DD5">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პირველადი დახმარების (რესუსიტაციის) პრინციპები:</w:t>
            </w:r>
          </w:p>
          <w:p w:rsidR="00AC7DD5" w:rsidRPr="0041104E" w:rsidRDefault="00AC7DD5" w:rsidP="00AC7DD5">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ახალშობილის საჰაერო გზების და ცირკულაციის შენარჩუნება;  ახალშობილის რესუსიტაციის ალგო</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(ამერიკის გულის ასოციაცია)</w:t>
            </w:r>
          </w:p>
          <w:p w:rsidR="00AC7DD5" w:rsidRPr="0041104E" w:rsidRDefault="00AC7DD5" w:rsidP="00AC7DD5">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ახალშობილის მოვლის ქმედებები:</w:t>
            </w:r>
          </w:p>
          <w:p w:rsidR="00AC7DD5" w:rsidRPr="0041104E" w:rsidRDefault="00AC7DD5" w:rsidP="00AC7DD5">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დღენაკლული ახალშობილის დეფინიცია, სასიცოცხლო ფუნქციების მონიტორინგი; აქტივობის მონიტორინგი; კანის პერფუზიის მონიტორინგი; არტერიული სისხლის გაზების და ელექტროლიტების მონიტორინგი; </w:t>
            </w:r>
            <w:r w:rsidR="00983D55">
              <w:rPr>
                <w:rFonts w:ascii="Sylfaen" w:eastAsia="Arial Unicode MS" w:hAnsi="Sylfaen" w:cs="Arial Unicode MS"/>
                <w:color w:val="auto"/>
                <w:sz w:val="20"/>
                <w:szCs w:val="20"/>
              </w:rPr>
              <w:t>რისკ-ფაქტორების</w:t>
            </w:r>
            <w:r w:rsidRPr="0041104E">
              <w:rPr>
                <w:rFonts w:ascii="Sylfaen" w:eastAsia="Arial Unicode MS" w:hAnsi="Sylfaen" w:cs="Arial Unicode MS"/>
                <w:color w:val="auto"/>
                <w:sz w:val="20"/>
                <w:szCs w:val="20"/>
              </w:rPr>
              <w:t xml:space="preserve"> განსაზღვრა (აპნოეს შეტევები, სეფსისის განვითარება). წონის მატების დინამიკა, საშვილოსნოს გარემოს შექმნაა; ბავშვის პოზიცია, ტემპერატურული რეჟიმის დაცვა, ინკუბატორის (კუვეზის) მართვა; ოქსიგენო თერაპია; ფოტო თერაპია; ნოზოკომიური ინფექციების პრევენცია; კვება და ნუტრიცია; მასაჟის და კომფორტის მინიჭება; იმუნიზაცია; ოჯახის მხარდაჭერა; მშობლების განათლება; ანთროპომეტრია;</w:t>
            </w:r>
          </w:p>
          <w:p w:rsidR="00AC7DD5" w:rsidRPr="0041104E" w:rsidRDefault="00AC7DD5" w:rsidP="00AC7DD5">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4.Kangaroo მშობლის დედის მოვლის ეფექტი ძუძუთი კვების დროს; Kangaroo მშობლის პოზიცია;</w:t>
            </w:r>
          </w:p>
          <w:p w:rsidR="00AC7DD5" w:rsidRPr="0041104E" w:rsidRDefault="00AC7DD5" w:rsidP="00AC7DD5">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მოწყობის სქემა და მისი აღჭურვილობა:</w:t>
            </w:r>
          </w:p>
          <w:p w:rsidR="00AC7DD5" w:rsidRPr="0041104E" w:rsidRDefault="00AC7DD5" w:rsidP="00AC7DD5">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lastRenderedPageBreak/>
              <w:t>ახალშობილის კუვეზი (ინკუპატორი); სასიცოცხლო ფუნქციების მონიტორინგი; ფოტოთერაპიის მოწყობილობა; ჟანგბადის და ჰაერის შემრევი მოწყობილობა; პაციენტის გამათბობელი მოწყობილობა; სახარჯი მასალა: პერიფერიული ვენის კათეტერების, საინტუბაციო მილები, ჟანგბადის ნიღბები, ამბუს პარკი, ნაზოგასტრალური მილები, ცენტრალური ვენის კათეტერები, ჭიპის ვენის კათეტერები, პიკლაინი.</w:t>
            </w:r>
          </w:p>
          <w:p w:rsidR="00AC7DD5" w:rsidRPr="0041104E" w:rsidRDefault="00AC7DD5" w:rsidP="00AC7DD5">
            <w:pPr>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 </w:t>
            </w:r>
            <w:r w:rsidRPr="0041104E">
              <w:rPr>
                <w:rFonts w:ascii="Sylfaen" w:eastAsia="Arial Unicode MS" w:hAnsi="Sylfaen" w:cs="Arial Unicode MS"/>
                <w:b/>
                <w:color w:val="auto"/>
                <w:sz w:val="20"/>
                <w:szCs w:val="20"/>
              </w:rPr>
              <w:t>საექთნო მანიპულაციები</w:t>
            </w:r>
            <w:r w:rsidRPr="0041104E">
              <w:rPr>
                <w:rFonts w:ascii="Sylfaen" w:eastAsia="Merriweather" w:hAnsi="Sylfaen" w:cs="Merriweather"/>
                <w:b/>
                <w:color w:val="auto"/>
                <w:sz w:val="20"/>
                <w:szCs w:val="20"/>
                <w:vertAlign w:val="superscript"/>
              </w:rPr>
              <w:footnoteReference w:id="4"/>
            </w:r>
            <w:r w:rsidRPr="0041104E">
              <w:rPr>
                <w:rFonts w:ascii="Sylfaen" w:eastAsia="Merriweather" w:hAnsi="Sylfaen" w:cs="Merriweather"/>
                <w:b/>
                <w:color w:val="auto"/>
                <w:sz w:val="20"/>
                <w:szCs w:val="20"/>
              </w:rPr>
              <w:t xml:space="preserve">: </w:t>
            </w:r>
          </w:p>
          <w:p w:rsidR="00AC7DD5" w:rsidRPr="0041104E" w:rsidRDefault="00AC7DD5" w:rsidP="00AC7DD5">
            <w:pPr>
              <w:rPr>
                <w:rFonts w:ascii="Sylfaen" w:eastAsia="Merriweather" w:hAnsi="Sylfaen" w:cs="Merriweather"/>
                <w:color w:val="auto"/>
                <w:sz w:val="20"/>
                <w:szCs w:val="20"/>
              </w:rPr>
            </w:pPr>
            <w:r w:rsidRPr="0041104E">
              <w:rPr>
                <w:rFonts w:ascii="Sylfaen" w:eastAsia="Merriweather" w:hAnsi="Sylfaen" w:cs="Merriweather"/>
                <w:color w:val="auto"/>
                <w:sz w:val="20"/>
                <w:szCs w:val="20"/>
              </w:rPr>
              <w:t>პაციენტის და სამუშაო არის მომზადება.</w:t>
            </w:r>
          </w:p>
          <w:p w:rsidR="00AC7DD5" w:rsidRPr="0041104E" w:rsidRDefault="00AC7DD5" w:rsidP="00AC7DD5">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AC7DD5" w:rsidRPr="0041104E" w:rsidRDefault="00AC7DD5" w:rsidP="00AC7DD5">
            <w:pPr>
              <w:contextualSpacing/>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ხელების დაცვა </w:t>
            </w:r>
            <w:r w:rsidR="00983D55">
              <w:rPr>
                <w:rFonts w:ascii="Sylfaen" w:eastAsia="Arial Unicode MS" w:hAnsi="Sylfaen" w:cs="Arial Unicode MS"/>
                <w:color w:val="auto"/>
                <w:sz w:val="20"/>
                <w:szCs w:val="20"/>
              </w:rPr>
              <w:t>- ხელთათმანი, კანის, ტანსაცმლის დაცვა - ხალათი/წინსაფარი, სათვალე - თვალის დაცვა,სახის ფარი, ქირურგიული ნიღაბი, რესპირატორი,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ფეხსაცმელი/ბახილები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ქუდი/ თმის ჩაჩი</w:t>
            </w:r>
          </w:p>
          <w:p w:rsidR="00AC7DD5" w:rsidRPr="0041104E" w:rsidRDefault="00AC7DD5" w:rsidP="00AC7DD5">
            <w:pP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AC7DD5" w:rsidRPr="0041104E" w:rsidRDefault="00AC7DD5" w:rsidP="00AC7DD5">
            <w:pP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r w:rsidR="00983D55">
              <w:rPr>
                <w:rFonts w:ascii="Sylfaen" w:eastAsia="Arial Unicode MS" w:hAnsi="Sylfaen" w:cs="Arial Unicode MS"/>
                <w:color w:val="auto"/>
                <w:sz w:val="20"/>
                <w:szCs w:val="20"/>
              </w:rPr>
              <w:t>ნიღბის,</w:t>
            </w:r>
            <w:r w:rsidR="000D478B">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w:t>
            </w:r>
            <w:r w:rsidR="000D478B">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პაციენტის გაზთა ცვლის ნიშნების ნორმის და პათოლოგიის ამოცნობა .</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სიცოცხლისთვის საშიში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w:t>
            </w:r>
            <w:r w:rsidRPr="0041104E">
              <w:rPr>
                <w:rFonts w:ascii="Sylfaen" w:eastAsia="Arial Unicode MS" w:hAnsi="Sylfaen" w:cs="Arial Unicode MS"/>
                <w:color w:val="auto"/>
                <w:sz w:val="20"/>
                <w:szCs w:val="20"/>
              </w:rPr>
              <w:lastRenderedPageBreak/>
              <w:t xml:space="preserve">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983D55">
              <w:rPr>
                <w:rFonts w:ascii="Sylfaen" w:eastAsia="Arial Unicode MS" w:hAnsi="Sylfaen" w:cs="Arial Unicode MS"/>
                <w:color w:val="auto"/>
                <w:sz w:val="20"/>
                <w:szCs w:val="20"/>
              </w:rPr>
              <w:t>გულ-ფილტვის</w:t>
            </w:r>
            <w:r w:rsidRPr="0041104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983D55">
              <w:rPr>
                <w:rFonts w:ascii="Sylfaen" w:eastAsia="Arial Unicode MS" w:hAnsi="Sylfaen" w:cs="Arial Unicode MS"/>
                <w:color w:val="auto"/>
                <w:sz w:val="20"/>
                <w:szCs w:val="20"/>
              </w:rPr>
              <w:t>რეკომენდაციების</w:t>
            </w:r>
            <w:r w:rsidRPr="0041104E">
              <w:rPr>
                <w:rFonts w:ascii="Sylfaen" w:eastAsia="Arial Unicode MS" w:hAnsi="Sylfaen" w:cs="Arial Unicode MS"/>
                <w:color w:val="auto"/>
                <w:sz w:val="20"/>
                <w:szCs w:val="20"/>
              </w:rPr>
              <w:t xml:space="preserve"> გამოყენება და ექიმის </w:t>
            </w:r>
            <w:r w:rsidR="00983D55">
              <w:rPr>
                <w:rFonts w:ascii="Sylfaen" w:eastAsia="Arial Unicode MS" w:hAnsi="Sylfaen" w:cs="Arial Unicode MS"/>
                <w:color w:val="auto"/>
                <w:sz w:val="20"/>
                <w:szCs w:val="20"/>
              </w:rPr>
              <w:t>ასისტირება</w:t>
            </w:r>
            <w:r w:rsidRPr="0041104E">
              <w:rPr>
                <w:rFonts w:ascii="Sylfaen" w:eastAsia="Arial Unicode MS" w:hAnsi="Sylfaen" w:cs="Arial Unicode MS"/>
                <w:color w:val="auto"/>
                <w:sz w:val="20"/>
                <w:szCs w:val="20"/>
              </w:rPr>
              <w:t xml:space="preserve"> </w:t>
            </w:r>
          </w:p>
          <w:p w:rsidR="00AC7DD5" w:rsidRPr="0041104E" w:rsidRDefault="00AC7DD5" w:rsidP="00355CCE">
            <w:pPr>
              <w:jc w:val="both"/>
              <w:rPr>
                <w:rFonts w:ascii="Sylfaen" w:eastAsia="Arial Unicode MS" w:hAnsi="Sylfaen" w:cs="Arial Unicode MS"/>
                <w:color w:val="auto"/>
                <w:sz w:val="20"/>
                <w:szCs w:val="20"/>
              </w:rPr>
            </w:pP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0D478B">
              <w:rPr>
                <w:rFonts w:ascii="Sylfaen" w:eastAsia="Arial Unicode MS" w:hAnsi="Sylfaen" w:cs="Arial Unicode MS"/>
                <w:color w:val="auto"/>
                <w:sz w:val="20"/>
                <w:szCs w:val="20"/>
              </w:rPr>
              <w:t>სკალის</w:t>
            </w:r>
            <w:r w:rsidRPr="0041104E">
              <w:rPr>
                <w:rFonts w:ascii="Sylfaen" w:eastAsia="Arial Unicode MS" w:hAnsi="Sylfaen" w:cs="Arial Unicode MS"/>
                <w:color w:val="auto"/>
                <w:sz w:val="20"/>
                <w:szCs w:val="20"/>
              </w:rPr>
              <w:t xml:space="preserve"> შევსება გამოყენების დროს ასისტირება </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AC7DD5" w:rsidRPr="0041104E" w:rsidRDefault="00AC7DD5" w:rsidP="00355CCE">
            <w:pPr>
              <w:contextualSpacing/>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41104E">
              <w:rPr>
                <w:rFonts w:ascii="Sylfaen" w:eastAsia="Merriweather" w:hAnsi="Sylfaen" w:cs="Merriweather"/>
                <w:color w:val="auto"/>
                <w:sz w:val="20"/>
                <w:szCs w:val="20"/>
              </w:rPr>
              <w:t>მედიკემანტების ორალურად, ინტრამუსკულარულად,</w:t>
            </w:r>
            <w:r w:rsidR="000D478B">
              <w:rPr>
                <w:rFonts w:ascii="Sylfaen" w:eastAsia="Merriweather" w:hAnsi="Sylfaen" w:cs="Merriweather"/>
                <w:color w:val="auto"/>
                <w:sz w:val="20"/>
                <w:szCs w:val="20"/>
              </w:rPr>
              <w:t xml:space="preserve"> </w:t>
            </w:r>
            <w:r w:rsidRPr="0041104E">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w:t>
            </w:r>
            <w:r w:rsidRPr="0041104E">
              <w:rPr>
                <w:rFonts w:ascii="Sylfaen" w:eastAsia="Merriweather" w:hAnsi="Sylfaen" w:cs="Merriweather"/>
                <w:color w:val="auto"/>
                <w:sz w:val="20"/>
                <w:szCs w:val="20"/>
              </w:rPr>
              <w:lastRenderedPageBreak/>
              <w:t xml:space="preserve">ადმინისტრირება, მედიკამენტის </w:t>
            </w:r>
            <w:r w:rsidR="00983D55">
              <w:rPr>
                <w:rFonts w:ascii="Sylfaen" w:eastAsia="Merriweather" w:hAnsi="Sylfaen" w:cs="Merriweather"/>
                <w:color w:val="auto"/>
                <w:sz w:val="20"/>
                <w:szCs w:val="20"/>
              </w:rPr>
              <w:t>ბოლუსურად</w:t>
            </w:r>
            <w:r w:rsidRPr="0041104E">
              <w:rPr>
                <w:rFonts w:ascii="Sylfaen" w:eastAsia="Merriweather" w:hAnsi="Sylfaen" w:cs="Merriweather"/>
                <w:color w:val="auto"/>
                <w:sz w:val="20"/>
                <w:szCs w:val="20"/>
              </w:rPr>
              <w:t xml:space="preserve"> შეყვანა, მიკროინფუზია, ინფუზია, ტრანფუზია </w:t>
            </w:r>
            <w:r w:rsidR="00983D55">
              <w:rPr>
                <w:rFonts w:ascii="Sylfaen" w:eastAsia="Arial Unicode MS" w:hAnsi="Sylfaen" w:cs="Arial Unicode MS"/>
                <w:color w:val="auto"/>
                <w:sz w:val="20"/>
                <w:szCs w:val="20"/>
              </w:rPr>
              <w:t>პროცედურასთან</w:t>
            </w:r>
            <w:r w:rsidRPr="0041104E">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0D478B">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სიცოცხლისთვის საშიშ </w:t>
            </w:r>
            <w:r w:rsidR="000D478B">
              <w:rPr>
                <w:rFonts w:ascii="Sylfaen" w:eastAsia="Arial Unicode MS" w:hAnsi="Sylfaen" w:cs="Arial Unicode MS"/>
                <w:color w:val="auto"/>
                <w:sz w:val="20"/>
                <w:szCs w:val="20"/>
              </w:rPr>
              <w:t>რიტ</w:t>
            </w:r>
            <w:r w:rsidRPr="0041104E">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83D55">
              <w:rPr>
                <w:rFonts w:ascii="Sylfaen" w:eastAsia="Arial Unicode MS" w:hAnsi="Sylfaen" w:cs="Arial Unicode MS"/>
                <w:color w:val="auto"/>
                <w:sz w:val="20"/>
                <w:szCs w:val="20"/>
              </w:rPr>
              <w:t>სეპტიკური</w:t>
            </w:r>
            <w:r w:rsidRPr="0041104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სახსრების მოძრაობა.</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0D478B">
              <w:rPr>
                <w:rFonts w:ascii="Sylfaen" w:eastAsia="Arial Unicode MS" w:hAnsi="Sylfaen" w:cs="Arial Unicode MS"/>
                <w:color w:val="auto"/>
                <w:sz w:val="20"/>
                <w:szCs w:val="20"/>
              </w:rPr>
              <w:t>ფილტვების</w:t>
            </w:r>
            <w:r w:rsidRPr="0041104E">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სავარჯიშო სპირომეტრია  </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სითხის ბალანსის დათვლა:</w:t>
            </w:r>
            <w:r w:rsidR="000D478B">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ცნობიერების დონის შეფასება, </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83D55">
              <w:rPr>
                <w:rFonts w:ascii="Sylfaen" w:eastAsia="Arial Unicode MS" w:hAnsi="Sylfaen" w:cs="Arial Unicode MS"/>
                <w:color w:val="auto"/>
                <w:sz w:val="20"/>
                <w:szCs w:val="20"/>
              </w:rPr>
              <w:t>ელასტიკური</w:t>
            </w:r>
            <w:r w:rsidRPr="0041104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Merriweather" w:hAnsi="Sylfaen" w:cs="Merriweather"/>
                <w:color w:val="auto"/>
                <w:sz w:val="20"/>
                <w:szCs w:val="20"/>
              </w:rPr>
              <w:t xml:space="preserve">ასპირაციის პრევენცია, </w:t>
            </w:r>
            <w:r w:rsidRPr="0041104E">
              <w:rPr>
                <w:rFonts w:ascii="Sylfaen" w:eastAsia="Arial Unicode MS" w:hAnsi="Sylfaen" w:cs="Arial Unicode MS"/>
                <w:color w:val="auto"/>
                <w:sz w:val="20"/>
                <w:szCs w:val="20"/>
              </w:rPr>
              <w:t>ნაზოგასტრალური</w:t>
            </w:r>
            <w:r w:rsidR="00830C7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AC7DD5" w:rsidRPr="0041104E" w:rsidRDefault="00AC7DD5"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lastRenderedPageBreak/>
              <w:t xml:space="preserve">გამწმენდი ოყნის პორცედურის შესრულება, </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ჰიგიენის ღონისძიებების  შესრულება</w:t>
            </w:r>
            <w:r w:rsidRPr="0041104E">
              <w:rPr>
                <w:rFonts w:ascii="Sylfaen" w:eastAsia="Arial Unicode MS" w:hAnsi="Sylfaen" w:cs="Arial Unicode MS"/>
                <w:b/>
                <w:color w:val="auto"/>
                <w:sz w:val="20"/>
                <w:szCs w:val="20"/>
              </w:rPr>
              <w:t xml:space="preserve">:  </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თვალების მოვლა;</w:t>
            </w:r>
          </w:p>
          <w:p w:rsidR="00AC7DD5" w:rsidRPr="0041104E" w:rsidRDefault="00AC7DD5"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პირის ღრუს, კბილების მოვლა, კბილების </w:t>
            </w:r>
            <w:r w:rsidR="000D478B">
              <w:rPr>
                <w:rFonts w:ascii="Sylfaen" w:eastAsia="Arial Unicode MS" w:hAnsi="Sylfaen" w:cs="Arial Unicode MS"/>
                <w:color w:val="auto"/>
                <w:sz w:val="20"/>
                <w:szCs w:val="20"/>
              </w:rPr>
              <w:t>პროთეზი</w:t>
            </w:r>
            <w:r w:rsidRPr="0041104E">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AC7DD5" w:rsidRPr="0041104E" w:rsidRDefault="00AC7DD5" w:rsidP="00AC7DD5">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შორისის მოვლა</w:t>
            </w:r>
          </w:p>
          <w:p w:rsidR="00AC7DD5" w:rsidRPr="0041104E" w:rsidRDefault="00AC7DD5" w:rsidP="00AC7DD5">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შარდის ბუშტის კათეტერის მოვლა;</w:t>
            </w:r>
          </w:p>
          <w:p w:rsidR="00AC7DD5" w:rsidRPr="0041104E" w:rsidRDefault="00AC7DD5" w:rsidP="00AC7DD5">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სახის გაპარსვა;</w:t>
            </w:r>
          </w:p>
          <w:p w:rsidR="00AC7DD5" w:rsidRPr="0041104E" w:rsidRDefault="00AC7DD5" w:rsidP="00AC7DD5">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თმების მოვლა;</w:t>
            </w:r>
          </w:p>
          <w:p w:rsidR="00AC7DD5" w:rsidRPr="0041104E" w:rsidRDefault="00AC7DD5" w:rsidP="00AC7DD5">
            <w:pPr>
              <w:contextualSpacing/>
              <w:rPr>
                <w:rFonts w:ascii="Sylfaen" w:hAnsi="Sylfaen"/>
                <w:color w:val="auto"/>
                <w:sz w:val="20"/>
                <w:szCs w:val="20"/>
              </w:rPr>
            </w:pPr>
            <w:r w:rsidRPr="0041104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AC7DD5" w:rsidRPr="0041104E" w:rsidRDefault="00AC7DD5" w:rsidP="00AC7DD5">
            <w:pPr>
              <w:rPr>
                <w:rFonts w:ascii="Sylfaen" w:eastAsia="Arial Unicode MS" w:hAnsi="Sylfaen" w:cs="Arial Unicode MS"/>
                <w:color w:val="auto"/>
                <w:sz w:val="20"/>
                <w:szCs w:val="20"/>
              </w:rPr>
            </w:pPr>
          </w:p>
          <w:p w:rsidR="00AC7DD5" w:rsidRPr="0041104E" w:rsidRDefault="00AC7DD5" w:rsidP="00AC7DD5">
            <w:pPr>
              <w:rPr>
                <w:rFonts w:ascii="Sylfaen" w:eastAsia="Arial Unicode MS" w:hAnsi="Sylfaen" w:cs="Arial Unicode MS"/>
                <w:color w:val="auto"/>
                <w:sz w:val="20"/>
                <w:szCs w:val="20"/>
              </w:rPr>
            </w:pPr>
          </w:p>
          <w:p w:rsidR="00AC7DD5" w:rsidRPr="0041104E" w:rsidRDefault="00AC7DD5" w:rsidP="00AC7DD5">
            <w:pP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სამედიცინო ნარჩენების</w:t>
            </w:r>
            <w:r w:rsidR="00830C7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AC7DD5" w:rsidRPr="0041104E" w:rsidRDefault="00AC7DD5" w:rsidP="00AC7DD5">
            <w:pP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ბიოლოგიური და ქიმიური ნივთიერებების</w:t>
            </w:r>
            <w:r w:rsidR="00830C7E">
              <w:rPr>
                <w:rFonts w:ascii="Sylfaen" w:eastAsia="Arial Unicode MS" w:hAnsi="Sylfaen" w:cs="Arial Unicode MS"/>
                <w:color w:val="auto"/>
                <w:sz w:val="20"/>
                <w:szCs w:val="20"/>
              </w:rPr>
              <w:t xml:space="preserve">, </w:t>
            </w:r>
            <w:r w:rsidRPr="0041104E">
              <w:rPr>
                <w:rFonts w:ascii="Sylfaen" w:eastAsia="Arial Unicode MS" w:hAnsi="Sylfaen" w:cs="Arial Unicode MS"/>
                <w:color w:val="auto"/>
                <w:sz w:val="20"/>
                <w:szCs w:val="20"/>
              </w:rPr>
              <w:t xml:space="preserve">რადიაციული ნივთიერებების  მოხმარების და </w:t>
            </w:r>
            <w:r w:rsidR="000D478B">
              <w:rPr>
                <w:rFonts w:ascii="Sylfaen" w:eastAsia="Arial Unicode MS" w:hAnsi="Sylfaen" w:cs="Arial Unicode MS"/>
                <w:color w:val="auto"/>
                <w:sz w:val="20"/>
                <w:szCs w:val="20"/>
              </w:rPr>
              <w:t>უსაფრთხოების წესების</w:t>
            </w:r>
            <w:r w:rsidRPr="0041104E">
              <w:rPr>
                <w:rFonts w:ascii="Sylfaen" w:eastAsia="Arial Unicode MS" w:hAnsi="Sylfaen" w:cs="Arial Unicode MS"/>
                <w:color w:val="auto"/>
                <w:sz w:val="20"/>
                <w:szCs w:val="20"/>
              </w:rPr>
              <w:t xml:space="preserve"> დაცვა </w:t>
            </w:r>
          </w:p>
          <w:p w:rsidR="00AC7DD5" w:rsidRPr="0041104E" w:rsidRDefault="00AC7DD5" w:rsidP="00AC7DD5">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დონის შეფასება, ინტრავენური თერაპია (ბოლუსი, ინფუზიური თერაპია, მედიკამენტის ტიტრაცია.</w:t>
            </w:r>
          </w:p>
          <w:p w:rsidR="000A6A1C" w:rsidRPr="00BC2536" w:rsidRDefault="000A6A1C" w:rsidP="000A6A1C">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დოკუმენტაცია</w:t>
            </w:r>
          </w:p>
          <w:p w:rsidR="000A6A1C" w:rsidRPr="00BC2536" w:rsidRDefault="000A6A1C" w:rsidP="000A6A1C">
            <w:pPr>
              <w:numPr>
                <w:ilvl w:val="0"/>
                <w:numId w:val="15"/>
              </w:numPr>
              <w:tabs>
                <w:tab w:val="left" w:pos="274"/>
              </w:tabs>
              <w:ind w:left="-11" w:firstLine="11"/>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ექიმის დანიშნულების ფურცელი - ფორმაც #IV – 300-2/ა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კომპონენტების</w:t>
            </w:r>
            <w:r w:rsidRPr="0001046A">
              <w:rPr>
                <w:sz w:val="20"/>
              </w:rPr>
              <w:t xml:space="preserve"> </w:t>
            </w:r>
            <w:r w:rsidRPr="0001046A">
              <w:rPr>
                <w:rFonts w:ascii="Sylfaen" w:hAnsi="Sylfaen" w:cs="Sylfaen"/>
                <w:sz w:val="20"/>
              </w:rPr>
              <w:t>გადასხმის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№IV-300-11/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№IV-300-12/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მდგომარეობის</w:t>
            </w:r>
            <w:r w:rsidRPr="0001046A">
              <w:rPr>
                <w:sz w:val="20"/>
              </w:rPr>
              <w:t xml:space="preserve"> </w:t>
            </w:r>
            <w:r w:rsidRPr="0001046A">
              <w:rPr>
                <w:rFonts w:ascii="Sylfaen" w:hAnsi="Sylfaen" w:cs="Sylfaen"/>
                <w:sz w:val="20"/>
              </w:rPr>
              <w:t>ძირითადი</w:t>
            </w:r>
            <w:r w:rsidRPr="0001046A">
              <w:rPr>
                <w:sz w:val="20"/>
              </w:rPr>
              <w:t xml:space="preserve"> </w:t>
            </w:r>
            <w:r w:rsidRPr="0001046A">
              <w:rPr>
                <w:rFonts w:ascii="Sylfaen" w:hAnsi="Sylfaen" w:cs="Sylfaen"/>
                <w:sz w:val="20"/>
              </w:rPr>
              <w:t>მაჩვენებლის</w:t>
            </w:r>
            <w:r w:rsidRPr="0001046A">
              <w:rPr>
                <w:sz w:val="20"/>
              </w:rPr>
              <w:t xml:space="preserve"> </w:t>
            </w:r>
            <w:r w:rsidRPr="0001046A">
              <w:rPr>
                <w:rFonts w:ascii="Sylfaen" w:hAnsi="Sylfaen" w:cs="Sylfaen"/>
                <w:sz w:val="20"/>
              </w:rPr>
              <w:t>რუკა</w:t>
            </w:r>
            <w:r w:rsidRPr="0001046A">
              <w:rPr>
                <w:sz w:val="20"/>
              </w:rPr>
              <w:t xml:space="preserve"> – </w:t>
            </w:r>
            <w:r w:rsidRPr="0001046A">
              <w:rPr>
                <w:rFonts w:ascii="Sylfaen" w:hAnsi="Sylfaen" w:cs="Sylfaen"/>
                <w:sz w:val="20"/>
              </w:rPr>
              <w:t>ფორმა</w:t>
            </w:r>
            <w:r w:rsidRPr="0001046A">
              <w:rPr>
                <w:sz w:val="20"/>
              </w:rPr>
              <w:t xml:space="preserve"> №IV-300-13/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სტაციონარში</w:t>
            </w:r>
            <w:r w:rsidRPr="0001046A">
              <w:rPr>
                <w:sz w:val="20"/>
              </w:rPr>
              <w:t xml:space="preserve"> </w:t>
            </w:r>
            <w:r w:rsidRPr="0001046A">
              <w:rPr>
                <w:rFonts w:ascii="Sylfaen" w:hAnsi="Sylfaen" w:cs="Sylfaen"/>
                <w:sz w:val="20"/>
              </w:rPr>
              <w:t>პაციენტთა</w:t>
            </w:r>
            <w:r w:rsidRPr="0001046A">
              <w:rPr>
                <w:sz w:val="20"/>
              </w:rPr>
              <w:t xml:space="preserve"> </w:t>
            </w:r>
            <w:r w:rsidRPr="0001046A">
              <w:rPr>
                <w:rFonts w:ascii="Sylfaen" w:hAnsi="Sylfaen" w:cs="Sylfaen"/>
                <w:sz w:val="20"/>
              </w:rPr>
              <w:t>მიღების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გაწერის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№IV-301/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r w:rsidRPr="0001046A">
              <w:rPr>
                <w:sz w:val="20"/>
              </w:rPr>
              <w:t xml:space="preserve">“ – </w:t>
            </w:r>
            <w:r w:rsidRPr="0001046A">
              <w:rPr>
                <w:rFonts w:ascii="Sylfaen" w:hAnsi="Sylfaen" w:cs="Sylfaen"/>
                <w:sz w:val="20"/>
              </w:rPr>
              <w:lastRenderedPageBreak/>
              <w:t>ფორმა</w:t>
            </w:r>
            <w:r w:rsidRPr="0001046A">
              <w:rPr>
                <w:sz w:val="20"/>
              </w:rPr>
              <w:t xml:space="preserve"> IV-№200/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 xml:space="preserve"> „</w:t>
            </w:r>
            <w:r w:rsidRPr="0001046A">
              <w:rPr>
                <w:rFonts w:ascii="Sylfaen" w:hAnsi="Sylfaen" w:cs="Sylfaen"/>
                <w:sz w:val="20"/>
              </w:rPr>
              <w:t>იმუნიზაციის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ზოგადი</w:t>
            </w:r>
            <w:r w:rsidRPr="0001046A">
              <w:rPr>
                <w:sz w:val="20"/>
              </w:rPr>
              <w:t xml:space="preserve"> </w:t>
            </w:r>
            <w:r w:rsidRPr="0001046A">
              <w:rPr>
                <w:rFonts w:ascii="Sylfaen" w:hAnsi="Sylfaen" w:cs="Sylfaen"/>
                <w:sz w:val="20"/>
              </w:rPr>
              <w:t>მონაცემების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დასკვნითი</w:t>
            </w:r>
            <w:r w:rsidRPr="0001046A">
              <w:rPr>
                <w:sz w:val="20"/>
              </w:rPr>
              <w:t xml:space="preserve"> </w:t>
            </w:r>
            <w:r w:rsidRPr="0001046A">
              <w:rPr>
                <w:rFonts w:ascii="Sylfaen" w:hAnsi="Sylfaen" w:cs="Sylfaen"/>
                <w:sz w:val="20"/>
              </w:rPr>
              <w:t>დიაგნოზების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პირველადი</w:t>
            </w:r>
            <w:r w:rsidRPr="0001046A">
              <w:rPr>
                <w:sz w:val="20"/>
              </w:rPr>
              <w:t xml:space="preserve"> </w:t>
            </w:r>
            <w:r w:rsidRPr="0001046A">
              <w:rPr>
                <w:rFonts w:ascii="Sylfaen" w:hAnsi="Sylfaen" w:cs="Sylfaen"/>
                <w:sz w:val="20"/>
              </w:rPr>
              <w:t>ჯანმრთელობის</w:t>
            </w:r>
            <w:r w:rsidRPr="0001046A">
              <w:rPr>
                <w:sz w:val="20"/>
              </w:rPr>
              <w:t xml:space="preserve"> </w:t>
            </w:r>
            <w:r w:rsidRPr="0001046A">
              <w:rPr>
                <w:rFonts w:ascii="Sylfaen" w:hAnsi="Sylfaen" w:cs="Sylfaen"/>
                <w:sz w:val="20"/>
              </w:rPr>
              <w:t>დაცვის</w:t>
            </w:r>
            <w:r w:rsidRPr="0001046A">
              <w:rPr>
                <w:sz w:val="20"/>
              </w:rPr>
              <w:t xml:space="preserve"> </w:t>
            </w:r>
            <w:r w:rsidRPr="0001046A">
              <w:rPr>
                <w:rFonts w:ascii="Sylfaen" w:hAnsi="Sylfaen" w:cs="Sylfaen"/>
                <w:sz w:val="20"/>
              </w:rPr>
              <w:t>სერვისის</w:t>
            </w:r>
            <w:r w:rsidRPr="0001046A">
              <w:rPr>
                <w:sz w:val="20"/>
              </w:rPr>
              <w:t xml:space="preserve"> </w:t>
            </w:r>
            <w:r w:rsidRPr="0001046A">
              <w:rPr>
                <w:rFonts w:ascii="Sylfaen" w:hAnsi="Sylfaen" w:cs="Sylfaen"/>
                <w:sz w:val="20"/>
              </w:rPr>
              <w:t>მიმწოდებელთათვის</w:t>
            </w:r>
            <w:r w:rsidRPr="0001046A">
              <w:rPr>
                <w:sz w:val="20"/>
              </w:rPr>
              <w:t xml:space="preserve">“ – </w:t>
            </w:r>
            <w:r w:rsidRPr="0001046A">
              <w:rPr>
                <w:rFonts w:ascii="Sylfaen" w:hAnsi="Sylfaen" w:cs="Sylfaen"/>
                <w:sz w:val="20"/>
              </w:rPr>
              <w:t>ფორმა</w:t>
            </w:r>
            <w:r w:rsidRPr="0001046A">
              <w:rPr>
                <w:sz w:val="20"/>
              </w:rPr>
              <w:t xml:space="preserve"> № IV-200–4/</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გასინჯვის</w:t>
            </w:r>
            <w:r w:rsidRPr="0001046A">
              <w:rPr>
                <w:sz w:val="20"/>
              </w:rPr>
              <w:t xml:space="preserve"> </w:t>
            </w:r>
            <w:r w:rsidRPr="0001046A">
              <w:rPr>
                <w:rFonts w:ascii="Sylfaen" w:hAnsi="Sylfaen" w:cs="Sylfaen"/>
                <w:sz w:val="20"/>
              </w:rPr>
              <w:t>ფურცელი</w:t>
            </w:r>
            <w:r w:rsidRPr="0001046A">
              <w:rPr>
                <w:sz w:val="20"/>
              </w:rPr>
              <w:t xml:space="preserve">“ – </w:t>
            </w:r>
            <w:r w:rsidRPr="0001046A">
              <w:rPr>
                <w:rFonts w:ascii="Sylfaen" w:hAnsi="Sylfaen" w:cs="Sylfaen"/>
                <w:sz w:val="20"/>
              </w:rPr>
              <w:t>ფორმა</w:t>
            </w:r>
            <w:r w:rsidRPr="0001046A">
              <w:rPr>
                <w:sz w:val="20"/>
              </w:rPr>
              <w:t xml:space="preserve"> № IV-200–5/</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კლინიკურ</w:t>
            </w:r>
            <w:r w:rsidRPr="0001046A">
              <w:rPr>
                <w:sz w:val="20"/>
              </w:rPr>
              <w:t>–</w:t>
            </w:r>
            <w:r w:rsidRPr="0001046A">
              <w:rPr>
                <w:rFonts w:ascii="Sylfaen" w:hAnsi="Sylfaen" w:cs="Sylfaen"/>
                <w:sz w:val="20"/>
              </w:rPr>
              <w:t>დიაგნოსტიკური</w:t>
            </w:r>
            <w:r w:rsidRPr="0001046A">
              <w:rPr>
                <w:sz w:val="20"/>
              </w:rPr>
              <w:t xml:space="preserve"> </w:t>
            </w:r>
            <w:r w:rsidRPr="0001046A">
              <w:rPr>
                <w:rFonts w:ascii="Sylfaen" w:hAnsi="Sylfaen" w:cs="Sylfaen"/>
                <w:sz w:val="20"/>
              </w:rPr>
              <w:t>გამოკვლევის</w:t>
            </w:r>
            <w:r w:rsidRPr="0001046A">
              <w:rPr>
                <w:sz w:val="20"/>
              </w:rPr>
              <w:t xml:space="preserve"> </w:t>
            </w:r>
            <w:r w:rsidRPr="0001046A">
              <w:rPr>
                <w:rFonts w:ascii="Sylfaen" w:hAnsi="Sylfaen" w:cs="Sylfaen"/>
                <w:sz w:val="20"/>
              </w:rPr>
              <w:t>შედეგების</w:t>
            </w:r>
            <w:r w:rsidRPr="0001046A">
              <w:rPr>
                <w:sz w:val="20"/>
              </w:rPr>
              <w:t xml:space="preserve">“ – </w:t>
            </w:r>
            <w:r w:rsidRPr="0001046A">
              <w:rPr>
                <w:rFonts w:ascii="Sylfaen" w:hAnsi="Sylfaen" w:cs="Sylfaen"/>
                <w:sz w:val="20"/>
              </w:rPr>
              <w:t>ფორმა</w:t>
            </w:r>
            <w:r w:rsidRPr="0001046A">
              <w:rPr>
                <w:sz w:val="20"/>
              </w:rPr>
              <w:t xml:space="preserve"> № IV-200–6/</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ჩარევის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 IV-200–7/</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 IV-200–8/</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ანტე</w:t>
            </w:r>
            <w:r w:rsidRPr="0001046A">
              <w:rPr>
                <w:sz w:val="20"/>
              </w:rPr>
              <w:t>/</w:t>
            </w:r>
            <w:r w:rsidRPr="0001046A">
              <w:rPr>
                <w:rFonts w:ascii="Sylfaen" w:hAnsi="Sylfaen" w:cs="Sylfaen"/>
                <w:sz w:val="20"/>
              </w:rPr>
              <w:t>პერინატალური</w:t>
            </w:r>
            <w:r w:rsidRPr="0001046A">
              <w:rPr>
                <w:sz w:val="20"/>
              </w:rPr>
              <w:t xml:space="preserve"> </w:t>
            </w:r>
            <w:r w:rsidRPr="0001046A">
              <w:rPr>
                <w:rFonts w:ascii="Sylfaen" w:hAnsi="Sylfaen" w:cs="Sylfaen"/>
                <w:sz w:val="20"/>
              </w:rPr>
              <w:t>ანამნეზი</w:t>
            </w:r>
            <w:r w:rsidRPr="0001046A">
              <w:rPr>
                <w:sz w:val="20"/>
              </w:rPr>
              <w:t xml:space="preserve">“ – </w:t>
            </w:r>
            <w:r w:rsidRPr="0001046A">
              <w:rPr>
                <w:rFonts w:ascii="Sylfaen" w:hAnsi="Sylfaen" w:cs="Sylfaen"/>
                <w:sz w:val="20"/>
              </w:rPr>
              <w:t>ფორმა</w:t>
            </w:r>
            <w:r w:rsidRPr="0001046A">
              <w:rPr>
                <w:sz w:val="20"/>
              </w:rPr>
              <w:t xml:space="preserve"> № IV-200–9/</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გეგმიური</w:t>
            </w:r>
            <w:r w:rsidRPr="0001046A">
              <w:rPr>
                <w:sz w:val="20"/>
              </w:rPr>
              <w:t xml:space="preserve"> </w:t>
            </w:r>
            <w:r w:rsidRPr="0001046A">
              <w:rPr>
                <w:rFonts w:ascii="Sylfaen" w:hAnsi="Sylfaen" w:cs="Sylfaen"/>
                <w:sz w:val="20"/>
              </w:rPr>
              <w:t>მეთვალყურეობის</w:t>
            </w:r>
            <w:r w:rsidRPr="0001046A">
              <w:rPr>
                <w:sz w:val="20"/>
              </w:rPr>
              <w:t xml:space="preserve"> </w:t>
            </w:r>
            <w:r w:rsidRPr="0001046A">
              <w:rPr>
                <w:rFonts w:ascii="Sylfaen" w:hAnsi="Sylfaen" w:cs="Sylfaen"/>
                <w:sz w:val="20"/>
              </w:rPr>
              <w:t>ფორმა</w:t>
            </w:r>
            <w:r w:rsidRPr="0001046A">
              <w:rPr>
                <w:sz w:val="20"/>
              </w:rPr>
              <w:t xml:space="preserve">“ – </w:t>
            </w:r>
            <w:r w:rsidRPr="0001046A">
              <w:rPr>
                <w:rFonts w:ascii="Sylfaen" w:hAnsi="Sylfaen" w:cs="Sylfaen"/>
                <w:sz w:val="20"/>
              </w:rPr>
              <w:t>ფორმა</w:t>
            </w:r>
            <w:r w:rsidRPr="0001046A">
              <w:rPr>
                <w:sz w:val="20"/>
              </w:rPr>
              <w:t xml:space="preserve"> № IV-200–10/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ლაბორატორიული</w:t>
            </w:r>
            <w:r w:rsidRPr="0001046A">
              <w:rPr>
                <w:sz w:val="20"/>
              </w:rPr>
              <w:t xml:space="preserve"> </w:t>
            </w:r>
            <w:r w:rsidRPr="0001046A">
              <w:rPr>
                <w:rFonts w:ascii="Sylfaen" w:hAnsi="Sylfaen" w:cs="Sylfaen"/>
                <w:sz w:val="20"/>
              </w:rPr>
              <w:t>გამოკვლევების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ვიზიტების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ბინაზე</w:t>
            </w:r>
            <w:r w:rsidRPr="0001046A">
              <w:rPr>
                <w:sz w:val="20"/>
              </w:rPr>
              <w:t>/</w:t>
            </w:r>
            <w:r w:rsidRPr="0001046A">
              <w:rPr>
                <w:rFonts w:ascii="Sylfaen" w:hAnsi="Sylfaen" w:cs="Sylfaen"/>
                <w:sz w:val="20"/>
              </w:rPr>
              <w:t>ადგილზე</w:t>
            </w:r>
            <w:r w:rsidRPr="0001046A">
              <w:rPr>
                <w:sz w:val="20"/>
              </w:rPr>
              <w:t xml:space="preserve"> </w:t>
            </w:r>
            <w:r w:rsidRPr="0001046A">
              <w:rPr>
                <w:rFonts w:ascii="Sylfaen" w:hAnsi="Sylfaen" w:cs="Sylfaen"/>
                <w:sz w:val="20"/>
              </w:rPr>
              <w:t>გამოძახების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IV-200–13/</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ბენეფიციარის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p>
          <w:p w:rsidR="00265CAB" w:rsidRPr="00BA73EC" w:rsidRDefault="000A6A1C" w:rsidP="00BA73EC">
            <w:pPr>
              <w:rPr>
                <w:rFonts w:ascii="Sylfaen" w:hAnsi="Sylfaen"/>
                <w:sz w:val="20"/>
              </w:rPr>
            </w:pPr>
            <w:r w:rsidRPr="0001046A">
              <w:rPr>
                <w:rFonts w:ascii="Sylfaen" w:hAnsi="Sylfaen" w:cs="Sylfaen"/>
                <w:sz w:val="20"/>
              </w:rPr>
              <w:t>ბენეფიციართა</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p>
        </w:tc>
        <w:tc>
          <w:tcPr>
            <w:tcW w:w="1558" w:type="dxa"/>
            <w:vAlign w:val="center"/>
          </w:tcPr>
          <w:p w:rsidR="00265CAB" w:rsidRPr="0041104E" w:rsidRDefault="00265CAB">
            <w:pPr>
              <w:jc w:val="center"/>
              <w:rPr>
                <w:rFonts w:ascii="Sylfaen" w:eastAsia="Merriweather" w:hAnsi="Sylfaen" w:cs="Merriweather"/>
                <w:color w:val="auto"/>
                <w:sz w:val="20"/>
                <w:szCs w:val="20"/>
              </w:rPr>
            </w:pPr>
          </w:p>
          <w:p w:rsidR="00265CAB" w:rsidRPr="0041104E" w:rsidRDefault="00265CAB">
            <w:pPr>
              <w:jc w:val="center"/>
              <w:rPr>
                <w:rFonts w:ascii="Sylfaen" w:eastAsia="Merriweather" w:hAnsi="Sylfaen" w:cs="Merriweather"/>
                <w:color w:val="auto"/>
                <w:sz w:val="20"/>
                <w:szCs w:val="20"/>
              </w:rPr>
            </w:pPr>
          </w:p>
          <w:p w:rsidR="00265CAB" w:rsidRPr="0041104E" w:rsidRDefault="00265CAB">
            <w:pPr>
              <w:jc w:val="center"/>
              <w:rPr>
                <w:rFonts w:ascii="Sylfaen" w:eastAsia="Merriweather" w:hAnsi="Sylfaen" w:cs="Merriweather"/>
                <w:color w:val="auto"/>
                <w:sz w:val="20"/>
                <w:szCs w:val="20"/>
              </w:rPr>
            </w:pPr>
          </w:p>
          <w:p w:rsidR="00265CAB" w:rsidRPr="0041104E" w:rsidRDefault="00265CAB">
            <w:pPr>
              <w:jc w:val="center"/>
              <w:rPr>
                <w:rFonts w:ascii="Sylfaen" w:eastAsia="Merriweather" w:hAnsi="Sylfaen" w:cs="Merriweather"/>
                <w:color w:val="auto"/>
                <w:sz w:val="20"/>
                <w:szCs w:val="20"/>
              </w:rPr>
            </w:pPr>
          </w:p>
          <w:p w:rsidR="00265CAB" w:rsidRPr="0041104E" w:rsidRDefault="00265CAB">
            <w:pPr>
              <w:jc w:val="center"/>
              <w:rPr>
                <w:rFonts w:ascii="Sylfaen" w:eastAsia="Merriweather" w:hAnsi="Sylfaen" w:cs="Merriweather"/>
                <w:color w:val="auto"/>
                <w:sz w:val="20"/>
                <w:szCs w:val="20"/>
              </w:rPr>
            </w:pPr>
          </w:p>
          <w:p w:rsidR="00265CAB" w:rsidRPr="0041104E" w:rsidRDefault="0013616D">
            <w:pP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პრაქტიკული მეცადინეობა დაკვირვებით</w:t>
            </w:r>
          </w:p>
          <w:p w:rsidR="00265CAB" w:rsidRPr="0041104E" w:rsidRDefault="00265CAB">
            <w:pPr>
              <w:ind w:left="720"/>
              <w:jc w:val="both"/>
              <w:rPr>
                <w:rFonts w:ascii="Sylfaen" w:eastAsia="Merriweather" w:hAnsi="Sylfaen" w:cs="Merriweather"/>
                <w:i/>
                <w:color w:val="auto"/>
                <w:sz w:val="20"/>
                <w:szCs w:val="20"/>
                <w:highlight w:val="yellow"/>
              </w:rPr>
            </w:pPr>
          </w:p>
        </w:tc>
        <w:tc>
          <w:tcPr>
            <w:tcW w:w="3150" w:type="dxa"/>
            <w:tcBorders>
              <w:top w:val="single" w:sz="4" w:space="0" w:color="000000"/>
              <w:left w:val="single" w:sz="4" w:space="0" w:color="000000"/>
              <w:bottom w:val="single" w:sz="4" w:space="0" w:color="000000"/>
              <w:right w:val="single" w:sz="4" w:space="0" w:color="000000"/>
            </w:tcBorders>
          </w:tcPr>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13616D">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პროფესიულ სტუდენტს</w:t>
            </w:r>
            <w:r w:rsidR="000A6A1C">
              <w:rPr>
                <w:rFonts w:ascii="Sylfaen" w:eastAsia="Arial Unicode MS" w:hAnsi="Sylfaen" w:cs="Arial Unicode MS"/>
                <w:color w:val="auto"/>
                <w:sz w:val="20"/>
                <w:szCs w:val="20"/>
              </w:rPr>
              <w:t>/მსმენელს</w:t>
            </w:r>
            <w:r w:rsidRPr="0041104E">
              <w:rPr>
                <w:rFonts w:ascii="Sylfaen" w:eastAsia="Arial Unicode MS" w:hAnsi="Sylfaen" w:cs="Arial Unicode MS"/>
                <w:color w:val="auto"/>
                <w:sz w:val="20"/>
                <w:szCs w:val="20"/>
              </w:rPr>
              <w:t xml:space="preserve"> განესაზღვრება </w:t>
            </w:r>
            <w:r w:rsidRPr="0041104E">
              <w:rPr>
                <w:rFonts w:ascii="Sylfaen" w:eastAsia="Arial Unicode MS" w:hAnsi="Sylfaen" w:cs="Arial Unicode MS"/>
                <w:b/>
                <w:color w:val="auto"/>
                <w:sz w:val="20"/>
                <w:szCs w:val="20"/>
              </w:rPr>
              <w:t>პრაქტიკული დავალება,</w:t>
            </w:r>
            <w:r w:rsidRPr="0041104E">
              <w:rPr>
                <w:rFonts w:ascii="Sylfaen" w:eastAsia="Arial Unicode MS" w:hAnsi="Sylfaen" w:cs="Arial Unicode MS"/>
                <w:color w:val="auto"/>
                <w:sz w:val="20"/>
                <w:szCs w:val="20"/>
              </w:rPr>
              <w:t xml:space="preserve"> რომლის შესრულების პროცესსაც აკვირდება პროფესიული განათლების მასწავლებელი. დაკვირვების პროცესში კი </w:t>
            </w:r>
            <w:r w:rsidR="000D478B">
              <w:rPr>
                <w:rFonts w:ascii="Sylfaen" w:eastAsia="Arial Unicode MS" w:hAnsi="Sylfaen" w:cs="Arial Unicode MS"/>
                <w:color w:val="auto"/>
                <w:sz w:val="20"/>
                <w:szCs w:val="20"/>
              </w:rPr>
              <w:t xml:space="preserve"> შეფასების კითხვარი ივსება.</w:t>
            </w:r>
            <w:r w:rsidRPr="0041104E">
              <w:rPr>
                <w:rFonts w:ascii="Sylfaen" w:eastAsia="Arial Unicode MS" w:hAnsi="Sylfaen" w:cs="Arial Unicode MS"/>
                <w:color w:val="auto"/>
                <w:sz w:val="20"/>
                <w:szCs w:val="20"/>
                <w:highlight w:val="white"/>
              </w:rPr>
              <w:t>შეფასება დადებითად ჩაითვლება, თუ პროფესიულმა სტუდენტმა</w:t>
            </w:r>
            <w:r w:rsidR="00F97A2C">
              <w:rPr>
                <w:rFonts w:ascii="Sylfaen" w:eastAsia="Arial Unicode MS" w:hAnsi="Sylfaen" w:cs="Arial Unicode MS"/>
                <w:color w:val="auto"/>
                <w:sz w:val="20"/>
                <w:szCs w:val="20"/>
              </w:rPr>
              <w:t>/მსმენელმა</w:t>
            </w:r>
            <w:r w:rsidRPr="0041104E">
              <w:rPr>
                <w:rFonts w:ascii="Sylfaen" w:eastAsia="Arial Unicode MS" w:hAnsi="Sylfaen" w:cs="Arial Unicode MS"/>
                <w:color w:val="auto"/>
                <w:sz w:val="20"/>
                <w:szCs w:val="20"/>
              </w:rPr>
              <w:t xml:space="preserve"> განსაზღვრული კითხვების</w:t>
            </w:r>
            <w:r w:rsidR="00D87CDF" w:rsidRPr="0041104E">
              <w:rPr>
                <w:rFonts w:ascii="Sylfaen" w:eastAsia="Arial Unicode MS" w:hAnsi="Sylfaen" w:cs="Arial Unicode MS"/>
                <w:color w:val="auto"/>
                <w:sz w:val="20"/>
                <w:szCs w:val="20"/>
              </w:rPr>
              <w:t xml:space="preserve"> </w:t>
            </w:r>
            <w:r w:rsidR="00C6634F" w:rsidRPr="0041104E">
              <w:rPr>
                <w:rFonts w:ascii="Sylfaen" w:eastAsia="Arial Unicode MS" w:hAnsi="Sylfaen" w:cs="Arial Unicode MS"/>
                <w:color w:val="auto"/>
                <w:sz w:val="20"/>
                <w:szCs w:val="20"/>
                <w:lang w:val="en-US"/>
              </w:rPr>
              <w:t xml:space="preserve">75 </w:t>
            </w:r>
            <w:r w:rsidRPr="0041104E">
              <w:rPr>
                <w:rFonts w:ascii="Sylfaen" w:eastAsia="Arial Unicode MS" w:hAnsi="Sylfaen" w:cs="Arial Unicode MS"/>
                <w:color w:val="auto"/>
                <w:sz w:val="20"/>
                <w:szCs w:val="20"/>
              </w:rPr>
              <w:t>%-ს უპასუხა.</w:t>
            </w:r>
          </w:p>
          <w:p w:rsidR="00265CAB" w:rsidRPr="0041104E" w:rsidRDefault="00265CAB">
            <w:pPr>
              <w:ind w:left="720"/>
              <w:jc w:val="both"/>
              <w:rPr>
                <w:rFonts w:ascii="Sylfaen" w:eastAsia="Merriweather" w:hAnsi="Sylfaen" w:cs="Merriweather"/>
                <w:color w:val="auto"/>
                <w:sz w:val="20"/>
                <w:szCs w:val="20"/>
              </w:rPr>
            </w:pPr>
          </w:p>
        </w:tc>
        <w:tc>
          <w:tcPr>
            <w:tcW w:w="3283" w:type="dxa"/>
            <w:vMerge w:val="restart"/>
          </w:tcPr>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265CAB" w:rsidRPr="0041104E" w:rsidRDefault="00265CAB">
            <w:pPr>
              <w:jc w:val="both"/>
              <w:rPr>
                <w:rFonts w:ascii="Sylfaen" w:eastAsia="Merriweather" w:hAnsi="Sylfaen" w:cs="Merriweather"/>
                <w:color w:val="auto"/>
                <w:sz w:val="20"/>
                <w:szCs w:val="20"/>
              </w:rPr>
            </w:pPr>
          </w:p>
          <w:p w:rsidR="00C6634F" w:rsidRPr="0041104E" w:rsidRDefault="00C6634F" w:rsidP="00C6634F">
            <w:pPr>
              <w:jc w:val="both"/>
              <w:rPr>
                <w:rFonts w:ascii="Sylfaen" w:eastAsia="Merriweather" w:hAnsi="Sylfaen" w:cs="Merriweather"/>
                <w:color w:val="auto"/>
                <w:sz w:val="20"/>
                <w:szCs w:val="20"/>
                <w:highlight w:val="white"/>
              </w:rPr>
            </w:pPr>
            <w:r w:rsidRPr="0041104E">
              <w:rPr>
                <w:rFonts w:ascii="Sylfaen" w:eastAsia="Arial Unicode MS" w:hAnsi="Sylfaen" w:cs="Arial Unicode MS"/>
                <w:b/>
                <w:color w:val="auto"/>
                <w:sz w:val="20"/>
                <w:szCs w:val="20"/>
                <w:highlight w:val="white"/>
              </w:rPr>
              <w:t>შესრულების მტკიცებულება</w:t>
            </w:r>
          </w:p>
          <w:p w:rsidR="00C6634F" w:rsidRPr="0041104E" w:rsidRDefault="00C6634F" w:rsidP="00C6634F">
            <w:pPr>
              <w:numPr>
                <w:ilvl w:val="0"/>
                <w:numId w:val="9"/>
              </w:numPr>
              <w:tabs>
                <w:tab w:val="left" w:pos="210"/>
              </w:tabs>
              <w:ind w:left="0" w:firstLine="0"/>
              <w:contextualSpacing/>
              <w:jc w:val="both"/>
              <w:rPr>
                <w:rFonts w:ascii="Sylfaen" w:eastAsia="Merriweather" w:hAnsi="Sylfaen" w:cs="Merriweather"/>
                <w:color w:val="auto"/>
                <w:sz w:val="20"/>
                <w:szCs w:val="20"/>
                <w:highlight w:val="white"/>
              </w:rPr>
            </w:pPr>
            <w:r w:rsidRPr="0041104E">
              <w:rPr>
                <w:rFonts w:ascii="Sylfaen" w:eastAsia="Arial Unicode MS" w:hAnsi="Sylfaen" w:cs="Arial Unicode MS"/>
                <w:color w:val="auto"/>
                <w:sz w:val="20"/>
                <w:szCs w:val="20"/>
                <w:highlight w:val="white"/>
              </w:rPr>
              <w:t>პროფესიული მასწავლებლის/დაწესებულების წარმომადგენლის მიერ წერილობითი ჩანაწერი/კითხვარი</w:t>
            </w:r>
          </w:p>
          <w:p w:rsidR="00C6634F" w:rsidRPr="0041104E" w:rsidRDefault="00C6634F" w:rsidP="00C6634F">
            <w:pPr>
              <w:tabs>
                <w:tab w:val="left" w:pos="210"/>
              </w:tabs>
              <w:jc w:val="both"/>
              <w:rPr>
                <w:rFonts w:ascii="Sylfaen" w:eastAsia="Merriweather" w:hAnsi="Sylfaen" w:cs="Merriweather"/>
                <w:b/>
                <w:color w:val="auto"/>
                <w:sz w:val="20"/>
                <w:szCs w:val="20"/>
                <w:highlight w:val="white"/>
              </w:rPr>
            </w:pPr>
            <w:r w:rsidRPr="0041104E">
              <w:rPr>
                <w:rFonts w:ascii="Sylfaen" w:eastAsia="Arial Unicode MS" w:hAnsi="Sylfaen" w:cs="Arial Unicode MS"/>
                <w:b/>
                <w:color w:val="auto"/>
                <w:sz w:val="20"/>
                <w:szCs w:val="20"/>
                <w:highlight w:val="white"/>
              </w:rPr>
              <w:t>წერილობითი მტკიცებულება</w:t>
            </w:r>
          </w:p>
          <w:p w:rsidR="00C6634F" w:rsidRPr="0041104E" w:rsidRDefault="00C6634F" w:rsidP="00C6634F">
            <w:pPr>
              <w:numPr>
                <w:ilvl w:val="0"/>
                <w:numId w:val="8"/>
              </w:numPr>
              <w:tabs>
                <w:tab w:val="left" w:pos="210"/>
              </w:tabs>
              <w:ind w:left="0" w:firstLine="0"/>
              <w:contextualSpacing/>
              <w:jc w:val="both"/>
              <w:rPr>
                <w:rFonts w:ascii="Sylfaen" w:eastAsia="Merriweather" w:hAnsi="Sylfaen" w:cs="Merriweather"/>
                <w:color w:val="auto"/>
                <w:sz w:val="20"/>
                <w:szCs w:val="20"/>
                <w:highlight w:val="white"/>
              </w:rPr>
            </w:pPr>
            <w:r w:rsidRPr="0041104E">
              <w:rPr>
                <w:rFonts w:ascii="Sylfaen" w:eastAsia="Arial Unicode MS" w:hAnsi="Sylfaen" w:cs="Arial Unicode MS"/>
                <w:color w:val="auto"/>
                <w:sz w:val="20"/>
                <w:szCs w:val="20"/>
                <w:highlight w:val="white"/>
              </w:rPr>
              <w:t>წერილობითი:</w:t>
            </w:r>
          </w:p>
          <w:p w:rsidR="00C6634F" w:rsidRPr="0041104E" w:rsidRDefault="00C6634F" w:rsidP="00C6634F">
            <w:pPr>
              <w:jc w:val="both"/>
              <w:rPr>
                <w:rFonts w:ascii="Sylfaen" w:eastAsia="Merriweather" w:hAnsi="Sylfaen" w:cs="Merriweather"/>
                <w:b/>
                <w:i/>
                <w:color w:val="auto"/>
                <w:sz w:val="20"/>
                <w:szCs w:val="20"/>
                <w:highlight w:val="white"/>
              </w:rPr>
            </w:pPr>
            <w:r w:rsidRPr="0041104E">
              <w:rPr>
                <w:rFonts w:ascii="Sylfaen" w:eastAsia="Arial Unicode MS" w:hAnsi="Sylfaen" w:cs="Arial Unicode MS"/>
                <w:color w:val="auto"/>
                <w:sz w:val="20"/>
                <w:szCs w:val="20"/>
                <w:highlight w:val="white"/>
              </w:rPr>
              <w:t>პროფესიული სტუდენტის</w:t>
            </w:r>
            <w:r w:rsidR="000A6A1C">
              <w:rPr>
                <w:rFonts w:ascii="Sylfaen" w:eastAsia="Arial Unicode MS" w:hAnsi="Sylfaen" w:cs="Arial Unicode MS"/>
                <w:color w:val="auto"/>
                <w:sz w:val="20"/>
                <w:szCs w:val="20"/>
                <w:highlight w:val="white"/>
              </w:rPr>
              <w:t>/მსმენელის</w:t>
            </w:r>
            <w:r w:rsidRPr="0041104E">
              <w:rPr>
                <w:rFonts w:ascii="Sylfaen" w:eastAsia="Arial Unicode MS" w:hAnsi="Sylfaen" w:cs="Arial Unicode MS"/>
                <w:color w:val="auto"/>
                <w:sz w:val="20"/>
                <w:szCs w:val="20"/>
                <w:highlight w:val="white"/>
              </w:rPr>
              <w:t xml:space="preserve"> მიერ წერილობით შესრულებული ნამუშევარი/შევსებული სამედიცინო დოკუმენტაცია</w:t>
            </w:r>
          </w:p>
          <w:p w:rsidR="00265CAB" w:rsidRPr="0041104E" w:rsidRDefault="00265CAB">
            <w:pPr>
              <w:jc w:val="both"/>
              <w:rPr>
                <w:rFonts w:ascii="Sylfaen" w:eastAsia="Merriweather" w:hAnsi="Sylfaen" w:cs="Merriweather"/>
                <w:b/>
                <w:i/>
                <w:color w:val="auto"/>
                <w:sz w:val="20"/>
                <w:szCs w:val="20"/>
              </w:rPr>
            </w:pPr>
          </w:p>
          <w:p w:rsidR="00265CAB" w:rsidRPr="0041104E" w:rsidRDefault="00265CAB">
            <w:pPr>
              <w:jc w:val="both"/>
              <w:rPr>
                <w:rFonts w:ascii="Sylfaen" w:eastAsia="Merriweather" w:hAnsi="Sylfaen" w:cs="Merriweather"/>
                <w:i/>
                <w:color w:val="auto"/>
                <w:sz w:val="20"/>
                <w:szCs w:val="20"/>
              </w:rPr>
            </w:pPr>
          </w:p>
        </w:tc>
      </w:tr>
      <w:tr w:rsidR="0041104E" w:rsidRPr="0041104E" w:rsidTr="00BA73EC">
        <w:trPr>
          <w:trHeight w:val="440"/>
        </w:trPr>
        <w:tc>
          <w:tcPr>
            <w:tcW w:w="1002" w:type="dxa"/>
          </w:tcPr>
          <w:p w:rsidR="00265CAB" w:rsidRPr="0041104E" w:rsidRDefault="0013616D" w:rsidP="00E94097">
            <w:pPr>
              <w:jc w:val="center"/>
              <w:rPr>
                <w:rFonts w:ascii="Sylfaen" w:eastAsia="Merriweather" w:hAnsi="Sylfaen" w:cs="Merriweather"/>
                <w:b/>
                <w:color w:val="auto"/>
                <w:sz w:val="20"/>
                <w:szCs w:val="20"/>
              </w:rPr>
            </w:pPr>
            <w:r w:rsidRPr="0041104E">
              <w:rPr>
                <w:rFonts w:ascii="Sylfaen" w:eastAsia="Merriweather" w:hAnsi="Sylfaen" w:cs="Merriweather"/>
                <w:b/>
                <w:color w:val="auto"/>
                <w:sz w:val="20"/>
                <w:szCs w:val="20"/>
              </w:rPr>
              <w:lastRenderedPageBreak/>
              <w:t>2</w:t>
            </w:r>
          </w:p>
          <w:p w:rsidR="00265CAB" w:rsidRPr="0041104E" w:rsidRDefault="00265CAB">
            <w:pPr>
              <w:jc w:val="both"/>
              <w:rPr>
                <w:rFonts w:ascii="Sylfaen" w:eastAsia="Merriweather" w:hAnsi="Sylfaen" w:cs="Merriweather"/>
                <w:color w:val="auto"/>
                <w:sz w:val="20"/>
                <w:szCs w:val="20"/>
              </w:rPr>
            </w:pPr>
          </w:p>
        </w:tc>
        <w:tc>
          <w:tcPr>
            <w:tcW w:w="6028" w:type="dxa"/>
            <w:shd w:val="clear" w:color="auto" w:fill="auto"/>
          </w:tcPr>
          <w:p w:rsidR="002D7382" w:rsidRPr="0041104E" w:rsidRDefault="002D7382" w:rsidP="002D7382">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საექთნო პროცესი:</w:t>
            </w:r>
            <w:r w:rsidRPr="0041104E">
              <w:rPr>
                <w:rFonts w:ascii="Sylfaen" w:eastAsia="Merriweather" w:hAnsi="Sylfaen" w:cs="Merriweather"/>
                <w:b/>
                <w:color w:val="auto"/>
                <w:sz w:val="20"/>
                <w:szCs w:val="20"/>
                <w:vertAlign w:val="superscript"/>
              </w:rPr>
              <w:footnoteReference w:id="5"/>
            </w:r>
          </w:p>
          <w:p w:rsidR="002D7382" w:rsidRPr="0041104E" w:rsidRDefault="002D7382" w:rsidP="002D7382">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 xml:space="preserve">შეფასება: </w:t>
            </w:r>
            <w:r w:rsidRPr="0041104E">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2D7382" w:rsidRPr="0041104E" w:rsidRDefault="002D7382" w:rsidP="002D7382">
            <w:pPr>
              <w:jc w:val="both"/>
              <w:rPr>
                <w:rFonts w:ascii="Sylfaen" w:eastAsia="Merriweather" w:hAnsi="Sylfaen" w:cs="Merriweather"/>
                <w:color w:val="auto"/>
                <w:sz w:val="20"/>
                <w:szCs w:val="20"/>
                <w:u w:val="single"/>
              </w:rPr>
            </w:pPr>
            <w:r w:rsidRPr="0041104E">
              <w:rPr>
                <w:rFonts w:ascii="Sylfaen" w:eastAsia="Arial Unicode MS" w:hAnsi="Sylfaen" w:cs="Arial Unicode MS"/>
                <w:color w:val="auto"/>
                <w:sz w:val="20"/>
                <w:szCs w:val="20"/>
                <w:u w:val="single"/>
              </w:rPr>
              <w:t xml:space="preserve">საექთნო დიაგნოზი: </w:t>
            </w:r>
            <w:r w:rsidRPr="0041104E">
              <w:rPr>
                <w:rFonts w:ascii="Sylfaen" w:eastAsia="Arial Unicode MS" w:hAnsi="Sylfaen" w:cs="Arial Unicode MS"/>
                <w:color w:val="auto"/>
                <w:sz w:val="20"/>
                <w:szCs w:val="20"/>
              </w:rPr>
              <w:t>ძირითადი დიაგნოზი,</w:t>
            </w:r>
            <w:r w:rsidRPr="0041104E">
              <w:rPr>
                <w:rFonts w:ascii="Sylfaen" w:eastAsia="Merriweather" w:hAnsi="Sylfaen" w:cs="Merriweather"/>
                <w:color w:val="auto"/>
                <w:sz w:val="20"/>
                <w:szCs w:val="20"/>
                <w:u w:val="single"/>
              </w:rPr>
              <w:t xml:space="preserve"> </w:t>
            </w:r>
            <w:r w:rsidRPr="0041104E">
              <w:rPr>
                <w:rFonts w:ascii="Sylfaen" w:eastAsia="Arial Unicode MS" w:hAnsi="Sylfaen" w:cs="Arial Unicode MS"/>
                <w:color w:val="auto"/>
                <w:sz w:val="20"/>
                <w:szCs w:val="20"/>
              </w:rPr>
              <w:t xml:space="preserve">დაავადების განვითარების რისკ ფაქტორები, </w:t>
            </w:r>
            <w:r w:rsidR="00A7502E">
              <w:rPr>
                <w:rFonts w:ascii="Sylfaen" w:eastAsia="Arial Unicode MS" w:hAnsi="Sylfaen" w:cs="Arial Unicode MS"/>
                <w:color w:val="auto"/>
                <w:sz w:val="20"/>
                <w:szCs w:val="20"/>
              </w:rPr>
              <w:t>სინდრომსა და სიმპტომზე</w:t>
            </w:r>
            <w:r w:rsidRPr="0041104E">
              <w:rPr>
                <w:rFonts w:ascii="Sylfaen" w:eastAsia="Arial Unicode MS" w:hAnsi="Sylfaen" w:cs="Arial Unicode MS"/>
                <w:color w:val="auto"/>
                <w:sz w:val="20"/>
                <w:szCs w:val="20"/>
              </w:rPr>
              <w:t xml:space="preserve"> დამყარებული დიაგნოზი;</w:t>
            </w:r>
          </w:p>
          <w:p w:rsidR="002D7382" w:rsidRPr="0041104E" w:rsidRDefault="002D7382" w:rsidP="002D7382">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 xml:space="preserve">დაგეგმვა: </w:t>
            </w:r>
            <w:r w:rsidRPr="0041104E">
              <w:rPr>
                <w:rFonts w:ascii="Sylfaen" w:eastAsia="Arial Unicode MS" w:hAnsi="Sylfaen" w:cs="Arial Unicode MS"/>
                <w:color w:val="auto"/>
                <w:sz w:val="20"/>
                <w:szCs w:val="20"/>
              </w:rPr>
              <w:t xml:space="preserve">პაციენტის მოვლის გრძელვადიანი და </w:t>
            </w:r>
            <w:r w:rsidRPr="0041104E">
              <w:rPr>
                <w:rFonts w:ascii="Sylfaen" w:eastAsia="Arial Unicode MS" w:hAnsi="Sylfaen" w:cs="Arial Unicode MS"/>
                <w:color w:val="auto"/>
                <w:sz w:val="20"/>
                <w:szCs w:val="20"/>
              </w:rPr>
              <w:lastRenderedPageBreak/>
              <w:t>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2D7382" w:rsidRPr="0041104E" w:rsidRDefault="002D7382" w:rsidP="002D7382">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იმპლემენტაცია</w:t>
            </w:r>
            <w:r w:rsidRPr="0041104E">
              <w:rPr>
                <w:rFonts w:ascii="Sylfaen" w:eastAsia="Arial Unicode MS" w:hAnsi="Sylfaen" w:cs="Arial Unicode MS"/>
                <w:color w:val="auto"/>
                <w:sz w:val="20"/>
                <w:szCs w:val="20"/>
              </w:rPr>
              <w:t xml:space="preserve">: იმპლემენტაციის წინ პაციენტის შეფასება, </w:t>
            </w:r>
            <w:r w:rsidR="000D478B">
              <w:rPr>
                <w:rFonts w:ascii="Sylfaen" w:eastAsia="Arial Unicode MS" w:hAnsi="Sylfaen" w:cs="Arial Unicode MS"/>
                <w:color w:val="auto"/>
                <w:sz w:val="20"/>
                <w:szCs w:val="20"/>
              </w:rPr>
              <w:t>იმპლემენტაცია</w:t>
            </w:r>
            <w:r w:rsidRPr="0041104E">
              <w:rPr>
                <w:rFonts w:ascii="Sylfaen" w:eastAsia="Arial Unicode MS" w:hAnsi="Sylfaen" w:cs="Arial Unicode MS"/>
                <w:color w:val="auto"/>
                <w:sz w:val="20"/>
                <w:szCs w:val="20"/>
              </w:rPr>
              <w:t>;</w:t>
            </w:r>
          </w:p>
          <w:p w:rsidR="002D7382" w:rsidRPr="0041104E" w:rsidRDefault="002D7382" w:rsidP="002D7382">
            <w:pPr>
              <w:shd w:val="clear" w:color="auto" w:fill="FFFFFF"/>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u w:val="single"/>
              </w:rPr>
              <w:t xml:space="preserve">გადაფასება: </w:t>
            </w:r>
            <w:r w:rsidRPr="0041104E">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2D7382" w:rsidRPr="0041104E" w:rsidRDefault="002D7382" w:rsidP="002D7382">
            <w:pPr>
              <w:shd w:val="clear" w:color="auto" w:fill="FFFFFF"/>
              <w:jc w:val="both"/>
              <w:rPr>
                <w:rFonts w:ascii="Sylfaen" w:eastAsia="Merriweather" w:hAnsi="Sylfaen" w:cs="Merriweather"/>
                <w:color w:val="auto"/>
                <w:sz w:val="20"/>
                <w:szCs w:val="20"/>
              </w:rPr>
            </w:pPr>
            <w:r w:rsidRPr="0041104E">
              <w:rPr>
                <w:rFonts w:ascii="Sylfaen" w:eastAsia="Arial Unicode MS" w:hAnsi="Sylfaen" w:cs="Arial Unicode MS"/>
                <w:b/>
                <w:color w:val="auto"/>
                <w:sz w:val="20"/>
                <w:szCs w:val="20"/>
              </w:rPr>
              <w:t>სხვადასხვა დაავადება:</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გასტროინტესტინალური ინფექციები;</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შარდ</w:t>
            </w:r>
            <w:r w:rsidR="00C449FF">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სასქესო სისტემის დაავადებები - მწვავე გლომერულო ნეფრიტი, ნეფროზული სინდრომი, საშარდე გზების ინფექციები, თანდართული დაავადებები;</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2D7382" w:rsidRPr="0041104E" w:rsidRDefault="002D7382" w:rsidP="002D7382">
            <w:pPr>
              <w:numPr>
                <w:ilvl w:val="0"/>
                <w:numId w:val="3"/>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ყელ-ყურ</w:t>
            </w:r>
            <w:r w:rsidR="00C449FF">
              <w:rPr>
                <w:rFonts w:ascii="Sylfaen" w:eastAsia="Arial Unicode MS" w:hAnsi="Sylfaen" w:cs="Arial Unicode MS"/>
                <w:color w:val="auto"/>
                <w:sz w:val="20"/>
                <w:szCs w:val="20"/>
              </w:rPr>
              <w:t>-</w:t>
            </w:r>
            <w:r w:rsidRPr="0041104E">
              <w:rPr>
                <w:rFonts w:ascii="Sylfaen" w:eastAsia="Arial Unicode MS" w:hAnsi="Sylfaen" w:cs="Arial Unicode MS"/>
                <w:color w:val="auto"/>
                <w:sz w:val="20"/>
                <w:szCs w:val="20"/>
              </w:rPr>
              <w:t>ცხვირის დაავადებები - პედიატრიული ასაკის გადაუდებელი მდგომარეობები - მოწამვლა, საჰაერო გზებში უცხო სხეული, დამწვრობა, დახრჩობა</w:t>
            </w:r>
          </w:p>
          <w:p w:rsidR="002D7382" w:rsidRPr="0041104E" w:rsidRDefault="002D7382" w:rsidP="002D7382">
            <w:pPr>
              <w:shd w:val="clear" w:color="auto" w:fill="FFFFFF"/>
              <w:tabs>
                <w:tab w:val="left" w:pos="303"/>
              </w:tabs>
              <w:ind w:firstLine="3"/>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3.ფსიქიატრიული პრობლემები:</w:t>
            </w:r>
          </w:p>
          <w:p w:rsidR="002D7382" w:rsidRPr="0041104E" w:rsidRDefault="002D7382" w:rsidP="002D7382">
            <w:pPr>
              <w:numPr>
                <w:ilvl w:val="0"/>
                <w:numId w:val="6"/>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lastRenderedPageBreak/>
              <w:t>შფოთვა; ADHD – Attention-deficit/hyperactivity disorder;</w:t>
            </w:r>
          </w:p>
          <w:p w:rsidR="002D7382" w:rsidRPr="0041104E" w:rsidRDefault="002D7382" w:rsidP="002D7382">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აუტიზმი, </w:t>
            </w:r>
          </w:p>
          <w:p w:rsidR="002D7382" w:rsidRPr="0041104E" w:rsidRDefault="002D7382" w:rsidP="002D7382">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კვებითი დარღვევა,</w:t>
            </w:r>
          </w:p>
          <w:p w:rsidR="002D7382" w:rsidRPr="0041104E" w:rsidRDefault="002D7382" w:rsidP="002D7382">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2D7382" w:rsidRPr="0041104E" w:rsidRDefault="002D7382" w:rsidP="002D7382">
            <w:pPr>
              <w:numPr>
                <w:ilvl w:val="0"/>
                <w:numId w:val="5"/>
              </w:numPr>
              <w:shd w:val="clear" w:color="auto" w:fill="FFFFFF"/>
              <w:tabs>
                <w:tab w:val="left" w:pos="303"/>
              </w:tabs>
              <w:ind w:left="0" w:firstLine="3"/>
              <w:contextualSpacing/>
              <w:jc w:val="both"/>
              <w:rPr>
                <w:rFonts w:ascii="Sylfaen" w:hAnsi="Sylfaen"/>
                <w:color w:val="auto"/>
                <w:sz w:val="20"/>
                <w:szCs w:val="20"/>
              </w:rPr>
            </w:pPr>
            <w:r w:rsidRPr="0041104E">
              <w:rPr>
                <w:rFonts w:ascii="Sylfaen" w:eastAsia="Arial Unicode MS" w:hAnsi="Sylfaen" w:cs="Arial Unicode MS"/>
                <w:color w:val="auto"/>
                <w:sz w:val="20"/>
                <w:szCs w:val="20"/>
              </w:rPr>
              <w:t>შიზოფრენია,</w:t>
            </w:r>
          </w:p>
          <w:p w:rsidR="000A6A1C" w:rsidRPr="00BC2536" w:rsidRDefault="002D7382" w:rsidP="000A6A1C">
            <w:pPr>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 </w:t>
            </w:r>
            <w:r w:rsidR="000A6A1C" w:rsidRPr="00BC2536">
              <w:rPr>
                <w:rFonts w:ascii="Sylfaen" w:eastAsia="Arial Unicode MS" w:hAnsi="Sylfaen" w:cs="Arial Unicode MS"/>
                <w:b/>
                <w:color w:val="auto"/>
                <w:sz w:val="20"/>
                <w:szCs w:val="20"/>
              </w:rPr>
              <w:t>დოკუმენტაცია</w:t>
            </w:r>
          </w:p>
          <w:p w:rsidR="000A6A1C" w:rsidRPr="00BC2536" w:rsidRDefault="000A6A1C" w:rsidP="000A6A1C">
            <w:pPr>
              <w:numPr>
                <w:ilvl w:val="0"/>
                <w:numId w:val="15"/>
              </w:numPr>
              <w:tabs>
                <w:tab w:val="left" w:pos="274"/>
              </w:tabs>
              <w:ind w:left="-11" w:firstLine="11"/>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0A6A1C" w:rsidRPr="00BC2536" w:rsidRDefault="000A6A1C" w:rsidP="000A6A1C">
            <w:pPr>
              <w:numPr>
                <w:ilvl w:val="0"/>
                <w:numId w:val="15"/>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ექიმის დანიშნულების ფურცელი - ფორმაც #IV – 300-2/ა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კომპონენტების</w:t>
            </w:r>
            <w:r w:rsidRPr="0001046A">
              <w:rPr>
                <w:sz w:val="20"/>
              </w:rPr>
              <w:t xml:space="preserve"> </w:t>
            </w:r>
            <w:r w:rsidRPr="0001046A">
              <w:rPr>
                <w:rFonts w:ascii="Sylfaen" w:hAnsi="Sylfaen" w:cs="Sylfaen"/>
                <w:sz w:val="20"/>
              </w:rPr>
              <w:t>გადასხმის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№IV-300-11/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№IV-300-12/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მდგომარეობის</w:t>
            </w:r>
            <w:r w:rsidRPr="0001046A">
              <w:rPr>
                <w:sz w:val="20"/>
              </w:rPr>
              <w:t xml:space="preserve"> </w:t>
            </w:r>
            <w:r w:rsidRPr="0001046A">
              <w:rPr>
                <w:rFonts w:ascii="Sylfaen" w:hAnsi="Sylfaen" w:cs="Sylfaen"/>
                <w:sz w:val="20"/>
              </w:rPr>
              <w:t>ძირითადი</w:t>
            </w:r>
            <w:r w:rsidRPr="0001046A">
              <w:rPr>
                <w:sz w:val="20"/>
              </w:rPr>
              <w:t xml:space="preserve"> </w:t>
            </w:r>
            <w:r w:rsidRPr="0001046A">
              <w:rPr>
                <w:rFonts w:ascii="Sylfaen" w:hAnsi="Sylfaen" w:cs="Sylfaen"/>
                <w:sz w:val="20"/>
              </w:rPr>
              <w:t>მაჩვენებლის</w:t>
            </w:r>
            <w:r w:rsidRPr="0001046A">
              <w:rPr>
                <w:sz w:val="20"/>
              </w:rPr>
              <w:t xml:space="preserve"> </w:t>
            </w:r>
            <w:r w:rsidRPr="0001046A">
              <w:rPr>
                <w:rFonts w:ascii="Sylfaen" w:hAnsi="Sylfaen" w:cs="Sylfaen"/>
                <w:sz w:val="20"/>
              </w:rPr>
              <w:t>რუკა</w:t>
            </w:r>
            <w:r w:rsidRPr="0001046A">
              <w:rPr>
                <w:sz w:val="20"/>
              </w:rPr>
              <w:t xml:space="preserve"> – </w:t>
            </w:r>
            <w:r w:rsidRPr="0001046A">
              <w:rPr>
                <w:rFonts w:ascii="Sylfaen" w:hAnsi="Sylfaen" w:cs="Sylfaen"/>
                <w:sz w:val="20"/>
              </w:rPr>
              <w:t>ფორმა</w:t>
            </w:r>
            <w:r w:rsidRPr="0001046A">
              <w:rPr>
                <w:sz w:val="20"/>
              </w:rPr>
              <w:t xml:space="preserve"> №IV-300-13/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სტაციონარში</w:t>
            </w:r>
            <w:r w:rsidRPr="0001046A">
              <w:rPr>
                <w:sz w:val="20"/>
              </w:rPr>
              <w:t xml:space="preserve"> </w:t>
            </w:r>
            <w:r w:rsidRPr="0001046A">
              <w:rPr>
                <w:rFonts w:ascii="Sylfaen" w:hAnsi="Sylfaen" w:cs="Sylfaen"/>
                <w:sz w:val="20"/>
              </w:rPr>
              <w:t>პაციენტთა</w:t>
            </w:r>
            <w:r w:rsidRPr="0001046A">
              <w:rPr>
                <w:sz w:val="20"/>
              </w:rPr>
              <w:t xml:space="preserve"> </w:t>
            </w:r>
            <w:r w:rsidRPr="0001046A">
              <w:rPr>
                <w:rFonts w:ascii="Sylfaen" w:hAnsi="Sylfaen" w:cs="Sylfaen"/>
                <w:sz w:val="20"/>
              </w:rPr>
              <w:t>მიღების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გაწერის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№IV-301/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r w:rsidRPr="0001046A">
              <w:rPr>
                <w:sz w:val="20"/>
              </w:rPr>
              <w:t xml:space="preserve">“ – </w:t>
            </w:r>
            <w:r w:rsidRPr="0001046A">
              <w:rPr>
                <w:rFonts w:ascii="Sylfaen" w:hAnsi="Sylfaen" w:cs="Sylfaen"/>
                <w:sz w:val="20"/>
              </w:rPr>
              <w:t>ფორმა</w:t>
            </w:r>
            <w:r w:rsidRPr="0001046A">
              <w:rPr>
                <w:sz w:val="20"/>
              </w:rPr>
              <w:t xml:space="preserve"> IV-№200/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 xml:space="preserve"> „</w:t>
            </w:r>
            <w:r w:rsidRPr="0001046A">
              <w:rPr>
                <w:rFonts w:ascii="Sylfaen" w:hAnsi="Sylfaen" w:cs="Sylfaen"/>
                <w:sz w:val="20"/>
              </w:rPr>
              <w:t>იმუნიზაციის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ზოგადი</w:t>
            </w:r>
            <w:r w:rsidRPr="0001046A">
              <w:rPr>
                <w:sz w:val="20"/>
              </w:rPr>
              <w:t xml:space="preserve"> </w:t>
            </w:r>
            <w:r w:rsidRPr="0001046A">
              <w:rPr>
                <w:rFonts w:ascii="Sylfaen" w:hAnsi="Sylfaen" w:cs="Sylfaen"/>
                <w:sz w:val="20"/>
              </w:rPr>
              <w:t>მონაცემების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დასკვნითი</w:t>
            </w:r>
            <w:r w:rsidRPr="0001046A">
              <w:rPr>
                <w:sz w:val="20"/>
              </w:rPr>
              <w:t xml:space="preserve"> </w:t>
            </w:r>
            <w:r w:rsidRPr="0001046A">
              <w:rPr>
                <w:rFonts w:ascii="Sylfaen" w:hAnsi="Sylfaen" w:cs="Sylfaen"/>
                <w:sz w:val="20"/>
              </w:rPr>
              <w:t>დიაგნოზების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IV-200–3/</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პირველადი</w:t>
            </w:r>
            <w:r w:rsidRPr="0001046A">
              <w:rPr>
                <w:sz w:val="20"/>
              </w:rPr>
              <w:t xml:space="preserve"> </w:t>
            </w:r>
            <w:r w:rsidRPr="0001046A">
              <w:rPr>
                <w:rFonts w:ascii="Sylfaen" w:hAnsi="Sylfaen" w:cs="Sylfaen"/>
                <w:sz w:val="20"/>
              </w:rPr>
              <w:t>ჯანმრთელობის</w:t>
            </w:r>
            <w:r w:rsidRPr="0001046A">
              <w:rPr>
                <w:sz w:val="20"/>
              </w:rPr>
              <w:t xml:space="preserve"> </w:t>
            </w:r>
            <w:r w:rsidRPr="0001046A">
              <w:rPr>
                <w:rFonts w:ascii="Sylfaen" w:hAnsi="Sylfaen" w:cs="Sylfaen"/>
                <w:sz w:val="20"/>
              </w:rPr>
              <w:t>დაცვის</w:t>
            </w:r>
            <w:r w:rsidRPr="0001046A">
              <w:rPr>
                <w:sz w:val="20"/>
              </w:rPr>
              <w:t xml:space="preserve"> </w:t>
            </w:r>
            <w:r w:rsidRPr="0001046A">
              <w:rPr>
                <w:rFonts w:ascii="Sylfaen" w:hAnsi="Sylfaen" w:cs="Sylfaen"/>
                <w:sz w:val="20"/>
              </w:rPr>
              <w:t>სერვისის</w:t>
            </w:r>
            <w:r w:rsidRPr="0001046A">
              <w:rPr>
                <w:sz w:val="20"/>
              </w:rPr>
              <w:t xml:space="preserve"> </w:t>
            </w:r>
            <w:r w:rsidRPr="0001046A">
              <w:rPr>
                <w:rFonts w:ascii="Sylfaen" w:hAnsi="Sylfaen" w:cs="Sylfaen"/>
                <w:sz w:val="20"/>
              </w:rPr>
              <w:t>მიმწოდებელთათვის</w:t>
            </w:r>
            <w:r w:rsidRPr="0001046A">
              <w:rPr>
                <w:sz w:val="20"/>
              </w:rPr>
              <w:t xml:space="preserve">“ – </w:t>
            </w:r>
            <w:r w:rsidRPr="0001046A">
              <w:rPr>
                <w:rFonts w:ascii="Sylfaen" w:hAnsi="Sylfaen" w:cs="Sylfaen"/>
                <w:sz w:val="20"/>
              </w:rPr>
              <w:t>ფორმა</w:t>
            </w:r>
            <w:r w:rsidRPr="0001046A">
              <w:rPr>
                <w:sz w:val="20"/>
              </w:rPr>
              <w:t xml:space="preserve"> № IV-200–4/</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გასინჯვის</w:t>
            </w:r>
            <w:r w:rsidRPr="0001046A">
              <w:rPr>
                <w:sz w:val="20"/>
              </w:rPr>
              <w:t xml:space="preserve"> </w:t>
            </w:r>
            <w:r w:rsidRPr="0001046A">
              <w:rPr>
                <w:rFonts w:ascii="Sylfaen" w:hAnsi="Sylfaen" w:cs="Sylfaen"/>
                <w:sz w:val="20"/>
              </w:rPr>
              <w:t>ფურცელი</w:t>
            </w:r>
            <w:r w:rsidRPr="0001046A">
              <w:rPr>
                <w:sz w:val="20"/>
              </w:rPr>
              <w:t xml:space="preserve">“ – </w:t>
            </w:r>
            <w:r w:rsidRPr="0001046A">
              <w:rPr>
                <w:rFonts w:ascii="Sylfaen" w:hAnsi="Sylfaen" w:cs="Sylfaen"/>
                <w:sz w:val="20"/>
              </w:rPr>
              <w:t>ფორმა</w:t>
            </w:r>
            <w:r w:rsidRPr="0001046A">
              <w:rPr>
                <w:sz w:val="20"/>
              </w:rPr>
              <w:t xml:space="preserve"> № IV-200–5/</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კლინიკურ</w:t>
            </w:r>
            <w:r w:rsidRPr="0001046A">
              <w:rPr>
                <w:sz w:val="20"/>
              </w:rPr>
              <w:t>–</w:t>
            </w:r>
            <w:r w:rsidRPr="0001046A">
              <w:rPr>
                <w:rFonts w:ascii="Sylfaen" w:hAnsi="Sylfaen" w:cs="Sylfaen"/>
                <w:sz w:val="20"/>
              </w:rPr>
              <w:t>დიაგნოსტიკური</w:t>
            </w:r>
            <w:r w:rsidRPr="0001046A">
              <w:rPr>
                <w:sz w:val="20"/>
              </w:rPr>
              <w:t xml:space="preserve"> </w:t>
            </w:r>
            <w:r w:rsidRPr="0001046A">
              <w:rPr>
                <w:rFonts w:ascii="Sylfaen" w:hAnsi="Sylfaen" w:cs="Sylfaen"/>
                <w:sz w:val="20"/>
              </w:rPr>
              <w:t>გამოკვლევის</w:t>
            </w:r>
            <w:r w:rsidRPr="0001046A">
              <w:rPr>
                <w:sz w:val="20"/>
              </w:rPr>
              <w:t xml:space="preserve"> </w:t>
            </w:r>
            <w:r w:rsidRPr="0001046A">
              <w:rPr>
                <w:rFonts w:ascii="Sylfaen" w:hAnsi="Sylfaen" w:cs="Sylfaen"/>
                <w:sz w:val="20"/>
              </w:rPr>
              <w:t>შედეგების</w:t>
            </w:r>
            <w:r w:rsidRPr="0001046A">
              <w:rPr>
                <w:sz w:val="20"/>
              </w:rPr>
              <w:t xml:space="preserve">“ – </w:t>
            </w:r>
            <w:r w:rsidRPr="0001046A">
              <w:rPr>
                <w:rFonts w:ascii="Sylfaen" w:hAnsi="Sylfaen" w:cs="Sylfaen"/>
                <w:sz w:val="20"/>
              </w:rPr>
              <w:t>ფორმა</w:t>
            </w:r>
            <w:r w:rsidRPr="0001046A">
              <w:rPr>
                <w:sz w:val="20"/>
              </w:rPr>
              <w:t xml:space="preserve"> № IV-200–6/</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ჩარევის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 IV-200–7/</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 IV-200–8/</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ანტე</w:t>
            </w:r>
            <w:r w:rsidRPr="0001046A">
              <w:rPr>
                <w:sz w:val="20"/>
              </w:rPr>
              <w:t>/</w:t>
            </w:r>
            <w:r w:rsidRPr="0001046A">
              <w:rPr>
                <w:rFonts w:ascii="Sylfaen" w:hAnsi="Sylfaen" w:cs="Sylfaen"/>
                <w:sz w:val="20"/>
              </w:rPr>
              <w:t>პერინატალური</w:t>
            </w:r>
            <w:r w:rsidRPr="0001046A">
              <w:rPr>
                <w:sz w:val="20"/>
              </w:rPr>
              <w:t xml:space="preserve"> </w:t>
            </w:r>
            <w:r w:rsidRPr="0001046A">
              <w:rPr>
                <w:rFonts w:ascii="Sylfaen" w:hAnsi="Sylfaen" w:cs="Sylfaen"/>
                <w:sz w:val="20"/>
              </w:rPr>
              <w:t>ანამნეზი</w:t>
            </w:r>
            <w:r w:rsidRPr="0001046A">
              <w:rPr>
                <w:sz w:val="20"/>
              </w:rPr>
              <w:t xml:space="preserve">“ – </w:t>
            </w:r>
            <w:r w:rsidRPr="0001046A">
              <w:rPr>
                <w:rFonts w:ascii="Sylfaen" w:hAnsi="Sylfaen" w:cs="Sylfaen"/>
                <w:sz w:val="20"/>
              </w:rPr>
              <w:t>ფორმა</w:t>
            </w:r>
            <w:r w:rsidRPr="0001046A">
              <w:rPr>
                <w:sz w:val="20"/>
              </w:rPr>
              <w:t xml:space="preserve"> № IV-200–9/</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t>„</w:t>
            </w:r>
            <w:r w:rsidRPr="0001046A">
              <w:rPr>
                <w:rFonts w:ascii="Sylfaen" w:hAnsi="Sylfaen" w:cs="Sylfaen"/>
                <w:sz w:val="20"/>
              </w:rPr>
              <w:t>გეგმიური</w:t>
            </w:r>
            <w:r w:rsidRPr="0001046A">
              <w:rPr>
                <w:sz w:val="20"/>
              </w:rPr>
              <w:t xml:space="preserve"> </w:t>
            </w:r>
            <w:r w:rsidRPr="0001046A">
              <w:rPr>
                <w:rFonts w:ascii="Sylfaen" w:hAnsi="Sylfaen" w:cs="Sylfaen"/>
                <w:sz w:val="20"/>
              </w:rPr>
              <w:t>მეთვალყურეობის</w:t>
            </w:r>
            <w:r w:rsidRPr="0001046A">
              <w:rPr>
                <w:sz w:val="20"/>
              </w:rPr>
              <w:t xml:space="preserve"> </w:t>
            </w:r>
            <w:r w:rsidRPr="0001046A">
              <w:rPr>
                <w:rFonts w:ascii="Sylfaen" w:hAnsi="Sylfaen" w:cs="Sylfaen"/>
                <w:sz w:val="20"/>
              </w:rPr>
              <w:t>ფორმა</w:t>
            </w:r>
            <w:r w:rsidRPr="0001046A">
              <w:rPr>
                <w:sz w:val="20"/>
              </w:rPr>
              <w:t xml:space="preserve">“ – </w:t>
            </w:r>
            <w:r w:rsidRPr="0001046A">
              <w:rPr>
                <w:rFonts w:ascii="Sylfaen" w:hAnsi="Sylfaen" w:cs="Sylfaen"/>
                <w:sz w:val="20"/>
              </w:rPr>
              <w:t>ფორმა</w:t>
            </w:r>
            <w:r w:rsidRPr="0001046A">
              <w:rPr>
                <w:sz w:val="20"/>
              </w:rPr>
              <w:t xml:space="preserve"> № IV-</w:t>
            </w:r>
            <w:r w:rsidRPr="0001046A">
              <w:rPr>
                <w:sz w:val="20"/>
              </w:rPr>
              <w:lastRenderedPageBreak/>
              <w:t>200–10/</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ლაბორატორიული</w:t>
            </w:r>
            <w:r w:rsidRPr="0001046A">
              <w:rPr>
                <w:sz w:val="20"/>
              </w:rPr>
              <w:t xml:space="preserve"> </w:t>
            </w:r>
            <w:r w:rsidRPr="0001046A">
              <w:rPr>
                <w:rFonts w:ascii="Sylfaen" w:hAnsi="Sylfaen" w:cs="Sylfaen"/>
                <w:sz w:val="20"/>
              </w:rPr>
              <w:t>გამოკვლევების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IV-200–11/</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IV-200–12/</w:t>
            </w:r>
            <w:r w:rsidRPr="0001046A">
              <w:rPr>
                <w:rFonts w:ascii="Sylfaen" w:hAnsi="Sylfaen" w:cs="Sylfaen"/>
                <w:sz w:val="20"/>
              </w:rPr>
              <w:t>ა</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ვიზიტების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ბინაზე</w:t>
            </w:r>
            <w:r w:rsidRPr="0001046A">
              <w:rPr>
                <w:sz w:val="20"/>
              </w:rPr>
              <w:t>/</w:t>
            </w:r>
            <w:r w:rsidRPr="0001046A">
              <w:rPr>
                <w:rFonts w:ascii="Sylfaen" w:hAnsi="Sylfaen" w:cs="Sylfaen"/>
                <w:sz w:val="20"/>
              </w:rPr>
              <w:t>ადგილზე</w:t>
            </w:r>
            <w:r w:rsidRPr="0001046A">
              <w:rPr>
                <w:sz w:val="20"/>
              </w:rPr>
              <w:t xml:space="preserve"> </w:t>
            </w:r>
            <w:r w:rsidRPr="0001046A">
              <w:rPr>
                <w:rFonts w:ascii="Sylfaen" w:hAnsi="Sylfaen" w:cs="Sylfaen"/>
                <w:sz w:val="20"/>
              </w:rPr>
              <w:t>გამოძახების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IV-200–13/</w:t>
            </w:r>
            <w:r w:rsidRPr="0001046A">
              <w:rPr>
                <w:rFonts w:ascii="Sylfaen" w:hAnsi="Sylfaen" w:cs="Sylfaen"/>
                <w:sz w:val="20"/>
              </w:rPr>
              <w:t>ა</w:t>
            </w:r>
            <w:r w:rsidRPr="0001046A">
              <w:rPr>
                <w:sz w:val="20"/>
              </w:rPr>
              <w:t xml:space="preserve"> </w:t>
            </w:r>
          </w:p>
          <w:p w:rsidR="000A6A1C" w:rsidRPr="0001046A" w:rsidRDefault="000A6A1C" w:rsidP="000A6A1C">
            <w:pPr>
              <w:rPr>
                <w:sz w:val="20"/>
              </w:rPr>
            </w:pPr>
            <w:r w:rsidRPr="0001046A">
              <w:rPr>
                <w:sz w:val="20"/>
              </w:rPr>
              <w:t>●</w:t>
            </w:r>
            <w:r w:rsidRPr="0001046A">
              <w:rPr>
                <w:sz w:val="20"/>
              </w:rPr>
              <w:tab/>
            </w:r>
            <w:r w:rsidRPr="0001046A">
              <w:rPr>
                <w:rFonts w:ascii="Sylfaen" w:hAnsi="Sylfaen" w:cs="Sylfaen"/>
                <w:sz w:val="20"/>
              </w:rPr>
              <w:t>ბენეფიციარის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p>
          <w:p w:rsidR="000A6A1C" w:rsidRPr="0001046A" w:rsidRDefault="000A6A1C" w:rsidP="000A6A1C">
            <w:pPr>
              <w:rPr>
                <w:sz w:val="20"/>
              </w:rPr>
            </w:pPr>
            <w:r w:rsidRPr="0001046A">
              <w:rPr>
                <w:rFonts w:ascii="Sylfaen" w:hAnsi="Sylfaen" w:cs="Sylfaen"/>
                <w:sz w:val="20"/>
              </w:rPr>
              <w:t>ბენეფიციართა</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p>
          <w:p w:rsidR="002D7382" w:rsidRPr="0041104E" w:rsidRDefault="002D7382" w:rsidP="002D7382">
            <w:pPr>
              <w:numPr>
                <w:ilvl w:val="0"/>
                <w:numId w:val="4"/>
              </w:numPr>
              <w:tabs>
                <w:tab w:val="left" w:pos="303"/>
              </w:tabs>
              <w:ind w:left="0" w:firstLine="0"/>
              <w:contextualSpacing/>
              <w:jc w:val="both"/>
              <w:rPr>
                <w:rFonts w:ascii="Sylfaen" w:eastAsia="Merriweather" w:hAnsi="Sylfaen" w:cs="Merriweather"/>
                <w:color w:val="auto"/>
                <w:sz w:val="20"/>
                <w:szCs w:val="20"/>
                <w:shd w:val="clear" w:color="auto" w:fill="EAEAEA"/>
              </w:rPr>
            </w:pPr>
          </w:p>
          <w:p w:rsidR="002D7382" w:rsidRPr="0041104E" w:rsidRDefault="002D7382" w:rsidP="002D7382">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საექთნო მანიპულაციები</w:t>
            </w:r>
            <w:r w:rsidRPr="0041104E">
              <w:rPr>
                <w:rFonts w:ascii="Sylfaen" w:eastAsia="Merriweather" w:hAnsi="Sylfaen" w:cs="Merriweather"/>
                <w:b/>
                <w:color w:val="auto"/>
                <w:sz w:val="20"/>
                <w:szCs w:val="20"/>
              </w:rPr>
              <w:t xml:space="preserve">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Merriweather" w:hAnsi="Sylfaen" w:cs="Merriweather"/>
                <w:color w:val="auto"/>
                <w:sz w:val="20"/>
                <w:szCs w:val="20"/>
              </w:rPr>
              <w:t>პაციენტის და სამუშაო არის მომზადება.</w:t>
            </w:r>
          </w:p>
          <w:p w:rsidR="002D7382" w:rsidRPr="0041104E" w:rsidRDefault="002D7382" w:rsidP="00355CCE">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2D7382" w:rsidRPr="0041104E" w:rsidRDefault="002D7382" w:rsidP="00355CCE">
            <w:pPr>
              <w:contextualSpacing/>
              <w:jc w:val="both"/>
              <w:rPr>
                <w:rFonts w:ascii="Sylfaen" w:eastAsia="Merriweather" w:hAnsi="Sylfaen" w:cs="Merriweather"/>
                <w:b/>
                <w:color w:val="auto"/>
                <w:sz w:val="20"/>
                <w:szCs w:val="20"/>
              </w:rPr>
            </w:pPr>
            <w:r w:rsidRPr="0041104E">
              <w:rPr>
                <w:rFonts w:ascii="Sylfaen" w:eastAsia="Arial Unicode MS" w:hAnsi="Sylfaen" w:cs="Arial Unicode MS"/>
                <w:color w:val="auto"/>
                <w:sz w:val="20"/>
                <w:szCs w:val="20"/>
              </w:rPr>
              <w:t xml:space="preserve">ხელების დაცვა </w:t>
            </w:r>
            <w:r w:rsidR="00983D55">
              <w:rPr>
                <w:rFonts w:ascii="Sylfaen" w:eastAsia="Arial Unicode MS" w:hAnsi="Sylfaen" w:cs="Arial Unicode MS"/>
                <w:color w:val="auto"/>
                <w:sz w:val="20"/>
                <w:szCs w:val="20"/>
              </w:rPr>
              <w:t>- ხელთათმანი, კანის, ტანსაცმლის დაცვა - ხალათი/წინსაფარი, სათვალე - თვალის დაცვა,სახის ფარი, ქირურგიული ნიღაბი, რესპირატორი,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ფეხსაცმელი/ბახილები</w:t>
            </w:r>
            <w:r w:rsidRPr="0041104E">
              <w:rPr>
                <w:rFonts w:ascii="Sylfaen" w:eastAsia="Merriweather" w:hAnsi="Sylfaen" w:cs="Merriweather"/>
                <w:b/>
                <w:color w:val="auto"/>
                <w:sz w:val="20"/>
                <w:szCs w:val="20"/>
              </w:rPr>
              <w:t xml:space="preserve">, </w:t>
            </w:r>
            <w:r w:rsidRPr="0041104E">
              <w:rPr>
                <w:rFonts w:ascii="Sylfaen" w:eastAsia="Arial Unicode MS" w:hAnsi="Sylfaen" w:cs="Arial Unicode MS"/>
                <w:color w:val="auto"/>
                <w:sz w:val="20"/>
                <w:szCs w:val="20"/>
              </w:rPr>
              <w:t>ქუდი/ თმის ჩაჩი</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983D55">
              <w:rPr>
                <w:rFonts w:ascii="Sylfaen" w:eastAsia="Arial Unicode MS" w:hAnsi="Sylfaen" w:cs="Arial Unicode MS"/>
                <w:color w:val="auto"/>
                <w:sz w:val="20"/>
                <w:szCs w:val="20"/>
              </w:rPr>
              <w:t>ნიღბის,</w:t>
            </w:r>
            <w:r w:rsidRPr="0041104E">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ენდოტრაქეალური ინტუბაციის დროს ექიმის ასისტირება არაუნვაზიური ვენტილაციის დროს ექიმის ასისტირება ,პაციენტის გაზთა ცვლის ნიშნების ნორმის და პათოლოგიის ამოცნობა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  ელექტროკარდიოგრამის გადაღება, დეფიბრილატრის გამოყენება ნორმალური სინუსური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 სიცოცხლისთვის საშიში </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w:t>
            </w:r>
            <w:r w:rsidRPr="0041104E">
              <w:rPr>
                <w:rFonts w:ascii="Sylfaen" w:eastAsia="Arial Unicode MS" w:hAnsi="Sylfaen" w:cs="Arial Unicode MS"/>
                <w:color w:val="auto"/>
                <w:sz w:val="20"/>
                <w:szCs w:val="20"/>
              </w:rPr>
              <w:lastRenderedPageBreak/>
              <w:t xml:space="preserve">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983D55">
              <w:rPr>
                <w:rFonts w:ascii="Sylfaen" w:eastAsia="Arial Unicode MS" w:hAnsi="Sylfaen" w:cs="Arial Unicode MS"/>
                <w:color w:val="auto"/>
                <w:sz w:val="20"/>
                <w:szCs w:val="20"/>
              </w:rPr>
              <w:t>გულ-ფილტვის</w:t>
            </w:r>
            <w:r w:rsidRPr="0041104E">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983D55">
              <w:rPr>
                <w:rFonts w:ascii="Sylfaen" w:eastAsia="Arial Unicode MS" w:hAnsi="Sylfaen" w:cs="Arial Unicode MS"/>
                <w:color w:val="auto"/>
                <w:sz w:val="20"/>
                <w:szCs w:val="20"/>
              </w:rPr>
              <w:t>რეკომენდაციების</w:t>
            </w:r>
            <w:r w:rsidRPr="0041104E">
              <w:rPr>
                <w:rFonts w:ascii="Sylfaen" w:eastAsia="Arial Unicode MS" w:hAnsi="Sylfaen" w:cs="Arial Unicode MS"/>
                <w:color w:val="auto"/>
                <w:sz w:val="20"/>
                <w:szCs w:val="20"/>
              </w:rPr>
              <w:t xml:space="preserve"> გამოყენება და ექიმის </w:t>
            </w:r>
            <w:r w:rsidR="00983D55">
              <w:rPr>
                <w:rFonts w:ascii="Sylfaen" w:eastAsia="Arial Unicode MS" w:hAnsi="Sylfaen" w:cs="Arial Unicode MS"/>
                <w:color w:val="auto"/>
                <w:sz w:val="20"/>
                <w:szCs w:val="20"/>
              </w:rPr>
              <w:t>ასისტირება</w:t>
            </w:r>
            <w:r w:rsidRPr="0041104E">
              <w:rPr>
                <w:rFonts w:ascii="Sylfaen" w:eastAsia="Arial Unicode MS" w:hAnsi="Sylfaen" w:cs="Arial Unicode MS"/>
                <w:color w:val="auto"/>
                <w:sz w:val="20"/>
                <w:szCs w:val="20"/>
              </w:rPr>
              <w:t xml:space="preserve"> </w:t>
            </w:r>
          </w:p>
          <w:p w:rsidR="002D7382" w:rsidRPr="0041104E" w:rsidRDefault="002D7382" w:rsidP="00355CCE">
            <w:pPr>
              <w:jc w:val="both"/>
              <w:rPr>
                <w:rFonts w:ascii="Sylfaen" w:eastAsia="Arial Unicode MS" w:hAnsi="Sylfaen" w:cs="Arial Unicode MS"/>
                <w:color w:val="auto"/>
                <w:sz w:val="20"/>
                <w:szCs w:val="20"/>
              </w:rPr>
            </w:pP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0D478B">
              <w:rPr>
                <w:rFonts w:ascii="Sylfaen" w:eastAsia="Arial Unicode MS" w:hAnsi="Sylfaen" w:cs="Arial Unicode MS"/>
                <w:color w:val="auto"/>
                <w:sz w:val="20"/>
                <w:szCs w:val="20"/>
              </w:rPr>
              <w:t>სკალის</w:t>
            </w:r>
            <w:r w:rsidRPr="0041104E">
              <w:rPr>
                <w:rFonts w:ascii="Sylfaen" w:eastAsia="Arial Unicode MS" w:hAnsi="Sylfaen" w:cs="Arial Unicode MS"/>
                <w:color w:val="auto"/>
                <w:sz w:val="20"/>
                <w:szCs w:val="20"/>
              </w:rPr>
              <w:t xml:space="preserve"> შევსება გამოყენების დროს ასისტირება </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2D7382" w:rsidRPr="0041104E" w:rsidRDefault="002D7382" w:rsidP="00355CCE">
            <w:pPr>
              <w:contextualSpacing/>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ნორმალური და პათოლოგიური არტერიული მრუდები, ტრანსდუსერის სისტემის აწყობა; ექიმის ასისტირება </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41104E">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w:t>
            </w:r>
            <w:r w:rsidRPr="0041104E">
              <w:rPr>
                <w:rFonts w:ascii="Sylfaen" w:eastAsia="Merriweather" w:hAnsi="Sylfaen" w:cs="Merriweather"/>
                <w:color w:val="auto"/>
                <w:sz w:val="20"/>
                <w:szCs w:val="20"/>
              </w:rPr>
              <w:lastRenderedPageBreak/>
              <w:t xml:space="preserve">ადმინისტრირება, მედიკამენტის </w:t>
            </w:r>
            <w:r w:rsidR="00983D55">
              <w:rPr>
                <w:rFonts w:ascii="Sylfaen" w:eastAsia="Merriweather" w:hAnsi="Sylfaen" w:cs="Merriweather"/>
                <w:color w:val="auto"/>
                <w:sz w:val="20"/>
                <w:szCs w:val="20"/>
              </w:rPr>
              <w:t>ბოლუსურად</w:t>
            </w:r>
            <w:r w:rsidRPr="0041104E">
              <w:rPr>
                <w:rFonts w:ascii="Sylfaen" w:eastAsia="Merriweather" w:hAnsi="Sylfaen" w:cs="Merriweather"/>
                <w:color w:val="auto"/>
                <w:sz w:val="20"/>
                <w:szCs w:val="20"/>
              </w:rPr>
              <w:t xml:space="preserve"> შეყვანა, მიკროინფუზია, ინფუზია, ტრანფუზია </w:t>
            </w:r>
            <w:r w:rsidR="00983D55">
              <w:rPr>
                <w:rFonts w:ascii="Sylfaen" w:eastAsia="Arial Unicode MS" w:hAnsi="Sylfaen" w:cs="Arial Unicode MS"/>
                <w:color w:val="auto"/>
                <w:sz w:val="20"/>
                <w:szCs w:val="20"/>
              </w:rPr>
              <w:t>პროცედურასთან</w:t>
            </w:r>
            <w:r w:rsidRPr="0041104E">
              <w:rPr>
                <w:rFonts w:ascii="Sylfaen" w:eastAsia="Arial Unicode MS" w:hAnsi="Sylfaen" w:cs="Arial Unicode MS"/>
                <w:color w:val="auto"/>
                <w:sz w:val="20"/>
                <w:szCs w:val="20"/>
              </w:rPr>
              <w:t xml:space="preserve">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983D55">
              <w:rPr>
                <w:rFonts w:ascii="Sylfaen" w:eastAsia="Arial Unicode MS" w:hAnsi="Sylfaen" w:cs="Arial Unicode MS"/>
                <w:color w:val="auto"/>
                <w:sz w:val="20"/>
                <w:szCs w:val="20"/>
              </w:rPr>
              <w:t>რიტმი</w:t>
            </w:r>
            <w:r w:rsidRPr="0041104E">
              <w:rPr>
                <w:rFonts w:ascii="Sylfaen" w:eastAsia="Arial Unicode MS" w:hAnsi="Sylfaen" w:cs="Arial Unicode MS"/>
                <w:color w:val="auto"/>
                <w:sz w:val="20"/>
                <w:szCs w:val="20"/>
              </w:rPr>
              <w:t xml:space="preserve">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w:t>
            </w:r>
            <w:r w:rsidR="00983D55">
              <w:rPr>
                <w:rFonts w:ascii="Sylfaen" w:eastAsia="Arial Unicode MS" w:hAnsi="Sylfaen" w:cs="Arial Unicode MS"/>
                <w:color w:val="auto"/>
                <w:sz w:val="20"/>
                <w:szCs w:val="20"/>
              </w:rPr>
              <w:t>სეპტიკური</w:t>
            </w:r>
            <w:r w:rsidRPr="0041104E">
              <w:rPr>
                <w:rFonts w:ascii="Sylfaen" w:eastAsia="Arial Unicode MS" w:hAnsi="Sylfaen" w:cs="Arial Unicode MS"/>
                <w:color w:val="auto"/>
                <w:sz w:val="20"/>
                <w:szCs w:val="20"/>
              </w:rPr>
              <w:t xml:space="preserve"> შოკი, ნეიროგენური შოკი, ანაფილაქსიური შოკი;</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სახსრების მოძრაობა.</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0D478B">
              <w:rPr>
                <w:rFonts w:ascii="Sylfaen" w:eastAsia="Arial Unicode MS" w:hAnsi="Sylfaen" w:cs="Arial Unicode MS"/>
                <w:color w:val="auto"/>
                <w:sz w:val="20"/>
                <w:szCs w:val="20"/>
              </w:rPr>
              <w:t>ფილტვების</w:t>
            </w:r>
            <w:r w:rsidRPr="0041104E">
              <w:rPr>
                <w:rFonts w:ascii="Sylfaen" w:eastAsia="Arial Unicode MS" w:hAnsi="Sylfaen" w:cs="Arial Unicode MS"/>
                <w:color w:val="auto"/>
                <w:sz w:val="20"/>
                <w:szCs w:val="20"/>
              </w:rPr>
              <w:t xml:space="preserve"> და გულის აუსკულტაცია, პერკუსია, გულმკერდის პალპაცია, სავარჯიშო სპირომეტრია  </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ცნობიერების დონის შეფასება,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983D55">
              <w:rPr>
                <w:rFonts w:ascii="Sylfaen" w:eastAsia="Arial Unicode MS" w:hAnsi="Sylfaen" w:cs="Arial Unicode MS"/>
                <w:color w:val="auto"/>
                <w:sz w:val="20"/>
                <w:szCs w:val="20"/>
              </w:rPr>
              <w:t>ელასტიკური</w:t>
            </w:r>
            <w:r w:rsidRPr="0041104E">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Merriweather" w:hAnsi="Sylfaen" w:cs="Merriweather"/>
                <w:color w:val="auto"/>
                <w:sz w:val="20"/>
                <w:szCs w:val="20"/>
              </w:rPr>
              <w:t xml:space="preserve">ასპირაციის პრევენცია, </w:t>
            </w:r>
            <w:r w:rsidRPr="0041104E">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2D7382" w:rsidRPr="0041104E" w:rsidRDefault="002D7382" w:rsidP="00355CCE">
            <w:pPr>
              <w:jc w:val="both"/>
              <w:rPr>
                <w:rFonts w:ascii="Sylfaen" w:eastAsia="Arial Unicode MS" w:hAnsi="Sylfaen" w:cs="Arial Unicode MS"/>
                <w:color w:val="auto"/>
                <w:sz w:val="20"/>
                <w:szCs w:val="20"/>
              </w:rPr>
            </w:pPr>
            <w:r w:rsidRPr="0041104E">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lastRenderedPageBreak/>
              <w:t xml:space="preserve">გამწმენდი ოყნის პორცედურის შესრულება, </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ჰიგიენის ღონისძიებების  შესრულება</w:t>
            </w:r>
            <w:r w:rsidRPr="0041104E">
              <w:rPr>
                <w:rFonts w:ascii="Sylfaen" w:eastAsia="Arial Unicode MS" w:hAnsi="Sylfaen" w:cs="Arial Unicode MS"/>
                <w:b/>
                <w:color w:val="auto"/>
                <w:sz w:val="20"/>
                <w:szCs w:val="20"/>
              </w:rPr>
              <w:t xml:space="preserve"> :  </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თვალების მოვლა;</w:t>
            </w: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პირის ღრუს, კბილების მოვლა, კბილების </w:t>
            </w:r>
            <w:r w:rsidR="000D478B">
              <w:rPr>
                <w:rFonts w:ascii="Sylfaen" w:eastAsia="Arial Unicode MS" w:hAnsi="Sylfaen" w:cs="Arial Unicode MS"/>
                <w:color w:val="auto"/>
                <w:sz w:val="20"/>
                <w:szCs w:val="20"/>
              </w:rPr>
              <w:t>პროთეზი</w:t>
            </w:r>
            <w:r w:rsidRPr="0041104E">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41104E">
              <w:rPr>
                <w:rFonts w:ascii="Sylfaen" w:eastAsia="Merriweather" w:hAnsi="Sylfaen" w:cs="Merriweather"/>
                <w:color w:val="auto"/>
                <w:sz w:val="20"/>
                <w:szCs w:val="20"/>
              </w:rPr>
              <w:t xml:space="preserve"> </w:t>
            </w:r>
            <w:r w:rsidRPr="0041104E">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2D7382" w:rsidRPr="0041104E" w:rsidRDefault="002D7382" w:rsidP="002D7382">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შორისის მოვლა;</w:t>
            </w:r>
          </w:p>
          <w:p w:rsidR="002D7382" w:rsidRPr="0041104E" w:rsidRDefault="002D7382" w:rsidP="002D7382">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შარდის ბუშტის კათეტერის მოვლა;</w:t>
            </w:r>
          </w:p>
          <w:p w:rsidR="002D7382" w:rsidRPr="0041104E" w:rsidRDefault="002D7382" w:rsidP="002D7382">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სახის გაპარსვა;</w:t>
            </w:r>
          </w:p>
          <w:p w:rsidR="002D7382" w:rsidRPr="0041104E" w:rsidRDefault="002D7382" w:rsidP="002D7382">
            <w:pPr>
              <w:numPr>
                <w:ilvl w:val="0"/>
                <w:numId w:val="13"/>
              </w:numPr>
              <w:contextualSpacing/>
              <w:rPr>
                <w:rFonts w:ascii="Sylfaen" w:hAnsi="Sylfaen"/>
                <w:color w:val="auto"/>
                <w:sz w:val="20"/>
                <w:szCs w:val="20"/>
              </w:rPr>
            </w:pPr>
            <w:r w:rsidRPr="0041104E">
              <w:rPr>
                <w:rFonts w:ascii="Sylfaen" w:eastAsia="Arial Unicode MS" w:hAnsi="Sylfaen" w:cs="Arial Unicode MS"/>
                <w:color w:val="auto"/>
                <w:sz w:val="20"/>
                <w:szCs w:val="20"/>
              </w:rPr>
              <w:t>თმების მოვლა;</w:t>
            </w:r>
          </w:p>
          <w:p w:rsidR="002D7382" w:rsidRPr="0041104E" w:rsidRDefault="002D7382" w:rsidP="002D7382">
            <w:pPr>
              <w:contextualSpacing/>
              <w:rPr>
                <w:rFonts w:ascii="Sylfaen" w:hAnsi="Sylfaen"/>
                <w:color w:val="auto"/>
                <w:sz w:val="20"/>
                <w:szCs w:val="20"/>
              </w:rPr>
            </w:pPr>
            <w:r w:rsidRPr="0041104E">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2D7382" w:rsidRPr="0041104E" w:rsidRDefault="002D7382" w:rsidP="002D7382">
            <w:pPr>
              <w:rPr>
                <w:rFonts w:ascii="Sylfaen" w:eastAsia="Arial Unicode MS" w:hAnsi="Sylfaen" w:cs="Arial Unicode MS"/>
                <w:color w:val="auto"/>
                <w:sz w:val="20"/>
                <w:szCs w:val="20"/>
              </w:rPr>
            </w:pPr>
          </w:p>
          <w:p w:rsidR="002D7382" w:rsidRPr="0041104E" w:rsidRDefault="002D7382" w:rsidP="002D7382">
            <w:pPr>
              <w:rPr>
                <w:rFonts w:ascii="Sylfaen" w:eastAsia="Arial Unicode MS" w:hAnsi="Sylfaen" w:cs="Arial Unicode MS"/>
                <w:color w:val="auto"/>
                <w:sz w:val="20"/>
                <w:szCs w:val="20"/>
              </w:rPr>
            </w:pPr>
          </w:p>
          <w:p w:rsidR="002D7382" w:rsidRPr="0041104E" w:rsidRDefault="002D7382" w:rsidP="00355CCE">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265CAB" w:rsidRPr="0041104E" w:rsidRDefault="002D7382" w:rsidP="00E94097">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0D478B">
              <w:rPr>
                <w:rFonts w:ascii="Sylfaen" w:eastAsia="Arial Unicode MS" w:hAnsi="Sylfaen" w:cs="Arial Unicode MS"/>
                <w:color w:val="auto"/>
                <w:sz w:val="20"/>
                <w:szCs w:val="20"/>
              </w:rPr>
              <w:t>უსაფრთხოების წესების</w:t>
            </w:r>
            <w:r w:rsidRPr="0041104E">
              <w:rPr>
                <w:rFonts w:ascii="Sylfaen" w:eastAsia="Arial Unicode MS" w:hAnsi="Sylfaen" w:cs="Arial Unicode MS"/>
                <w:color w:val="auto"/>
                <w:sz w:val="20"/>
                <w:szCs w:val="20"/>
              </w:rPr>
              <w:t xml:space="preserve"> დაცვა </w:t>
            </w:r>
          </w:p>
        </w:tc>
        <w:tc>
          <w:tcPr>
            <w:tcW w:w="1558" w:type="dxa"/>
            <w:vAlign w:val="center"/>
          </w:tcPr>
          <w:p w:rsidR="00265CAB" w:rsidRPr="0041104E" w:rsidRDefault="0013616D">
            <w:pPr>
              <w:jc w:val="center"/>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lastRenderedPageBreak/>
              <w:t>პრაქტიკული მეცადინეობა დაკვირვებით</w:t>
            </w:r>
          </w:p>
          <w:p w:rsidR="00265CAB" w:rsidRPr="0041104E" w:rsidRDefault="00265CAB">
            <w:pPr>
              <w:ind w:left="360"/>
              <w:jc w:val="both"/>
              <w:rPr>
                <w:rFonts w:ascii="Sylfaen" w:eastAsia="Merriweather" w:hAnsi="Sylfaen" w:cs="Merriweather"/>
                <w:i/>
                <w:color w:val="auto"/>
                <w:sz w:val="20"/>
                <w:szCs w:val="20"/>
                <w:highlight w:val="yellow"/>
              </w:rPr>
            </w:pPr>
          </w:p>
        </w:tc>
        <w:tc>
          <w:tcPr>
            <w:tcW w:w="3150" w:type="dxa"/>
            <w:tcBorders>
              <w:top w:val="single" w:sz="4" w:space="0" w:color="000000"/>
              <w:left w:val="single" w:sz="4" w:space="0" w:color="000000"/>
              <w:bottom w:val="single" w:sz="4" w:space="0" w:color="000000"/>
              <w:right w:val="single" w:sz="4" w:space="0" w:color="000000"/>
            </w:tcBorders>
          </w:tcPr>
          <w:p w:rsidR="00265CAB" w:rsidRPr="0041104E" w:rsidRDefault="00265CAB">
            <w:pPr>
              <w:jc w:val="both"/>
              <w:rPr>
                <w:rFonts w:ascii="Sylfaen" w:eastAsia="Merriweather" w:hAnsi="Sylfaen" w:cs="Merriweather"/>
                <w:color w:val="auto"/>
                <w:sz w:val="20"/>
                <w:szCs w:val="20"/>
              </w:rPr>
            </w:pPr>
          </w:p>
          <w:p w:rsidR="00265CAB" w:rsidRPr="0041104E" w:rsidRDefault="0013616D" w:rsidP="00E94097">
            <w:pPr>
              <w:jc w:val="both"/>
              <w:rPr>
                <w:rFonts w:ascii="Sylfaen" w:eastAsia="Merriweather" w:hAnsi="Sylfaen" w:cs="Merriweather"/>
                <w:color w:val="auto"/>
                <w:sz w:val="20"/>
                <w:szCs w:val="20"/>
              </w:rPr>
            </w:pPr>
            <w:r w:rsidRPr="0041104E">
              <w:rPr>
                <w:rFonts w:ascii="Sylfaen" w:eastAsia="Arial Unicode MS" w:hAnsi="Sylfaen" w:cs="Arial Unicode MS"/>
                <w:color w:val="auto"/>
                <w:sz w:val="20"/>
                <w:szCs w:val="20"/>
              </w:rPr>
              <w:t>პროფესიულ სტუდენტს</w:t>
            </w:r>
            <w:r w:rsidR="00F97A2C">
              <w:rPr>
                <w:rFonts w:ascii="Sylfaen" w:eastAsia="Arial Unicode MS" w:hAnsi="Sylfaen" w:cs="Arial Unicode MS"/>
                <w:color w:val="auto"/>
                <w:sz w:val="20"/>
                <w:szCs w:val="20"/>
              </w:rPr>
              <w:t>/მსმენელს</w:t>
            </w:r>
            <w:r w:rsidRPr="0041104E">
              <w:rPr>
                <w:rFonts w:ascii="Sylfaen" w:eastAsia="Arial Unicode MS" w:hAnsi="Sylfaen" w:cs="Arial Unicode MS"/>
                <w:color w:val="auto"/>
                <w:sz w:val="20"/>
                <w:szCs w:val="20"/>
              </w:rPr>
              <w:t xml:space="preserve"> განესაზღვრება </w:t>
            </w:r>
            <w:r w:rsidRPr="0041104E">
              <w:rPr>
                <w:rFonts w:ascii="Sylfaen" w:eastAsia="Arial Unicode MS" w:hAnsi="Sylfaen" w:cs="Arial Unicode MS"/>
                <w:b/>
                <w:color w:val="auto"/>
                <w:sz w:val="20"/>
                <w:szCs w:val="20"/>
              </w:rPr>
              <w:t>პრაქტიკული დავალება,</w:t>
            </w:r>
            <w:r w:rsidRPr="0041104E">
              <w:rPr>
                <w:rFonts w:ascii="Sylfaen" w:eastAsia="Arial Unicode MS" w:hAnsi="Sylfaen" w:cs="Arial Unicode MS"/>
                <w:color w:val="auto"/>
                <w:sz w:val="20"/>
                <w:szCs w:val="20"/>
              </w:rPr>
              <w:t xml:space="preserve"> რომლის შესრულების პროცესსაც აკვირდება პროფესიული განათლების მასწავლებელი. </w:t>
            </w:r>
            <w:r w:rsidRPr="0041104E">
              <w:rPr>
                <w:rFonts w:ascii="Sylfaen" w:eastAsia="Arial Unicode MS" w:hAnsi="Sylfaen" w:cs="Arial Unicode MS"/>
                <w:color w:val="auto"/>
                <w:sz w:val="20"/>
                <w:szCs w:val="20"/>
              </w:rPr>
              <w:lastRenderedPageBreak/>
              <w:t xml:space="preserve">დაკვირვების პროცესში კი </w:t>
            </w:r>
            <w:r w:rsidR="000D478B">
              <w:rPr>
                <w:rFonts w:ascii="Sylfaen" w:eastAsia="Arial Unicode MS" w:hAnsi="Sylfaen" w:cs="Arial Unicode MS"/>
                <w:color w:val="auto"/>
                <w:sz w:val="20"/>
                <w:szCs w:val="20"/>
              </w:rPr>
              <w:t xml:space="preserve"> შეფასების კითხვარი ივსება.</w:t>
            </w:r>
            <w:r w:rsidRPr="0041104E">
              <w:rPr>
                <w:rFonts w:ascii="Sylfaen" w:eastAsia="Arial Unicode MS" w:hAnsi="Sylfaen" w:cs="Arial Unicode MS"/>
                <w:color w:val="auto"/>
                <w:sz w:val="20"/>
                <w:szCs w:val="20"/>
                <w:highlight w:val="white"/>
              </w:rPr>
              <w:t>შეფასება დადებითად ჩაითვლება, თუ პროფესიულმა სტუდენტმა</w:t>
            </w:r>
            <w:r w:rsidR="00F97A2C">
              <w:rPr>
                <w:rFonts w:ascii="Sylfaen" w:eastAsia="Arial Unicode MS" w:hAnsi="Sylfaen" w:cs="Arial Unicode MS"/>
                <w:color w:val="auto"/>
                <w:sz w:val="20"/>
                <w:szCs w:val="20"/>
              </w:rPr>
              <w:t>/მსმენელმა</w:t>
            </w:r>
            <w:r w:rsidRPr="0041104E">
              <w:rPr>
                <w:rFonts w:ascii="Sylfaen" w:eastAsia="Arial Unicode MS" w:hAnsi="Sylfaen" w:cs="Arial Unicode MS"/>
                <w:color w:val="auto"/>
                <w:sz w:val="20"/>
                <w:szCs w:val="20"/>
              </w:rPr>
              <w:t xml:space="preserve"> განსაზღვრული კითხვების</w:t>
            </w:r>
            <w:r w:rsidR="00D87CDF" w:rsidRPr="0041104E">
              <w:rPr>
                <w:rFonts w:ascii="Sylfaen" w:eastAsia="Arial Unicode MS" w:hAnsi="Sylfaen" w:cs="Arial Unicode MS"/>
                <w:color w:val="auto"/>
                <w:sz w:val="20"/>
                <w:szCs w:val="20"/>
              </w:rPr>
              <w:t xml:space="preserve"> </w:t>
            </w:r>
            <w:r w:rsidR="00E94097" w:rsidRPr="0041104E">
              <w:rPr>
                <w:rFonts w:ascii="Sylfaen" w:eastAsia="Arial Unicode MS" w:hAnsi="Sylfaen" w:cs="Arial Unicode MS"/>
                <w:color w:val="auto"/>
                <w:sz w:val="20"/>
                <w:szCs w:val="20"/>
              </w:rPr>
              <w:t>75</w:t>
            </w:r>
            <w:r w:rsidRPr="0041104E">
              <w:rPr>
                <w:rFonts w:ascii="Sylfaen" w:eastAsia="Arial Unicode MS" w:hAnsi="Sylfaen" w:cs="Arial Unicode MS"/>
                <w:color w:val="auto"/>
                <w:sz w:val="20"/>
                <w:szCs w:val="20"/>
              </w:rPr>
              <w:t>%-ს უპასუხა</w:t>
            </w:r>
          </w:p>
        </w:tc>
        <w:tc>
          <w:tcPr>
            <w:tcW w:w="3283" w:type="dxa"/>
            <w:vMerge/>
          </w:tcPr>
          <w:p w:rsidR="00265CAB" w:rsidRPr="0041104E" w:rsidRDefault="00265CAB">
            <w:pPr>
              <w:ind w:left="720"/>
              <w:jc w:val="both"/>
              <w:rPr>
                <w:rFonts w:ascii="Sylfaen" w:eastAsia="Merriweather" w:hAnsi="Sylfaen" w:cs="Merriweather"/>
                <w:i/>
                <w:color w:val="auto"/>
                <w:sz w:val="20"/>
                <w:szCs w:val="20"/>
                <w:highlight w:val="yellow"/>
              </w:rPr>
            </w:pPr>
          </w:p>
        </w:tc>
      </w:tr>
    </w:tbl>
    <w:p w:rsidR="000A6A1C" w:rsidRDefault="000A6A1C">
      <w:pPr>
        <w:spacing w:after="0" w:line="240" w:lineRule="auto"/>
        <w:jc w:val="both"/>
        <w:rPr>
          <w:rFonts w:ascii="Sylfaen" w:eastAsia="Arial Unicode MS" w:hAnsi="Sylfaen" w:cs="Arial Unicode MS"/>
          <w:b/>
          <w:color w:val="auto"/>
          <w:sz w:val="20"/>
          <w:szCs w:val="20"/>
        </w:rPr>
      </w:pPr>
    </w:p>
    <w:p w:rsidR="00265CAB" w:rsidRDefault="0013616D">
      <w:pPr>
        <w:spacing w:after="0" w:line="240" w:lineRule="auto"/>
        <w:jc w:val="both"/>
        <w:rPr>
          <w:rFonts w:ascii="Sylfaen" w:eastAsia="Arial Unicode MS" w:hAnsi="Sylfaen" w:cs="Arial Unicode MS"/>
          <w:b/>
          <w:color w:val="auto"/>
          <w:sz w:val="20"/>
          <w:szCs w:val="20"/>
        </w:rPr>
      </w:pPr>
      <w:r w:rsidRPr="0041104E">
        <w:rPr>
          <w:rFonts w:ascii="Sylfaen" w:eastAsia="Arial Unicode MS" w:hAnsi="Sylfaen" w:cs="Arial Unicode MS"/>
          <w:b/>
          <w:color w:val="auto"/>
          <w:sz w:val="20"/>
          <w:szCs w:val="20"/>
        </w:rPr>
        <w:t>3.2 საათების განაწილების სქემა</w:t>
      </w:r>
    </w:p>
    <w:p w:rsidR="000A6A1C" w:rsidRPr="0041104E" w:rsidRDefault="000A6A1C">
      <w:pPr>
        <w:spacing w:after="0" w:line="240" w:lineRule="auto"/>
        <w:jc w:val="both"/>
        <w:rPr>
          <w:rFonts w:ascii="Sylfaen" w:eastAsia="Merriweather" w:hAnsi="Sylfaen" w:cs="Merriweather"/>
          <w:b/>
          <w:color w:val="auto"/>
          <w:sz w:val="20"/>
          <w:szCs w:val="20"/>
        </w:rPr>
      </w:pPr>
    </w:p>
    <w:tbl>
      <w:tblPr>
        <w:tblStyle w:val="a2"/>
        <w:tblW w:w="14894" w:type="dxa"/>
        <w:tblLayout w:type="fixed"/>
        <w:tblLook w:val="0400"/>
      </w:tblPr>
      <w:tblGrid>
        <w:gridCol w:w="2961"/>
        <w:gridCol w:w="5412"/>
        <w:gridCol w:w="2493"/>
        <w:gridCol w:w="1865"/>
        <w:gridCol w:w="2163"/>
      </w:tblGrid>
      <w:tr w:rsidR="0041104E" w:rsidRPr="0041104E">
        <w:tc>
          <w:tcPr>
            <w:tcW w:w="2961"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სწავლის შედეგები</w:t>
            </w:r>
          </w:p>
        </w:tc>
        <w:tc>
          <w:tcPr>
            <w:tcW w:w="11933"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265CAB" w:rsidRPr="0041104E" w:rsidRDefault="0013616D">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საათების განაწილება სწავლის შედეგების მიხედვით</w:t>
            </w:r>
          </w:p>
        </w:tc>
      </w:tr>
      <w:tr w:rsidR="0041104E" w:rsidRPr="0041104E">
        <w:tc>
          <w:tcPr>
            <w:tcW w:w="2961"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265CAB" w:rsidRPr="0041104E" w:rsidRDefault="00265CAB">
            <w:pPr>
              <w:jc w:val="both"/>
              <w:rPr>
                <w:rFonts w:ascii="Sylfaen" w:eastAsia="Merriweather" w:hAnsi="Sylfaen" w:cs="Merriweather"/>
                <w:b/>
                <w:color w:val="auto"/>
                <w:sz w:val="20"/>
                <w:szCs w:val="20"/>
              </w:rPr>
            </w:pPr>
          </w:p>
        </w:tc>
        <w:tc>
          <w:tcPr>
            <w:tcW w:w="5412" w:type="dxa"/>
            <w:vMerge w:val="restart"/>
            <w:tcBorders>
              <w:top w:val="nil"/>
              <w:left w:val="nil"/>
              <w:right w:val="single" w:sz="8" w:space="0" w:color="000000"/>
            </w:tcBorders>
            <w:tcMar>
              <w:top w:w="0" w:type="dxa"/>
              <w:left w:w="108" w:type="dxa"/>
              <w:bottom w:w="0" w:type="dxa"/>
              <w:right w:w="108" w:type="dxa"/>
            </w:tcMar>
            <w:vAlign w:val="center"/>
          </w:tcPr>
          <w:p w:rsidR="00265CAB" w:rsidRPr="0041104E" w:rsidRDefault="0013616D">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საკონტაქტო</w:t>
            </w:r>
          </w:p>
        </w:tc>
        <w:tc>
          <w:tcPr>
            <w:tcW w:w="2493" w:type="dxa"/>
            <w:tcBorders>
              <w:top w:val="nil"/>
              <w:left w:val="nil"/>
              <w:right w:val="single" w:sz="8" w:space="0" w:color="000000"/>
            </w:tcBorders>
            <w:vAlign w:val="center"/>
          </w:tcPr>
          <w:p w:rsidR="00265CAB" w:rsidRPr="0041104E" w:rsidRDefault="0013616D">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დამოუკიდებელი</w:t>
            </w:r>
          </w:p>
        </w:tc>
        <w:tc>
          <w:tcPr>
            <w:tcW w:w="1865" w:type="dxa"/>
            <w:tcBorders>
              <w:top w:val="nil"/>
              <w:left w:val="nil"/>
              <w:right w:val="single" w:sz="8" w:space="0" w:color="000000"/>
            </w:tcBorders>
            <w:vAlign w:val="center"/>
          </w:tcPr>
          <w:p w:rsidR="00265CAB" w:rsidRPr="0041104E" w:rsidRDefault="0013616D">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შეფასება</w:t>
            </w:r>
          </w:p>
        </w:tc>
        <w:tc>
          <w:tcPr>
            <w:tcW w:w="2163" w:type="dxa"/>
            <w:tcBorders>
              <w:top w:val="nil"/>
              <w:left w:val="nil"/>
              <w:right w:val="single" w:sz="8" w:space="0" w:color="000000"/>
            </w:tcBorders>
            <w:vAlign w:val="center"/>
          </w:tcPr>
          <w:p w:rsidR="00265CAB" w:rsidRPr="0041104E" w:rsidRDefault="0013616D">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სულ</w:t>
            </w:r>
          </w:p>
        </w:tc>
      </w:tr>
      <w:tr w:rsidR="0041104E" w:rsidRPr="0041104E" w:rsidTr="000A6A1C">
        <w:tc>
          <w:tcPr>
            <w:tcW w:w="2961"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265CAB" w:rsidRPr="0041104E" w:rsidRDefault="00265CAB">
            <w:pPr>
              <w:widowControl w:val="0"/>
              <w:spacing w:line="276" w:lineRule="auto"/>
              <w:rPr>
                <w:rFonts w:ascii="Sylfaen" w:eastAsia="Merriweather" w:hAnsi="Sylfaen" w:cs="Merriweather"/>
                <w:b/>
                <w:color w:val="auto"/>
                <w:sz w:val="20"/>
                <w:szCs w:val="20"/>
              </w:rPr>
            </w:pPr>
          </w:p>
        </w:tc>
        <w:tc>
          <w:tcPr>
            <w:tcW w:w="5412"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265CAB" w:rsidRPr="0041104E" w:rsidRDefault="00265CAB">
            <w:pPr>
              <w:widowControl w:val="0"/>
              <w:rPr>
                <w:rFonts w:ascii="Sylfaen" w:eastAsia="Merriweather" w:hAnsi="Sylfaen" w:cs="Merriweather"/>
                <w:b/>
                <w:color w:val="auto"/>
                <w:sz w:val="20"/>
                <w:szCs w:val="20"/>
              </w:rPr>
            </w:pPr>
          </w:p>
          <w:p w:rsidR="00265CAB" w:rsidRPr="0041104E" w:rsidRDefault="00265CAB">
            <w:pPr>
              <w:widowControl w:val="0"/>
              <w:rPr>
                <w:rFonts w:ascii="Sylfaen" w:eastAsia="Merriweather" w:hAnsi="Sylfaen" w:cs="Merriweather"/>
                <w:b/>
                <w:color w:val="auto"/>
                <w:sz w:val="20"/>
                <w:szCs w:val="20"/>
              </w:rPr>
            </w:pPr>
          </w:p>
          <w:p w:rsidR="00265CAB" w:rsidRPr="0041104E" w:rsidRDefault="00265CAB">
            <w:pPr>
              <w:jc w:val="both"/>
              <w:rPr>
                <w:rFonts w:ascii="Sylfaen" w:eastAsia="Merriweather" w:hAnsi="Sylfaen" w:cs="Merriweather"/>
                <w:b/>
                <w:color w:val="auto"/>
                <w:sz w:val="20"/>
                <w:szCs w:val="20"/>
              </w:rPr>
            </w:pPr>
          </w:p>
          <w:p w:rsidR="00265CAB" w:rsidRPr="0041104E" w:rsidRDefault="00265CAB">
            <w:pPr>
              <w:jc w:val="both"/>
              <w:rPr>
                <w:rFonts w:ascii="Sylfaen" w:eastAsia="Merriweather" w:hAnsi="Sylfaen" w:cs="Merriweather"/>
                <w:b/>
                <w:color w:val="auto"/>
                <w:sz w:val="20"/>
                <w:szCs w:val="20"/>
              </w:rPr>
            </w:pPr>
          </w:p>
        </w:tc>
        <w:tc>
          <w:tcPr>
            <w:tcW w:w="24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65CAB" w:rsidRPr="0041104E" w:rsidRDefault="00265CAB">
            <w:pPr>
              <w:jc w:val="center"/>
              <w:rPr>
                <w:rFonts w:ascii="Sylfaen" w:eastAsia="Merriweather" w:hAnsi="Sylfaen" w:cs="Merriweather"/>
                <w:b/>
                <w:color w:val="auto"/>
                <w:sz w:val="20"/>
                <w:szCs w:val="20"/>
              </w:rPr>
            </w:pPr>
          </w:p>
        </w:tc>
        <w:tc>
          <w:tcPr>
            <w:tcW w:w="186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65CAB" w:rsidRPr="0041104E" w:rsidRDefault="00265CAB">
            <w:pPr>
              <w:jc w:val="center"/>
              <w:rPr>
                <w:rFonts w:ascii="Sylfaen" w:eastAsia="Merriweather" w:hAnsi="Sylfaen" w:cs="Merriweather"/>
                <w:b/>
                <w:color w:val="auto"/>
                <w:sz w:val="20"/>
                <w:szCs w:val="20"/>
              </w:rPr>
            </w:pPr>
          </w:p>
        </w:tc>
        <w:tc>
          <w:tcPr>
            <w:tcW w:w="216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65CAB" w:rsidRPr="0041104E" w:rsidRDefault="00265CAB">
            <w:pPr>
              <w:jc w:val="center"/>
              <w:rPr>
                <w:rFonts w:ascii="Sylfaen" w:eastAsia="Merriweather" w:hAnsi="Sylfaen" w:cs="Merriweather"/>
                <w:b/>
                <w:color w:val="auto"/>
                <w:sz w:val="20"/>
                <w:szCs w:val="20"/>
              </w:rPr>
            </w:pPr>
          </w:p>
        </w:tc>
      </w:tr>
      <w:tr w:rsidR="00BA73EC" w:rsidRPr="0041104E" w:rsidTr="00BA73EC">
        <w:tc>
          <w:tcPr>
            <w:tcW w:w="2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A73EC" w:rsidRPr="0041104E" w:rsidRDefault="00BA73EC" w:rsidP="00E94097">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1</w:t>
            </w:r>
          </w:p>
        </w:tc>
        <w:tc>
          <w:tcPr>
            <w:tcW w:w="5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A73EC" w:rsidRPr="0041104E" w:rsidRDefault="00BA73EC">
            <w:pPr>
              <w:jc w:val="center"/>
              <w:rPr>
                <w:rFonts w:ascii="Sylfaen" w:eastAsia="Merriweather" w:hAnsi="Sylfaen" w:cs="Merriweather"/>
                <w:color w:val="auto"/>
                <w:sz w:val="20"/>
                <w:szCs w:val="20"/>
              </w:rPr>
            </w:pPr>
            <w:r w:rsidRPr="0041104E">
              <w:rPr>
                <w:rFonts w:ascii="Sylfaen" w:eastAsia="Merriweather" w:hAnsi="Sylfaen" w:cs="Merriweather"/>
                <w:color w:val="auto"/>
                <w:sz w:val="20"/>
                <w:szCs w:val="20"/>
              </w:rPr>
              <w:t>83</w:t>
            </w:r>
          </w:p>
        </w:tc>
        <w:tc>
          <w:tcPr>
            <w:tcW w:w="2493"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BA73EC" w:rsidRPr="0041104E" w:rsidRDefault="00BA73EC" w:rsidP="00BA73EC">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65" w:type="dxa"/>
            <w:tcBorders>
              <w:top w:val="nil"/>
              <w:left w:val="nil"/>
              <w:bottom w:val="single" w:sz="8" w:space="0" w:color="000000"/>
              <w:right w:val="single" w:sz="8" w:space="0" w:color="000000"/>
            </w:tcBorders>
            <w:tcMar>
              <w:top w:w="0" w:type="dxa"/>
              <w:left w:w="108" w:type="dxa"/>
              <w:bottom w:w="0" w:type="dxa"/>
              <w:right w:w="108" w:type="dxa"/>
            </w:tcMar>
          </w:tcPr>
          <w:p w:rsidR="00BA73EC" w:rsidRPr="0041104E" w:rsidRDefault="00BA73EC">
            <w:pPr>
              <w:jc w:val="center"/>
              <w:rPr>
                <w:rFonts w:ascii="Sylfaen" w:eastAsia="Merriweather" w:hAnsi="Sylfaen" w:cs="Merriweather"/>
                <w:color w:val="auto"/>
                <w:sz w:val="20"/>
                <w:szCs w:val="20"/>
              </w:rPr>
            </w:pPr>
            <w:r w:rsidRPr="0041104E">
              <w:rPr>
                <w:rFonts w:ascii="Sylfaen" w:eastAsia="Merriweather" w:hAnsi="Sylfaen" w:cs="Merriweather"/>
                <w:color w:val="auto"/>
                <w:sz w:val="20"/>
                <w:szCs w:val="20"/>
              </w:rPr>
              <w:t>4</w:t>
            </w:r>
          </w:p>
        </w:tc>
        <w:tc>
          <w:tcPr>
            <w:tcW w:w="2163" w:type="dxa"/>
            <w:vMerge w:val="restart"/>
            <w:tcBorders>
              <w:top w:val="nil"/>
              <w:left w:val="nil"/>
              <w:right w:val="single" w:sz="8" w:space="0" w:color="000000"/>
            </w:tcBorders>
            <w:tcMar>
              <w:top w:w="0" w:type="dxa"/>
              <w:left w:w="108" w:type="dxa"/>
              <w:bottom w:w="0" w:type="dxa"/>
              <w:right w:w="108" w:type="dxa"/>
            </w:tcMar>
          </w:tcPr>
          <w:p w:rsidR="00BA73EC" w:rsidRPr="0041104E" w:rsidRDefault="00BA73EC" w:rsidP="00983D55">
            <w:pPr>
              <w:jc w:val="center"/>
              <w:rPr>
                <w:rFonts w:ascii="Sylfaen" w:eastAsia="Merriweather" w:hAnsi="Sylfaen" w:cs="Merriweather"/>
                <w:b/>
                <w:color w:val="auto"/>
                <w:sz w:val="20"/>
                <w:szCs w:val="20"/>
              </w:rPr>
            </w:pPr>
          </w:p>
          <w:p w:rsidR="00BA73EC" w:rsidRPr="0041104E" w:rsidRDefault="00BA73EC" w:rsidP="00983D55">
            <w:pPr>
              <w:jc w:val="center"/>
              <w:rPr>
                <w:rFonts w:ascii="Sylfaen" w:eastAsia="Merriweather" w:hAnsi="Sylfaen" w:cs="Merriweather"/>
                <w:color w:val="auto"/>
                <w:sz w:val="20"/>
                <w:szCs w:val="20"/>
              </w:rPr>
            </w:pPr>
            <w:r w:rsidRPr="0041104E">
              <w:rPr>
                <w:rFonts w:ascii="Sylfaen" w:eastAsia="Merriweather" w:hAnsi="Sylfaen" w:cs="Merriweather"/>
                <w:b/>
                <w:color w:val="auto"/>
                <w:sz w:val="20"/>
                <w:szCs w:val="20"/>
              </w:rPr>
              <w:t>175</w:t>
            </w:r>
          </w:p>
        </w:tc>
      </w:tr>
      <w:tr w:rsidR="00BA73EC" w:rsidRPr="0041104E" w:rsidTr="005F5C58">
        <w:tc>
          <w:tcPr>
            <w:tcW w:w="296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BA73EC" w:rsidRPr="0041104E" w:rsidRDefault="00BA73EC" w:rsidP="00E94097">
            <w:pPr>
              <w:jc w:val="center"/>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2</w:t>
            </w:r>
          </w:p>
        </w:tc>
        <w:tc>
          <w:tcPr>
            <w:tcW w:w="5412" w:type="dxa"/>
            <w:tcBorders>
              <w:top w:val="single" w:sz="4" w:space="0" w:color="auto"/>
              <w:left w:val="nil"/>
              <w:bottom w:val="single" w:sz="4" w:space="0" w:color="000000"/>
              <w:right w:val="single" w:sz="4" w:space="0" w:color="auto"/>
            </w:tcBorders>
            <w:tcMar>
              <w:top w:w="0" w:type="dxa"/>
              <w:left w:w="108" w:type="dxa"/>
              <w:bottom w:w="0" w:type="dxa"/>
              <w:right w:w="108" w:type="dxa"/>
            </w:tcMar>
            <w:vAlign w:val="center"/>
          </w:tcPr>
          <w:p w:rsidR="00BA73EC" w:rsidRPr="0041104E" w:rsidRDefault="00BA73EC">
            <w:pPr>
              <w:jc w:val="center"/>
              <w:rPr>
                <w:rFonts w:ascii="Sylfaen" w:eastAsia="Merriweather" w:hAnsi="Sylfaen" w:cs="Merriweather"/>
                <w:color w:val="auto"/>
                <w:sz w:val="20"/>
                <w:szCs w:val="20"/>
              </w:rPr>
            </w:pPr>
            <w:r w:rsidRPr="0041104E">
              <w:rPr>
                <w:rFonts w:ascii="Sylfaen" w:eastAsia="Merriweather" w:hAnsi="Sylfaen" w:cs="Merriweather"/>
                <w:color w:val="auto"/>
                <w:sz w:val="20"/>
                <w:szCs w:val="20"/>
              </w:rPr>
              <w:t>84</w:t>
            </w:r>
          </w:p>
        </w:tc>
        <w:tc>
          <w:tcPr>
            <w:tcW w:w="2493" w:type="dxa"/>
            <w:vMerge/>
            <w:tcBorders>
              <w:left w:val="single" w:sz="4" w:space="0" w:color="auto"/>
              <w:bottom w:val="single" w:sz="8" w:space="0" w:color="000000"/>
              <w:right w:val="single" w:sz="8" w:space="0" w:color="000000"/>
            </w:tcBorders>
            <w:tcMar>
              <w:top w:w="0" w:type="dxa"/>
              <w:left w:w="108" w:type="dxa"/>
              <w:bottom w:w="0" w:type="dxa"/>
              <w:right w:w="108" w:type="dxa"/>
            </w:tcMar>
            <w:vAlign w:val="center"/>
          </w:tcPr>
          <w:p w:rsidR="00BA73EC" w:rsidRPr="0041104E" w:rsidRDefault="00BA73EC">
            <w:pPr>
              <w:jc w:val="center"/>
              <w:rPr>
                <w:rFonts w:ascii="Sylfaen" w:eastAsia="Merriweather" w:hAnsi="Sylfaen" w:cs="Merriweather"/>
                <w:color w:val="auto"/>
                <w:sz w:val="20"/>
                <w:szCs w:val="20"/>
              </w:rPr>
            </w:pPr>
          </w:p>
        </w:tc>
        <w:tc>
          <w:tcPr>
            <w:tcW w:w="186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A73EC" w:rsidRPr="0041104E" w:rsidRDefault="00BA73EC">
            <w:pPr>
              <w:jc w:val="center"/>
              <w:rPr>
                <w:rFonts w:ascii="Sylfaen" w:eastAsia="Merriweather" w:hAnsi="Sylfaen" w:cs="Merriweather"/>
                <w:color w:val="auto"/>
                <w:sz w:val="20"/>
                <w:szCs w:val="20"/>
              </w:rPr>
            </w:pPr>
            <w:r w:rsidRPr="0041104E">
              <w:rPr>
                <w:rFonts w:ascii="Sylfaen" w:eastAsia="Merriweather" w:hAnsi="Sylfaen" w:cs="Merriweather"/>
                <w:color w:val="auto"/>
                <w:sz w:val="20"/>
                <w:szCs w:val="20"/>
              </w:rPr>
              <w:t>4</w:t>
            </w:r>
          </w:p>
        </w:tc>
        <w:tc>
          <w:tcPr>
            <w:tcW w:w="2163" w:type="dxa"/>
            <w:vMerge/>
            <w:tcBorders>
              <w:left w:val="nil"/>
              <w:right w:val="single" w:sz="8" w:space="0" w:color="000000"/>
            </w:tcBorders>
            <w:tcMar>
              <w:top w:w="0" w:type="dxa"/>
              <w:left w:w="108" w:type="dxa"/>
              <w:bottom w:w="0" w:type="dxa"/>
              <w:right w:w="108" w:type="dxa"/>
            </w:tcMar>
            <w:vAlign w:val="center"/>
          </w:tcPr>
          <w:p w:rsidR="00BA73EC" w:rsidRPr="0041104E" w:rsidRDefault="00BA73EC" w:rsidP="00983D55">
            <w:pPr>
              <w:jc w:val="center"/>
              <w:rPr>
                <w:rFonts w:ascii="Sylfaen" w:eastAsia="Merriweather" w:hAnsi="Sylfaen" w:cs="Merriweather"/>
                <w:color w:val="auto"/>
                <w:sz w:val="20"/>
                <w:szCs w:val="20"/>
              </w:rPr>
            </w:pPr>
          </w:p>
        </w:tc>
      </w:tr>
      <w:tr w:rsidR="00E94097" w:rsidRPr="0041104E" w:rsidTr="00983D55">
        <w:tc>
          <w:tcPr>
            <w:tcW w:w="2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097" w:rsidRPr="0041104E" w:rsidRDefault="00E94097">
            <w:pPr>
              <w:jc w:val="both"/>
              <w:rPr>
                <w:rFonts w:ascii="Sylfaen" w:eastAsia="Merriweather" w:hAnsi="Sylfaen" w:cs="Merriweather"/>
                <w:b/>
                <w:color w:val="auto"/>
                <w:sz w:val="20"/>
                <w:szCs w:val="20"/>
              </w:rPr>
            </w:pPr>
            <w:r w:rsidRPr="0041104E">
              <w:rPr>
                <w:rFonts w:ascii="Sylfaen" w:eastAsia="Arial Unicode MS" w:hAnsi="Sylfaen" w:cs="Arial Unicode MS"/>
                <w:b/>
                <w:color w:val="auto"/>
                <w:sz w:val="20"/>
                <w:szCs w:val="20"/>
              </w:rPr>
              <w:t>სულ</w:t>
            </w:r>
          </w:p>
        </w:tc>
        <w:tc>
          <w:tcPr>
            <w:tcW w:w="5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097" w:rsidRPr="0041104E" w:rsidRDefault="00E94097">
            <w:pPr>
              <w:jc w:val="center"/>
              <w:rPr>
                <w:rFonts w:ascii="Sylfaen" w:eastAsia="Merriweather" w:hAnsi="Sylfaen" w:cs="Merriweather"/>
                <w:b/>
                <w:color w:val="auto"/>
                <w:sz w:val="20"/>
                <w:szCs w:val="20"/>
              </w:rPr>
            </w:pPr>
            <w:r w:rsidRPr="0041104E">
              <w:rPr>
                <w:rFonts w:ascii="Sylfaen" w:eastAsia="Merriweather" w:hAnsi="Sylfaen" w:cs="Merriweather"/>
                <w:b/>
                <w:color w:val="auto"/>
                <w:sz w:val="20"/>
                <w:szCs w:val="20"/>
              </w:rPr>
              <w:t>167</w:t>
            </w:r>
          </w:p>
        </w:tc>
        <w:tc>
          <w:tcPr>
            <w:tcW w:w="24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097" w:rsidRPr="0041104E" w:rsidRDefault="00E94097">
            <w:pPr>
              <w:jc w:val="center"/>
              <w:rPr>
                <w:rFonts w:ascii="Sylfaen" w:eastAsia="Merriweather" w:hAnsi="Sylfaen" w:cs="Merriweather"/>
                <w:b/>
                <w:color w:val="auto"/>
                <w:sz w:val="20"/>
                <w:szCs w:val="20"/>
              </w:rPr>
            </w:pPr>
            <w:r w:rsidRPr="0041104E">
              <w:rPr>
                <w:rFonts w:ascii="Sylfaen" w:eastAsia="Merriweather" w:hAnsi="Sylfaen" w:cs="Merriweather"/>
                <w:b/>
                <w:color w:val="auto"/>
                <w:sz w:val="20"/>
                <w:szCs w:val="20"/>
              </w:rPr>
              <w:t>0</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097" w:rsidRPr="0041104E" w:rsidRDefault="00E94097">
            <w:pPr>
              <w:jc w:val="center"/>
              <w:rPr>
                <w:rFonts w:ascii="Sylfaen" w:eastAsia="Merriweather" w:hAnsi="Sylfaen" w:cs="Merriweather"/>
                <w:b/>
                <w:color w:val="auto"/>
                <w:sz w:val="20"/>
                <w:szCs w:val="20"/>
              </w:rPr>
            </w:pPr>
            <w:r w:rsidRPr="0041104E">
              <w:rPr>
                <w:rFonts w:ascii="Sylfaen" w:eastAsia="Merriweather" w:hAnsi="Sylfaen" w:cs="Merriweather"/>
                <w:b/>
                <w:color w:val="auto"/>
                <w:sz w:val="20"/>
                <w:szCs w:val="20"/>
              </w:rPr>
              <w:t>8</w:t>
            </w:r>
          </w:p>
        </w:tc>
        <w:tc>
          <w:tcPr>
            <w:tcW w:w="2163"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E94097" w:rsidRPr="0041104E" w:rsidRDefault="00E94097">
            <w:pPr>
              <w:jc w:val="center"/>
              <w:rPr>
                <w:rFonts w:ascii="Sylfaen" w:eastAsia="Merriweather" w:hAnsi="Sylfaen" w:cs="Merriweather"/>
                <w:b/>
                <w:color w:val="auto"/>
                <w:sz w:val="20"/>
                <w:szCs w:val="20"/>
              </w:rPr>
            </w:pPr>
          </w:p>
        </w:tc>
      </w:tr>
    </w:tbl>
    <w:p w:rsidR="0071591E" w:rsidRDefault="0071591E" w:rsidP="0071591E">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მოდული ხორციელდება: სს ,,სამედიცინო კორპორაცია ევექსი</w:t>
      </w:r>
      <w:r w:rsidR="00207A56">
        <w:rPr>
          <w:rFonts w:ascii="Sylfaen" w:hAnsi="Sylfaen" w:cs="Arial"/>
          <w:b/>
          <w:sz w:val="20"/>
          <w:szCs w:val="20"/>
        </w:rPr>
        <w:t xml:space="preserve">’’: </w:t>
      </w:r>
      <w:r w:rsidR="00207A56" w:rsidRPr="00207A56">
        <w:rPr>
          <w:rFonts w:ascii="Sylfaen" w:hAnsi="Sylfaen" w:cs="Sylfaen"/>
          <w:b/>
          <w:sz w:val="20"/>
          <w:szCs w:val="20"/>
        </w:rPr>
        <w:t>იაშვილის სახელობის ბავშვთა ცენტრალური საავადმყოფო</w:t>
      </w:r>
      <w:r w:rsidR="00207A56">
        <w:rPr>
          <w:rFonts w:ascii="Sylfaen" w:hAnsi="Sylfaen" w:cs="Sylfaen"/>
          <w:b/>
          <w:sz w:val="20"/>
          <w:szCs w:val="20"/>
          <w:lang w:val="en-US"/>
        </w:rPr>
        <w:t>;</w:t>
      </w:r>
      <w:r w:rsidR="00207A56">
        <w:rPr>
          <w:rFonts w:ascii="Sylfaen" w:hAnsi="Sylfaen" w:cs="Sylfaen"/>
          <w:b/>
          <w:sz w:val="20"/>
          <w:szCs w:val="20"/>
        </w:rPr>
        <w:t xml:space="preserve"> </w:t>
      </w:r>
      <w:r w:rsidR="00207A56" w:rsidRPr="00207A56">
        <w:rPr>
          <w:rFonts w:ascii="Sylfaen" w:hAnsi="Sylfaen" w:cs="Sylfaen"/>
          <w:b/>
          <w:sz w:val="20"/>
          <w:szCs w:val="20"/>
        </w:rPr>
        <w:t>ი. ციციშვილის სახელობის ბავშვთა კლინიკა</w:t>
      </w:r>
      <w:r w:rsidR="00207A56">
        <w:rPr>
          <w:rFonts w:ascii="Sylfaen" w:hAnsi="Sylfaen" w:cs="Sylfaen"/>
          <w:b/>
          <w:sz w:val="20"/>
          <w:szCs w:val="20"/>
          <w:lang w:val="en-US"/>
        </w:rPr>
        <w:t xml:space="preserve">; </w:t>
      </w:r>
      <w:r w:rsidR="00207A56" w:rsidRPr="00207A56">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0A6A1C" w:rsidRPr="0041104E" w:rsidRDefault="000A6A1C" w:rsidP="00745CAF">
      <w:pPr>
        <w:spacing w:after="0" w:line="240" w:lineRule="auto"/>
        <w:jc w:val="both"/>
        <w:rPr>
          <w:rFonts w:ascii="Sylfaen" w:eastAsia="Merriweather" w:hAnsi="Sylfaen" w:cs="Merriweather"/>
          <w:b/>
          <w:color w:val="auto"/>
          <w:sz w:val="20"/>
          <w:szCs w:val="20"/>
        </w:rPr>
      </w:pPr>
    </w:p>
    <w:p w:rsidR="00745CAF" w:rsidRPr="00211C9C" w:rsidRDefault="0013616D" w:rsidP="00211C9C">
      <w:pPr>
        <w:pStyle w:val="ListParagraph"/>
        <w:numPr>
          <w:ilvl w:val="1"/>
          <w:numId w:val="16"/>
        </w:numPr>
        <w:spacing w:after="0" w:line="240" w:lineRule="auto"/>
        <w:jc w:val="both"/>
        <w:rPr>
          <w:rFonts w:ascii="Sylfaen" w:eastAsia="Arial Unicode MS" w:hAnsi="Sylfaen" w:cs="Arial Unicode MS"/>
          <w:b/>
          <w:color w:val="auto"/>
          <w:sz w:val="20"/>
          <w:szCs w:val="20"/>
          <w:lang w:val="en-US"/>
        </w:rPr>
      </w:pPr>
      <w:r w:rsidRPr="00211C9C">
        <w:rPr>
          <w:rFonts w:ascii="Sylfaen" w:eastAsia="Arial Unicode MS" w:hAnsi="Sylfaen" w:cs="Arial Unicode MS"/>
          <w:b/>
          <w:color w:val="auto"/>
          <w:sz w:val="20"/>
          <w:szCs w:val="20"/>
        </w:rPr>
        <w:t>სასწავლო რესურსი</w:t>
      </w:r>
    </w:p>
    <w:p w:rsidR="00211C9C" w:rsidRPr="00211C9C" w:rsidRDefault="00211C9C" w:rsidP="00211C9C">
      <w:pPr>
        <w:pStyle w:val="ListParagraph"/>
        <w:rPr>
          <w:rFonts w:ascii="Sylfaen" w:eastAsia="Arial Unicode MS" w:hAnsi="Sylfaen" w:cs="Arial Unicode MS"/>
          <w:b/>
          <w:color w:val="auto"/>
          <w:sz w:val="20"/>
          <w:szCs w:val="20"/>
          <w:lang w:val="en-US"/>
        </w:rPr>
      </w:pPr>
    </w:p>
    <w:p w:rsidR="00211C9C" w:rsidRDefault="00211C9C" w:rsidP="00211C9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Sylfaen" w:hAnsi="Sylfaen"/>
          <w:sz w:val="20"/>
          <w:szCs w:val="20"/>
        </w:rPr>
      </w:pPr>
      <w:r>
        <w:rPr>
          <w:rFonts w:ascii="Sylfaen" w:hAnsi="Sylfaen"/>
          <w:sz w:val="20"/>
          <w:szCs w:val="20"/>
        </w:rPr>
        <w:t>პედიატრია  -  ჯ. მანჯავიძე, ნ. მეგრელიშვილი  1-2  ტომი  2012  წ.</w:t>
      </w:r>
    </w:p>
    <w:p w:rsidR="00211C9C" w:rsidRDefault="00211C9C" w:rsidP="00211C9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sz w:val="20"/>
          <w:szCs w:val="20"/>
        </w:rPr>
        <w:t>ელექტრონული სახელმძღვანელო „საექთნო საქმე“</w:t>
      </w:r>
    </w:p>
    <w:p w:rsidR="00211C9C" w:rsidRDefault="00211C9C" w:rsidP="00211C9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cs="Sylfaen"/>
          <w:sz w:val="20"/>
          <w:szCs w:val="20"/>
        </w:rPr>
        <w:lastRenderedPageBreak/>
        <w:t>სტუდენტთა სახელმძღვანელო - ,,</w:t>
      </w:r>
      <w:r>
        <w:rPr>
          <w:rFonts w:ascii="Sylfaen" w:hAnsi="Sylfaen" w:cs="Arial"/>
          <w:sz w:val="20"/>
          <w:szCs w:val="20"/>
        </w:rPr>
        <w:t xml:space="preserve"> პედიატრიული პაციენტის საექთნო მართვა,, თბილისი 2015წ.</w:t>
      </w:r>
    </w:p>
    <w:p w:rsidR="00211C9C" w:rsidRDefault="00211C9C" w:rsidP="00211C9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sz w:val="20"/>
          <w:szCs w:val="20"/>
        </w:rPr>
        <w:t>პედიატრია.–თბ.;მედეა.–1955ბერიძე,ქ.</w:t>
      </w:r>
    </w:p>
    <w:p w:rsidR="00AB5AC6" w:rsidRPr="00AB5AC6" w:rsidRDefault="00211C9C" w:rsidP="00AB5A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Pr>
          <w:rFonts w:ascii="Sylfaen" w:hAnsi="Sylfaen" w:cs="Sylfaen"/>
          <w:sz w:val="20"/>
          <w:szCs w:val="20"/>
        </w:rPr>
        <w:t>ბავშვი</w:t>
      </w:r>
      <w:r>
        <w:rPr>
          <w:rFonts w:ascii="Sylfaen" w:hAnsi="Sylfaen"/>
          <w:sz w:val="20"/>
          <w:szCs w:val="20"/>
        </w:rPr>
        <w:t xml:space="preserve"> </w:t>
      </w:r>
      <w:r>
        <w:rPr>
          <w:rFonts w:ascii="Sylfaen" w:hAnsi="Sylfaen" w:cs="Sylfaen"/>
          <w:sz w:val="20"/>
          <w:szCs w:val="20"/>
        </w:rPr>
        <w:t>და</w:t>
      </w:r>
      <w:r>
        <w:rPr>
          <w:rFonts w:ascii="Sylfaen" w:hAnsi="Sylfaen"/>
          <w:sz w:val="20"/>
          <w:szCs w:val="20"/>
        </w:rPr>
        <w:t xml:space="preserve"> </w:t>
      </w:r>
      <w:r>
        <w:rPr>
          <w:rFonts w:ascii="Sylfaen" w:hAnsi="Sylfaen" w:cs="Sylfaen"/>
          <w:sz w:val="20"/>
          <w:szCs w:val="20"/>
        </w:rPr>
        <w:t>მისი</w:t>
      </w:r>
      <w:r>
        <w:rPr>
          <w:rFonts w:ascii="Sylfaen" w:hAnsi="Sylfaen"/>
          <w:sz w:val="20"/>
          <w:szCs w:val="20"/>
        </w:rPr>
        <w:t xml:space="preserve"> </w:t>
      </w:r>
      <w:r>
        <w:rPr>
          <w:rFonts w:ascii="Sylfaen" w:hAnsi="Sylfaen" w:cs="Sylfaen"/>
          <w:sz w:val="20"/>
          <w:szCs w:val="20"/>
        </w:rPr>
        <w:t>მოვლა</w:t>
      </w:r>
      <w:r>
        <w:rPr>
          <w:rFonts w:ascii="Sylfaen" w:hAnsi="Sylfaen"/>
          <w:sz w:val="20"/>
          <w:szCs w:val="20"/>
        </w:rPr>
        <w:t>.–</w:t>
      </w:r>
      <w:r>
        <w:rPr>
          <w:rFonts w:ascii="Sylfaen" w:hAnsi="Sylfaen" w:cs="Sylfaen"/>
          <w:sz w:val="20"/>
          <w:szCs w:val="20"/>
        </w:rPr>
        <w:t>თბ</w:t>
      </w:r>
      <w:r>
        <w:rPr>
          <w:rFonts w:ascii="Sylfaen" w:hAnsi="Sylfaen"/>
          <w:sz w:val="20"/>
          <w:szCs w:val="20"/>
        </w:rPr>
        <w:t>.;</w:t>
      </w:r>
      <w:r>
        <w:rPr>
          <w:rFonts w:ascii="Sylfaen" w:hAnsi="Sylfaen" w:cs="Sylfaen"/>
          <w:sz w:val="20"/>
          <w:szCs w:val="20"/>
        </w:rPr>
        <w:t>საქ</w:t>
      </w:r>
      <w:r>
        <w:rPr>
          <w:rFonts w:ascii="Sylfaen" w:hAnsi="Sylfaen"/>
          <w:sz w:val="20"/>
          <w:szCs w:val="20"/>
        </w:rPr>
        <w:t>.</w:t>
      </w:r>
      <w:r>
        <w:rPr>
          <w:rFonts w:ascii="Sylfaen" w:hAnsi="Sylfaen" w:cs="Sylfaen"/>
          <w:sz w:val="20"/>
          <w:szCs w:val="20"/>
        </w:rPr>
        <w:t>ჟურნალისტ</w:t>
      </w:r>
      <w:r>
        <w:rPr>
          <w:rFonts w:ascii="Sylfaen" w:hAnsi="Sylfaen"/>
          <w:sz w:val="20"/>
          <w:szCs w:val="20"/>
        </w:rPr>
        <w:t>.</w:t>
      </w:r>
      <w:r>
        <w:rPr>
          <w:rFonts w:ascii="Sylfaen" w:hAnsi="Sylfaen" w:cs="Sylfaen"/>
          <w:sz w:val="20"/>
          <w:szCs w:val="20"/>
        </w:rPr>
        <w:t>დამოუკიდებელი</w:t>
      </w:r>
      <w:r>
        <w:rPr>
          <w:rFonts w:ascii="Sylfaen" w:hAnsi="Sylfaen"/>
          <w:sz w:val="20"/>
          <w:szCs w:val="20"/>
        </w:rPr>
        <w:t xml:space="preserve"> </w:t>
      </w:r>
      <w:r>
        <w:rPr>
          <w:rFonts w:ascii="Sylfaen" w:hAnsi="Sylfaen" w:cs="Sylfaen"/>
          <w:sz w:val="20"/>
          <w:szCs w:val="20"/>
        </w:rPr>
        <w:t>კავსირი</w:t>
      </w:r>
      <w:r>
        <w:rPr>
          <w:rFonts w:ascii="Sylfaen" w:hAnsi="Sylfaen"/>
          <w:sz w:val="20"/>
          <w:szCs w:val="20"/>
        </w:rPr>
        <w:t>,1991.– სპოკი, ბენჟამენი.</w:t>
      </w:r>
    </w:p>
    <w:p w:rsidR="00E94097" w:rsidRPr="00AB5AC6" w:rsidRDefault="002F2A3F" w:rsidP="00AB5A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0"/>
        <w:rPr>
          <w:rFonts w:ascii="Sylfaen" w:hAnsi="Sylfaen" w:cs="Sylfaen"/>
          <w:sz w:val="20"/>
          <w:szCs w:val="20"/>
        </w:rPr>
      </w:pPr>
      <w:r w:rsidRPr="00AB5AC6">
        <w:rPr>
          <w:rFonts w:ascii="Sylfaen" w:hAnsi="Sylfaen"/>
          <w:color w:val="auto"/>
          <w:sz w:val="20"/>
          <w:szCs w:val="20"/>
        </w:rPr>
        <w:t>http://vet.ge/wp-content/uploads/2015/12/studentis%20saxelmzgvanelo-saeqtno%20saqme.pdf</w:t>
      </w:r>
    </w:p>
    <w:p w:rsidR="000A6A1C" w:rsidRPr="006441B5" w:rsidRDefault="0013616D" w:rsidP="000A6A1C">
      <w:pPr>
        <w:spacing w:before="120" w:line="240" w:lineRule="auto"/>
        <w:jc w:val="both"/>
        <w:rPr>
          <w:rFonts w:ascii="Sylfaen" w:eastAsia="Merriweather" w:hAnsi="Sylfaen" w:cs="Merriweather"/>
          <w:b/>
          <w:sz w:val="20"/>
          <w:szCs w:val="20"/>
        </w:rPr>
      </w:pPr>
      <w:r w:rsidRPr="0041104E">
        <w:rPr>
          <w:rFonts w:ascii="Sylfaen" w:eastAsia="Arial Unicode MS" w:hAnsi="Sylfaen" w:cs="Arial Unicode MS"/>
          <w:b/>
          <w:color w:val="auto"/>
          <w:sz w:val="20"/>
          <w:szCs w:val="20"/>
        </w:rPr>
        <w:t>3.</w:t>
      </w:r>
      <w:r w:rsidR="0071591E">
        <w:rPr>
          <w:rFonts w:ascii="Sylfaen" w:eastAsia="Arial Unicode MS" w:hAnsi="Sylfaen" w:cs="Arial Unicode MS"/>
          <w:b/>
          <w:sz w:val="20"/>
          <w:szCs w:val="20"/>
          <w:lang w:val="en-US"/>
        </w:rPr>
        <w:t>5</w:t>
      </w:r>
      <w:r w:rsidR="000A6A1C"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sidR="000A6A1C">
        <w:rPr>
          <w:rFonts w:ascii="Sylfaen" w:eastAsia="Arial Unicode MS" w:hAnsi="Sylfaen" w:cs="Arial Unicode MS"/>
          <w:b/>
          <w:sz w:val="20"/>
          <w:szCs w:val="20"/>
        </w:rPr>
        <w:t>/მსმენელების</w:t>
      </w:r>
      <w:r w:rsidR="000A6A1C" w:rsidRPr="006441B5">
        <w:rPr>
          <w:rFonts w:ascii="Sylfaen" w:eastAsia="Arial Unicode MS" w:hAnsi="Sylfaen" w:cs="Arial Unicode MS"/>
          <w:b/>
          <w:sz w:val="20"/>
          <w:szCs w:val="20"/>
        </w:rPr>
        <w:t xml:space="preserve"> სწავლებისათვის</w:t>
      </w:r>
    </w:p>
    <w:p w:rsidR="000A6A1C" w:rsidRPr="0071591E" w:rsidRDefault="000A6A1C" w:rsidP="000A6A1C">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265CAB" w:rsidRPr="0041104E" w:rsidRDefault="000A6A1C" w:rsidP="000A6A1C">
      <w:pPr>
        <w:spacing w:after="0" w:line="240" w:lineRule="auto"/>
        <w:jc w:val="both"/>
        <w:rPr>
          <w:rFonts w:ascii="Sylfaen" w:eastAsia="Merriweather" w:hAnsi="Sylfaen" w:cs="Merriweather"/>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265CAB" w:rsidRPr="0041104E" w:rsidRDefault="00265CAB">
      <w:pPr>
        <w:spacing w:after="0" w:line="240" w:lineRule="auto"/>
        <w:jc w:val="both"/>
        <w:rPr>
          <w:rFonts w:ascii="Sylfaen" w:eastAsia="Merriweather" w:hAnsi="Sylfaen" w:cs="Merriweather"/>
          <w:b/>
          <w:color w:val="auto"/>
          <w:sz w:val="20"/>
          <w:szCs w:val="20"/>
        </w:rPr>
      </w:pPr>
    </w:p>
    <w:p w:rsidR="002044A0" w:rsidRPr="0071591E" w:rsidRDefault="002044A0" w:rsidP="002044A0">
      <w:pPr>
        <w:jc w:val="both"/>
        <w:rPr>
          <w:rFonts w:ascii="Sylfaen" w:hAnsi="Sylfaen" w:cs="Arial"/>
          <w:b/>
          <w:sz w:val="20"/>
          <w:szCs w:val="20"/>
        </w:rPr>
      </w:pPr>
      <w:bookmarkStart w:id="2" w:name="_1fob9te" w:colFirst="0" w:colLast="0"/>
      <w:bookmarkEnd w:id="2"/>
      <w:r w:rsidRPr="0071591E">
        <w:rPr>
          <w:rFonts w:ascii="Sylfaen" w:hAnsi="Sylfaen" w:cs="Arial"/>
          <w:b/>
          <w:sz w:val="20"/>
          <w:szCs w:val="20"/>
        </w:rPr>
        <w:t>მოდულის განმახორციელებელი:</w:t>
      </w:r>
    </w:p>
    <w:tbl>
      <w:tblPr>
        <w:tblStyle w:val="TableGrid"/>
        <w:tblW w:w="4807" w:type="pct"/>
        <w:tblInd w:w="108" w:type="dxa"/>
        <w:tblLook w:val="04A0"/>
      </w:tblPr>
      <w:tblGrid>
        <w:gridCol w:w="711"/>
        <w:gridCol w:w="3117"/>
        <w:gridCol w:w="3263"/>
        <w:gridCol w:w="3826"/>
        <w:gridCol w:w="3402"/>
      </w:tblGrid>
      <w:tr w:rsidR="002044A0" w:rsidRPr="0071591E" w:rsidTr="003839AC">
        <w:trPr>
          <w:trHeight w:val="435"/>
        </w:trPr>
        <w:tc>
          <w:tcPr>
            <w:tcW w:w="248" w:type="pct"/>
            <w:vMerge w:val="restart"/>
          </w:tcPr>
          <w:p w:rsidR="002044A0" w:rsidRPr="0071591E" w:rsidRDefault="002044A0" w:rsidP="00751345">
            <w:pPr>
              <w:spacing w:before="60" w:after="60"/>
              <w:jc w:val="center"/>
              <w:rPr>
                <w:rFonts w:ascii="Sylfaen" w:eastAsia="Calibri" w:hAnsi="Sylfaen" w:cs="Sylfaen"/>
                <w:b/>
                <w:sz w:val="20"/>
                <w:szCs w:val="20"/>
              </w:rPr>
            </w:pPr>
            <w:r w:rsidRPr="0071591E">
              <w:rPr>
                <w:rFonts w:ascii="Sylfaen" w:hAnsi="Sylfaen"/>
                <w:b/>
                <w:sz w:val="20"/>
                <w:szCs w:val="20"/>
              </w:rPr>
              <w:t>№</w:t>
            </w:r>
          </w:p>
        </w:tc>
        <w:tc>
          <w:tcPr>
            <w:tcW w:w="1088" w:type="pct"/>
            <w:vMerge w:val="restart"/>
          </w:tcPr>
          <w:p w:rsidR="002044A0" w:rsidRPr="0071591E" w:rsidRDefault="002044A0" w:rsidP="00751345">
            <w:pPr>
              <w:spacing w:before="60" w:after="60"/>
              <w:rPr>
                <w:rFonts w:ascii="Sylfaen" w:eastAsia="Calibri" w:hAnsi="Sylfaen" w:cs="Sylfaen"/>
                <w:b/>
                <w:sz w:val="20"/>
                <w:szCs w:val="20"/>
              </w:rPr>
            </w:pPr>
            <w:r w:rsidRPr="0071591E">
              <w:rPr>
                <w:rFonts w:ascii="Sylfaen" w:hAnsi="Sylfaen" w:cs="Sylfaen"/>
                <w:b/>
                <w:bCs/>
                <w:sz w:val="20"/>
                <w:szCs w:val="20"/>
              </w:rPr>
              <w:t xml:space="preserve">    სახელი   და  გვარი</w:t>
            </w:r>
          </w:p>
        </w:tc>
        <w:tc>
          <w:tcPr>
            <w:tcW w:w="1139" w:type="pct"/>
          </w:tcPr>
          <w:p w:rsidR="002044A0" w:rsidRPr="0071591E" w:rsidRDefault="002044A0" w:rsidP="00751345">
            <w:pPr>
              <w:spacing w:before="60" w:after="60"/>
              <w:rPr>
                <w:rFonts w:ascii="Sylfaen" w:eastAsia="Calibri" w:hAnsi="Sylfaen" w:cs="Sylfaen"/>
                <w:b/>
                <w:sz w:val="20"/>
                <w:szCs w:val="20"/>
              </w:rPr>
            </w:pPr>
            <w:r w:rsidRPr="0071591E">
              <w:rPr>
                <w:rFonts w:ascii="Sylfaen" w:hAnsi="Sylfaen" w:cs="Sylfaen"/>
                <w:b/>
                <w:bCs/>
                <w:sz w:val="20"/>
                <w:szCs w:val="20"/>
              </w:rPr>
              <w:t>საკონტაქტო ინფორმაცია</w:t>
            </w:r>
          </w:p>
        </w:tc>
        <w:tc>
          <w:tcPr>
            <w:tcW w:w="1336" w:type="pct"/>
            <w:vMerge w:val="restart"/>
          </w:tcPr>
          <w:p w:rsidR="002044A0" w:rsidRPr="0071591E" w:rsidRDefault="002044A0" w:rsidP="00751345">
            <w:pPr>
              <w:spacing w:before="60" w:after="60"/>
              <w:rPr>
                <w:rFonts w:ascii="Sylfaen" w:eastAsia="Calibri" w:hAnsi="Sylfaen" w:cs="Sylfaen"/>
                <w:b/>
                <w:sz w:val="20"/>
                <w:szCs w:val="20"/>
              </w:rPr>
            </w:pPr>
            <w:r w:rsidRPr="0071591E">
              <w:rPr>
                <w:rFonts w:ascii="Sylfaen" w:hAnsi="Sylfaen"/>
                <w:b/>
                <w:sz w:val="20"/>
                <w:szCs w:val="20"/>
              </w:rPr>
              <w:t>კვალიფიკაცია დიპლომის მიხედვით</w:t>
            </w:r>
          </w:p>
        </w:tc>
        <w:tc>
          <w:tcPr>
            <w:tcW w:w="1188" w:type="pct"/>
            <w:vMerge w:val="restart"/>
          </w:tcPr>
          <w:p w:rsidR="002044A0" w:rsidRPr="0071591E" w:rsidRDefault="002044A0" w:rsidP="00751345">
            <w:pPr>
              <w:spacing w:before="60" w:after="60"/>
              <w:rPr>
                <w:rFonts w:ascii="Sylfaen" w:eastAsia="Calibri" w:hAnsi="Sylfaen" w:cs="Sylfaen"/>
                <w:b/>
                <w:sz w:val="20"/>
                <w:szCs w:val="20"/>
              </w:rPr>
            </w:pPr>
            <w:r w:rsidRPr="0071591E">
              <w:rPr>
                <w:rFonts w:ascii="Sylfaen" w:hAnsi="Sylfaen"/>
                <w:b/>
                <w:sz w:val="20"/>
                <w:szCs w:val="20"/>
              </w:rPr>
              <w:t>სამუშაო   სტაჟი</w:t>
            </w:r>
          </w:p>
        </w:tc>
      </w:tr>
      <w:tr w:rsidR="002044A0" w:rsidRPr="0071591E" w:rsidTr="003839AC">
        <w:trPr>
          <w:trHeight w:val="396"/>
        </w:trPr>
        <w:tc>
          <w:tcPr>
            <w:tcW w:w="248" w:type="pct"/>
            <w:vMerge/>
          </w:tcPr>
          <w:p w:rsidR="002044A0" w:rsidRPr="0071591E" w:rsidRDefault="002044A0" w:rsidP="00751345">
            <w:pPr>
              <w:spacing w:before="60" w:after="60"/>
              <w:jc w:val="center"/>
              <w:rPr>
                <w:rFonts w:ascii="Sylfaen" w:hAnsi="Sylfaen"/>
                <w:b/>
                <w:sz w:val="20"/>
                <w:szCs w:val="20"/>
              </w:rPr>
            </w:pPr>
          </w:p>
        </w:tc>
        <w:tc>
          <w:tcPr>
            <w:tcW w:w="1088" w:type="pct"/>
            <w:vMerge/>
          </w:tcPr>
          <w:p w:rsidR="002044A0" w:rsidRPr="0071591E" w:rsidRDefault="002044A0" w:rsidP="00751345">
            <w:pPr>
              <w:spacing w:before="60" w:after="60"/>
              <w:jc w:val="center"/>
              <w:rPr>
                <w:rFonts w:ascii="Sylfaen" w:hAnsi="Sylfaen" w:cs="Sylfaen"/>
                <w:b/>
                <w:bCs/>
                <w:sz w:val="20"/>
                <w:szCs w:val="20"/>
              </w:rPr>
            </w:pPr>
          </w:p>
        </w:tc>
        <w:tc>
          <w:tcPr>
            <w:tcW w:w="1139" w:type="pct"/>
          </w:tcPr>
          <w:p w:rsidR="002044A0" w:rsidRPr="0071591E" w:rsidRDefault="002044A0" w:rsidP="00751345">
            <w:pPr>
              <w:spacing w:before="60" w:after="60"/>
              <w:rPr>
                <w:rFonts w:ascii="Sylfaen" w:hAnsi="Sylfaen" w:cs="Sylfaen"/>
                <w:b/>
                <w:bCs/>
                <w:sz w:val="20"/>
                <w:szCs w:val="20"/>
              </w:rPr>
            </w:pPr>
            <w:r w:rsidRPr="0071591E">
              <w:rPr>
                <w:rFonts w:ascii="Sylfaen" w:hAnsi="Sylfaen" w:cs="Sylfaen"/>
                <w:b/>
                <w:bCs/>
                <w:sz w:val="20"/>
                <w:szCs w:val="20"/>
              </w:rPr>
              <w:t>ტელეფონი, ელ-ფოსტა</w:t>
            </w:r>
          </w:p>
        </w:tc>
        <w:tc>
          <w:tcPr>
            <w:tcW w:w="1336" w:type="pct"/>
            <w:vMerge/>
          </w:tcPr>
          <w:p w:rsidR="002044A0" w:rsidRPr="0071591E" w:rsidRDefault="002044A0" w:rsidP="00751345">
            <w:pPr>
              <w:spacing w:before="60" w:after="60"/>
              <w:jc w:val="center"/>
              <w:rPr>
                <w:rFonts w:ascii="Sylfaen" w:hAnsi="Sylfaen" w:cs="Sylfaen"/>
                <w:b/>
                <w:bCs/>
                <w:sz w:val="20"/>
                <w:szCs w:val="20"/>
              </w:rPr>
            </w:pPr>
          </w:p>
        </w:tc>
        <w:tc>
          <w:tcPr>
            <w:tcW w:w="1188" w:type="pct"/>
            <w:vMerge/>
          </w:tcPr>
          <w:p w:rsidR="002044A0" w:rsidRPr="0071591E" w:rsidRDefault="002044A0" w:rsidP="00751345">
            <w:pPr>
              <w:spacing w:before="60" w:after="60"/>
              <w:jc w:val="center"/>
              <w:rPr>
                <w:rFonts w:ascii="Sylfaen" w:hAnsi="Sylfaen" w:cs="Sylfaen"/>
                <w:b/>
                <w:bCs/>
                <w:sz w:val="20"/>
                <w:szCs w:val="20"/>
              </w:rPr>
            </w:pPr>
          </w:p>
        </w:tc>
      </w:tr>
      <w:tr w:rsidR="002044A0" w:rsidRPr="0071591E" w:rsidTr="003839AC">
        <w:trPr>
          <w:trHeight w:val="240"/>
        </w:trPr>
        <w:tc>
          <w:tcPr>
            <w:tcW w:w="248" w:type="pct"/>
          </w:tcPr>
          <w:p w:rsidR="002044A0" w:rsidRPr="0071591E" w:rsidRDefault="002044A0" w:rsidP="002044A0">
            <w:pPr>
              <w:spacing w:before="60" w:after="60"/>
              <w:jc w:val="center"/>
              <w:rPr>
                <w:rFonts w:ascii="Sylfaen" w:hAnsi="Sylfaen"/>
                <w:sz w:val="20"/>
                <w:szCs w:val="20"/>
              </w:rPr>
            </w:pPr>
            <w:r w:rsidRPr="0071591E">
              <w:rPr>
                <w:rFonts w:ascii="Sylfaen" w:hAnsi="Sylfaen"/>
                <w:sz w:val="20"/>
                <w:szCs w:val="20"/>
              </w:rPr>
              <w:t>1.</w:t>
            </w:r>
          </w:p>
        </w:tc>
        <w:tc>
          <w:tcPr>
            <w:tcW w:w="1088" w:type="pct"/>
          </w:tcPr>
          <w:p w:rsidR="002044A0" w:rsidRPr="0071591E" w:rsidRDefault="002044A0" w:rsidP="002044A0">
            <w:pPr>
              <w:pStyle w:val="TableParagraph"/>
              <w:rPr>
                <w:rFonts w:ascii="Sylfaen" w:eastAsia="Sylfaen" w:hAnsi="Sylfaen" w:cs="Sylfaen"/>
                <w:b/>
                <w:sz w:val="20"/>
                <w:szCs w:val="20"/>
                <w:lang w:val="ka-GE"/>
              </w:rPr>
            </w:pPr>
            <w:r w:rsidRPr="0071591E">
              <w:rPr>
                <w:rFonts w:ascii="Sylfaen" w:eastAsia="Sylfaen" w:hAnsi="Sylfaen" w:cs="Sylfaen"/>
                <w:b/>
                <w:sz w:val="20"/>
                <w:szCs w:val="20"/>
                <w:lang w:val="ka-GE"/>
              </w:rPr>
              <w:t>თამარ კომლაძე</w:t>
            </w:r>
          </w:p>
        </w:tc>
        <w:tc>
          <w:tcPr>
            <w:tcW w:w="1139" w:type="pct"/>
          </w:tcPr>
          <w:p w:rsidR="002044A0" w:rsidRPr="0071591E" w:rsidRDefault="002044A0" w:rsidP="003839AC">
            <w:pPr>
              <w:pStyle w:val="TableParagraph"/>
              <w:rPr>
                <w:rFonts w:ascii="Sylfaen" w:eastAsia="Sylfaen" w:hAnsi="Sylfaen" w:cs="Sylfaen"/>
                <w:b/>
                <w:sz w:val="20"/>
                <w:szCs w:val="20"/>
                <w:lang w:val="ka-GE"/>
              </w:rPr>
            </w:pPr>
            <w:r w:rsidRPr="0071591E">
              <w:rPr>
                <w:rFonts w:ascii="Sylfaen" w:eastAsia="Sylfaen" w:hAnsi="Sylfaen" w:cs="Sylfaen"/>
                <w:b/>
                <w:sz w:val="20"/>
                <w:szCs w:val="20"/>
                <w:lang w:val="ka-GE"/>
              </w:rPr>
              <w:t>551-55-64-41</w:t>
            </w:r>
          </w:p>
        </w:tc>
        <w:tc>
          <w:tcPr>
            <w:tcW w:w="1336" w:type="pct"/>
          </w:tcPr>
          <w:p w:rsidR="002044A0" w:rsidRPr="0071591E" w:rsidRDefault="002044A0" w:rsidP="002044A0">
            <w:pPr>
              <w:pStyle w:val="TableParagraph"/>
              <w:ind w:left="102"/>
              <w:rPr>
                <w:rFonts w:ascii="Sylfaen" w:eastAsia="Sylfaen" w:hAnsi="Sylfaen" w:cs="Sylfaen"/>
                <w:b/>
                <w:sz w:val="20"/>
                <w:szCs w:val="20"/>
                <w:lang w:val="ka-GE"/>
              </w:rPr>
            </w:pPr>
            <w:r w:rsidRPr="0071591E">
              <w:rPr>
                <w:rFonts w:ascii="Sylfaen" w:eastAsia="Sylfaen" w:hAnsi="Sylfaen" w:cs="Sylfaen"/>
                <w:b/>
                <w:sz w:val="20"/>
                <w:szCs w:val="20"/>
                <w:lang w:val="ka-GE"/>
              </w:rPr>
              <w:t>სამეანო საქმე</w:t>
            </w:r>
          </w:p>
        </w:tc>
        <w:tc>
          <w:tcPr>
            <w:tcW w:w="1188" w:type="pct"/>
          </w:tcPr>
          <w:p w:rsidR="002044A0" w:rsidRPr="0071591E" w:rsidRDefault="002044A0" w:rsidP="002044A0">
            <w:pPr>
              <w:pStyle w:val="TableParagraph"/>
              <w:ind w:left="99"/>
              <w:rPr>
                <w:rFonts w:ascii="Sylfaen" w:eastAsia="Sylfaen" w:hAnsi="Sylfaen" w:cs="Sylfaen"/>
                <w:b/>
                <w:sz w:val="20"/>
                <w:szCs w:val="20"/>
                <w:lang w:val="ka-GE"/>
              </w:rPr>
            </w:pPr>
            <w:r w:rsidRPr="0071591E">
              <w:rPr>
                <w:rFonts w:ascii="Sylfaen" w:eastAsia="Sylfaen" w:hAnsi="Sylfaen" w:cs="Sylfaen"/>
                <w:b/>
                <w:sz w:val="20"/>
                <w:szCs w:val="20"/>
                <w:lang w:val="ka-GE"/>
              </w:rPr>
              <w:t>2005 წლიდან</w:t>
            </w:r>
          </w:p>
          <w:p w:rsidR="002044A0" w:rsidRDefault="002044A0" w:rsidP="002044A0">
            <w:pPr>
              <w:pStyle w:val="TableParagraph"/>
              <w:ind w:left="99"/>
              <w:rPr>
                <w:rFonts w:ascii="Sylfaen" w:hAnsi="Sylfaen"/>
                <w:b/>
                <w:sz w:val="20"/>
                <w:szCs w:val="20"/>
                <w:lang w:val="ka-GE"/>
              </w:rPr>
            </w:pPr>
            <w:r w:rsidRPr="0071591E">
              <w:rPr>
                <w:rFonts w:ascii="Sylfaen" w:hAnsi="Sylfaen"/>
                <w:b/>
                <w:sz w:val="20"/>
                <w:szCs w:val="20"/>
              </w:rPr>
              <w:t>(</w:t>
            </w:r>
            <w:r w:rsidRPr="0071591E">
              <w:rPr>
                <w:rFonts w:ascii="Sylfaen" w:hAnsi="Sylfaen"/>
                <w:b/>
                <w:sz w:val="20"/>
                <w:szCs w:val="20"/>
                <w:lang w:val="ka-GE"/>
              </w:rPr>
              <w:t>14  წელი  გამოცდილება)</w:t>
            </w:r>
          </w:p>
          <w:p w:rsidR="003839AC" w:rsidRPr="0071591E" w:rsidRDefault="003839AC" w:rsidP="002044A0">
            <w:pPr>
              <w:pStyle w:val="TableParagraph"/>
              <w:ind w:left="99"/>
              <w:rPr>
                <w:rFonts w:ascii="Sylfaen" w:eastAsia="Sylfaen" w:hAnsi="Sylfaen" w:cs="Sylfaen"/>
                <w:b/>
                <w:sz w:val="20"/>
                <w:szCs w:val="20"/>
                <w:lang w:val="ka-GE"/>
              </w:rPr>
            </w:pPr>
          </w:p>
        </w:tc>
      </w:tr>
      <w:tr w:rsidR="002044A0" w:rsidRPr="0071591E" w:rsidTr="003839AC">
        <w:trPr>
          <w:trHeight w:val="765"/>
        </w:trPr>
        <w:tc>
          <w:tcPr>
            <w:tcW w:w="248" w:type="pct"/>
          </w:tcPr>
          <w:p w:rsidR="002044A0" w:rsidRPr="0071591E" w:rsidRDefault="002044A0" w:rsidP="002044A0">
            <w:pPr>
              <w:spacing w:before="60" w:after="60"/>
              <w:jc w:val="center"/>
              <w:rPr>
                <w:rFonts w:ascii="Sylfaen" w:hAnsi="Sylfaen"/>
                <w:sz w:val="20"/>
                <w:szCs w:val="20"/>
              </w:rPr>
            </w:pPr>
            <w:r w:rsidRPr="0071591E">
              <w:rPr>
                <w:rFonts w:ascii="Sylfaen" w:hAnsi="Sylfaen"/>
                <w:sz w:val="20"/>
                <w:szCs w:val="20"/>
              </w:rPr>
              <w:t>2.</w:t>
            </w:r>
          </w:p>
        </w:tc>
        <w:tc>
          <w:tcPr>
            <w:tcW w:w="1088" w:type="pct"/>
          </w:tcPr>
          <w:p w:rsidR="002044A0" w:rsidRPr="0071591E" w:rsidRDefault="002044A0" w:rsidP="002044A0">
            <w:pPr>
              <w:pStyle w:val="TableParagraph"/>
              <w:rPr>
                <w:rFonts w:ascii="Sylfaen" w:eastAsia="Sylfaen" w:hAnsi="Sylfaen" w:cs="Sylfaen"/>
                <w:b/>
                <w:sz w:val="20"/>
                <w:szCs w:val="20"/>
                <w:lang w:val="ka-GE"/>
              </w:rPr>
            </w:pPr>
            <w:r w:rsidRPr="0071591E">
              <w:rPr>
                <w:rFonts w:ascii="Sylfaen" w:eastAsia="Sylfaen" w:hAnsi="Sylfaen" w:cs="Sylfaen"/>
                <w:b/>
                <w:sz w:val="20"/>
                <w:szCs w:val="20"/>
                <w:lang w:val="ka-GE"/>
              </w:rPr>
              <w:t>მარინე დიდებაშვილი</w:t>
            </w:r>
          </w:p>
        </w:tc>
        <w:tc>
          <w:tcPr>
            <w:tcW w:w="1139" w:type="pct"/>
          </w:tcPr>
          <w:p w:rsidR="002044A0" w:rsidRPr="0071591E" w:rsidRDefault="002044A0" w:rsidP="003839AC">
            <w:pPr>
              <w:pStyle w:val="TableParagraph"/>
              <w:rPr>
                <w:rFonts w:ascii="Sylfaen" w:eastAsia="Sylfaen" w:hAnsi="Sylfaen" w:cs="Sylfaen"/>
                <w:b/>
                <w:sz w:val="20"/>
                <w:szCs w:val="20"/>
                <w:lang w:val="ka-GE"/>
              </w:rPr>
            </w:pPr>
            <w:r w:rsidRPr="0071591E">
              <w:rPr>
                <w:rFonts w:ascii="Sylfaen" w:eastAsia="Sylfaen" w:hAnsi="Sylfaen" w:cs="Sylfaen"/>
                <w:b/>
                <w:sz w:val="20"/>
                <w:szCs w:val="20"/>
                <w:lang w:val="ka-GE"/>
              </w:rPr>
              <w:t>577-22-04-15</w:t>
            </w:r>
          </w:p>
        </w:tc>
        <w:tc>
          <w:tcPr>
            <w:tcW w:w="1336" w:type="pct"/>
          </w:tcPr>
          <w:p w:rsidR="002044A0" w:rsidRPr="0071591E" w:rsidRDefault="002044A0" w:rsidP="002044A0">
            <w:pPr>
              <w:pStyle w:val="TableParagraph"/>
              <w:ind w:left="102"/>
              <w:rPr>
                <w:rFonts w:ascii="Sylfaen" w:eastAsia="Sylfaen" w:hAnsi="Sylfaen" w:cs="Sylfaen"/>
                <w:b/>
                <w:sz w:val="20"/>
                <w:szCs w:val="20"/>
                <w:lang w:val="ka-GE"/>
              </w:rPr>
            </w:pPr>
            <w:r w:rsidRPr="0071591E">
              <w:rPr>
                <w:rFonts w:ascii="Sylfaen" w:eastAsia="Sylfaen" w:hAnsi="Sylfaen" w:cs="Sylfaen"/>
                <w:b/>
                <w:sz w:val="20"/>
                <w:szCs w:val="20"/>
                <w:lang w:val="ka-GE"/>
              </w:rPr>
              <w:t>მედდა</w:t>
            </w:r>
          </w:p>
        </w:tc>
        <w:tc>
          <w:tcPr>
            <w:tcW w:w="1188" w:type="pct"/>
          </w:tcPr>
          <w:p w:rsidR="002044A0" w:rsidRPr="0071591E" w:rsidRDefault="002044A0" w:rsidP="002044A0">
            <w:pPr>
              <w:pStyle w:val="TableParagraph"/>
              <w:ind w:left="99"/>
              <w:rPr>
                <w:rFonts w:ascii="Sylfaen" w:eastAsia="Sylfaen" w:hAnsi="Sylfaen" w:cs="Sylfaen"/>
                <w:b/>
                <w:sz w:val="20"/>
                <w:szCs w:val="20"/>
                <w:lang w:val="ka-GE"/>
              </w:rPr>
            </w:pPr>
            <w:r w:rsidRPr="0071591E">
              <w:rPr>
                <w:rFonts w:ascii="Sylfaen" w:eastAsia="Sylfaen" w:hAnsi="Sylfaen" w:cs="Sylfaen"/>
                <w:b/>
                <w:sz w:val="20"/>
                <w:szCs w:val="20"/>
                <w:lang w:val="ka-GE"/>
              </w:rPr>
              <w:t>1988 წლიდან</w:t>
            </w:r>
          </w:p>
          <w:p w:rsidR="003839AC" w:rsidRPr="0071591E" w:rsidRDefault="002044A0" w:rsidP="002044A0">
            <w:pPr>
              <w:pStyle w:val="TableParagraph"/>
              <w:ind w:left="99"/>
              <w:rPr>
                <w:rFonts w:ascii="Sylfaen" w:eastAsia="Sylfaen" w:hAnsi="Sylfaen" w:cs="Sylfaen"/>
                <w:b/>
                <w:sz w:val="20"/>
                <w:szCs w:val="20"/>
                <w:lang w:val="ka-GE"/>
              </w:rPr>
            </w:pPr>
            <w:r w:rsidRPr="0071591E">
              <w:rPr>
                <w:rFonts w:ascii="Sylfaen" w:hAnsi="Sylfaen"/>
                <w:b/>
                <w:sz w:val="20"/>
                <w:szCs w:val="20"/>
              </w:rPr>
              <w:t>(</w:t>
            </w:r>
            <w:r w:rsidRPr="0071591E">
              <w:rPr>
                <w:rFonts w:ascii="Sylfaen" w:hAnsi="Sylfaen"/>
                <w:b/>
                <w:sz w:val="20"/>
                <w:szCs w:val="20"/>
                <w:lang w:val="ka-GE"/>
              </w:rPr>
              <w:t>31  წელი  გამოცდილება)</w:t>
            </w:r>
          </w:p>
        </w:tc>
      </w:tr>
      <w:tr w:rsidR="003839AC" w:rsidRPr="0071591E" w:rsidTr="003839AC">
        <w:trPr>
          <w:trHeight w:val="540"/>
        </w:trPr>
        <w:tc>
          <w:tcPr>
            <w:tcW w:w="248" w:type="pct"/>
          </w:tcPr>
          <w:p w:rsidR="003839AC" w:rsidRPr="0071591E" w:rsidRDefault="003839AC" w:rsidP="003839AC">
            <w:pPr>
              <w:spacing w:before="60" w:after="60"/>
              <w:jc w:val="center"/>
              <w:rPr>
                <w:rFonts w:ascii="Sylfaen" w:hAnsi="Sylfaen"/>
                <w:sz w:val="20"/>
                <w:szCs w:val="20"/>
              </w:rPr>
            </w:pPr>
            <w:r>
              <w:rPr>
                <w:rFonts w:ascii="Sylfaen" w:hAnsi="Sylfaen"/>
                <w:sz w:val="20"/>
                <w:szCs w:val="20"/>
              </w:rPr>
              <w:t>3.</w:t>
            </w:r>
          </w:p>
        </w:tc>
        <w:tc>
          <w:tcPr>
            <w:tcW w:w="1088" w:type="pct"/>
          </w:tcPr>
          <w:p w:rsidR="003839AC" w:rsidRPr="003839AC" w:rsidRDefault="003839AC" w:rsidP="003839AC">
            <w:pPr>
              <w:pStyle w:val="TableParagraph"/>
              <w:rPr>
                <w:rFonts w:ascii="Sylfaen" w:eastAsia="Sylfaen" w:hAnsi="Sylfaen" w:cs="Sylfaen"/>
                <w:sz w:val="20"/>
                <w:szCs w:val="20"/>
              </w:rPr>
            </w:pPr>
            <w:r w:rsidRPr="003839AC">
              <w:rPr>
                <w:rFonts w:ascii="Sylfaen" w:eastAsia="Sylfaen" w:hAnsi="Sylfaen" w:cs="Sylfaen"/>
                <w:b/>
                <w:bCs/>
                <w:spacing w:val="-1"/>
                <w:sz w:val="20"/>
                <w:szCs w:val="20"/>
              </w:rPr>
              <w:t>ნათია</w:t>
            </w:r>
            <w:r w:rsidRPr="003839AC">
              <w:rPr>
                <w:rFonts w:ascii="Sylfaen" w:eastAsia="Sylfaen" w:hAnsi="Sylfaen" w:cs="Sylfaen"/>
                <w:b/>
                <w:bCs/>
                <w:sz w:val="20"/>
                <w:szCs w:val="20"/>
              </w:rPr>
              <w:t xml:space="preserve"> </w:t>
            </w:r>
            <w:r w:rsidRPr="003839AC">
              <w:rPr>
                <w:rFonts w:ascii="Sylfaen" w:eastAsia="Sylfaen" w:hAnsi="Sylfaen" w:cs="Sylfaen"/>
                <w:b/>
                <w:bCs/>
                <w:spacing w:val="-2"/>
                <w:sz w:val="20"/>
                <w:szCs w:val="20"/>
              </w:rPr>
              <w:t>ბერაძე</w:t>
            </w:r>
          </w:p>
        </w:tc>
        <w:tc>
          <w:tcPr>
            <w:tcW w:w="1139" w:type="pct"/>
          </w:tcPr>
          <w:p w:rsidR="003839AC" w:rsidRPr="003839AC" w:rsidRDefault="003839AC" w:rsidP="003839AC">
            <w:pPr>
              <w:pStyle w:val="TableParagraph"/>
              <w:rPr>
                <w:rFonts w:ascii="Sylfaen" w:eastAsia="Sylfaen" w:hAnsi="Sylfaen" w:cs="Sylfaen"/>
                <w:sz w:val="20"/>
                <w:szCs w:val="20"/>
              </w:rPr>
            </w:pPr>
            <w:r w:rsidRPr="003839AC">
              <w:rPr>
                <w:rFonts w:ascii="Sylfaen"/>
                <w:b/>
                <w:sz w:val="20"/>
                <w:szCs w:val="20"/>
              </w:rPr>
              <w:t>593</w:t>
            </w:r>
            <w:r w:rsidRPr="003839AC">
              <w:rPr>
                <w:rFonts w:ascii="Sylfaen" w:hAnsi="Sylfaen"/>
                <w:b/>
                <w:sz w:val="20"/>
                <w:szCs w:val="20"/>
                <w:lang w:val="ka-GE"/>
              </w:rPr>
              <w:t>-</w:t>
            </w:r>
            <w:r w:rsidRPr="003839AC">
              <w:rPr>
                <w:rFonts w:ascii="Sylfaen"/>
                <w:b/>
                <w:sz w:val="20"/>
                <w:szCs w:val="20"/>
              </w:rPr>
              <w:t>32</w:t>
            </w:r>
            <w:r w:rsidRPr="003839AC">
              <w:rPr>
                <w:rFonts w:ascii="Sylfaen" w:hAnsi="Sylfaen"/>
                <w:b/>
                <w:sz w:val="20"/>
                <w:szCs w:val="20"/>
                <w:lang w:val="ka-GE"/>
              </w:rPr>
              <w:t>-</w:t>
            </w:r>
            <w:r w:rsidRPr="003839AC">
              <w:rPr>
                <w:rFonts w:ascii="Sylfaen"/>
                <w:b/>
                <w:sz w:val="20"/>
                <w:szCs w:val="20"/>
              </w:rPr>
              <w:t>23</w:t>
            </w:r>
            <w:r w:rsidRPr="003839AC">
              <w:rPr>
                <w:rFonts w:ascii="Sylfaen" w:hAnsi="Sylfaen"/>
                <w:b/>
                <w:sz w:val="20"/>
                <w:szCs w:val="20"/>
                <w:lang w:val="ka-GE"/>
              </w:rPr>
              <w:t>-</w:t>
            </w:r>
            <w:r w:rsidRPr="003839AC">
              <w:rPr>
                <w:rFonts w:ascii="Sylfaen"/>
                <w:b/>
                <w:sz w:val="20"/>
                <w:szCs w:val="20"/>
              </w:rPr>
              <w:t>82</w:t>
            </w:r>
          </w:p>
        </w:tc>
        <w:tc>
          <w:tcPr>
            <w:tcW w:w="1336" w:type="pct"/>
          </w:tcPr>
          <w:p w:rsidR="003839AC" w:rsidRPr="003839AC" w:rsidRDefault="003839AC" w:rsidP="003839AC">
            <w:pPr>
              <w:pStyle w:val="TableParagraph"/>
              <w:ind w:left="102"/>
              <w:rPr>
                <w:rFonts w:ascii="Sylfaen" w:eastAsia="Sylfaen" w:hAnsi="Sylfaen" w:cs="Sylfaen"/>
                <w:sz w:val="20"/>
                <w:szCs w:val="20"/>
              </w:rPr>
            </w:pPr>
            <w:r w:rsidRPr="003839AC">
              <w:rPr>
                <w:rFonts w:ascii="Sylfaen" w:eastAsia="Sylfaen" w:hAnsi="Sylfaen" w:cs="Sylfaen"/>
                <w:b/>
                <w:bCs/>
                <w:sz w:val="20"/>
                <w:szCs w:val="20"/>
              </w:rPr>
              <w:t>ექთანი</w:t>
            </w:r>
          </w:p>
        </w:tc>
        <w:tc>
          <w:tcPr>
            <w:tcW w:w="1188" w:type="pct"/>
          </w:tcPr>
          <w:p w:rsidR="003839AC" w:rsidRPr="003839AC" w:rsidRDefault="003839AC" w:rsidP="003839AC">
            <w:pPr>
              <w:pStyle w:val="TableParagraph"/>
              <w:ind w:left="99"/>
              <w:rPr>
                <w:rFonts w:ascii="Sylfaen" w:eastAsia="Sylfaen" w:hAnsi="Sylfaen" w:cs="Sylfaen"/>
                <w:sz w:val="20"/>
                <w:szCs w:val="20"/>
              </w:rPr>
            </w:pPr>
            <w:r w:rsidRPr="003839AC">
              <w:rPr>
                <w:rFonts w:ascii="Sylfaen" w:eastAsia="Sylfaen" w:hAnsi="Sylfaen" w:cs="Sylfaen"/>
                <w:b/>
                <w:bCs/>
                <w:sz w:val="20"/>
                <w:szCs w:val="20"/>
              </w:rPr>
              <w:t xml:space="preserve">10 </w:t>
            </w:r>
            <w:r w:rsidRPr="003839AC">
              <w:rPr>
                <w:rFonts w:ascii="Sylfaen" w:eastAsia="Sylfaen" w:hAnsi="Sylfaen" w:cs="Sylfaen"/>
                <w:b/>
                <w:bCs/>
                <w:spacing w:val="-1"/>
                <w:sz w:val="20"/>
                <w:szCs w:val="20"/>
              </w:rPr>
              <w:t>წელი</w:t>
            </w:r>
            <w:r>
              <w:rPr>
                <w:rFonts w:ascii="Sylfaen" w:eastAsia="Sylfaen" w:hAnsi="Sylfaen" w:cs="Sylfaen"/>
                <w:b/>
                <w:bCs/>
                <w:spacing w:val="-1"/>
                <w:sz w:val="20"/>
                <w:szCs w:val="20"/>
                <w:lang w:val="ka-GE"/>
              </w:rPr>
              <w:t xml:space="preserve"> </w:t>
            </w:r>
            <w:r w:rsidRPr="003839AC">
              <w:rPr>
                <w:rFonts w:ascii="Sylfaen" w:hAnsi="Sylfaen"/>
                <w:b/>
                <w:sz w:val="20"/>
                <w:szCs w:val="20"/>
                <w:lang w:val="ka-GE"/>
              </w:rPr>
              <w:t>გამოცდილება</w:t>
            </w:r>
          </w:p>
        </w:tc>
      </w:tr>
      <w:tr w:rsidR="00AB5AC6" w:rsidRPr="0071591E" w:rsidTr="003839AC">
        <w:trPr>
          <w:trHeight w:val="540"/>
        </w:trPr>
        <w:tc>
          <w:tcPr>
            <w:tcW w:w="248" w:type="pct"/>
          </w:tcPr>
          <w:p w:rsidR="00AB5AC6" w:rsidRPr="00AB5AC6" w:rsidRDefault="00AB5AC6" w:rsidP="00AB5AC6">
            <w:pPr>
              <w:pStyle w:val="ListParagraph"/>
              <w:numPr>
                <w:ilvl w:val="0"/>
                <w:numId w:val="16"/>
              </w:numPr>
              <w:spacing w:before="60" w:after="60"/>
              <w:jc w:val="center"/>
              <w:rPr>
                <w:rFonts w:ascii="Sylfaen" w:hAnsi="Sylfaen"/>
                <w:sz w:val="20"/>
                <w:szCs w:val="20"/>
                <w:lang w:val="en-US"/>
              </w:rPr>
            </w:pPr>
          </w:p>
        </w:tc>
        <w:tc>
          <w:tcPr>
            <w:tcW w:w="1088" w:type="pct"/>
          </w:tcPr>
          <w:p w:rsidR="00AB5AC6" w:rsidRPr="00AB5AC6" w:rsidRDefault="00AB5AC6" w:rsidP="00AB5AC6">
            <w:pPr>
              <w:pStyle w:val="TableParagraph"/>
              <w:rPr>
                <w:rFonts w:ascii="Sylfaen" w:eastAsia="Sylfaen" w:hAnsi="Sylfaen" w:cs="Sylfaen"/>
                <w:b/>
                <w:bCs/>
                <w:spacing w:val="-1"/>
                <w:sz w:val="20"/>
                <w:szCs w:val="20"/>
                <w:lang w:val="ka-GE"/>
              </w:rPr>
            </w:pPr>
            <w:r w:rsidRPr="00AB5AC6">
              <w:rPr>
                <w:rFonts w:ascii="Sylfaen" w:eastAsia="Sylfaen" w:hAnsi="Sylfaen" w:cs="Sylfaen"/>
                <w:b/>
                <w:bCs/>
                <w:spacing w:val="-1"/>
                <w:sz w:val="20"/>
                <w:szCs w:val="20"/>
                <w:lang w:val="ka-GE"/>
              </w:rPr>
              <w:t>ია ენუქიძე</w:t>
            </w:r>
          </w:p>
        </w:tc>
        <w:tc>
          <w:tcPr>
            <w:tcW w:w="1139" w:type="pct"/>
          </w:tcPr>
          <w:p w:rsidR="00AB5AC6" w:rsidRPr="00AB5AC6" w:rsidRDefault="00AB5AC6" w:rsidP="00AB5AC6">
            <w:pPr>
              <w:pStyle w:val="TableParagraph"/>
              <w:rPr>
                <w:rFonts w:ascii="Sylfaen" w:hAnsi="Sylfaen"/>
                <w:b/>
                <w:sz w:val="20"/>
                <w:szCs w:val="20"/>
                <w:lang w:val="ka-GE"/>
              </w:rPr>
            </w:pPr>
            <w:r w:rsidRPr="00AB5AC6">
              <w:rPr>
                <w:rFonts w:ascii="Sylfaen" w:hAnsi="Sylfaen"/>
                <w:b/>
                <w:sz w:val="20"/>
                <w:szCs w:val="20"/>
                <w:lang w:val="ka-GE"/>
              </w:rPr>
              <w:t>598-53-17-99</w:t>
            </w:r>
          </w:p>
        </w:tc>
        <w:tc>
          <w:tcPr>
            <w:tcW w:w="1336" w:type="pct"/>
          </w:tcPr>
          <w:p w:rsidR="00AB5AC6" w:rsidRPr="00AB5AC6" w:rsidRDefault="00AB5AC6" w:rsidP="00AB5AC6">
            <w:pPr>
              <w:pStyle w:val="TableParagraph"/>
              <w:ind w:left="102"/>
              <w:rPr>
                <w:rFonts w:ascii="Sylfaen" w:eastAsia="Sylfaen" w:hAnsi="Sylfaen" w:cs="Sylfaen"/>
                <w:b/>
                <w:bCs/>
                <w:sz w:val="20"/>
                <w:szCs w:val="20"/>
              </w:rPr>
            </w:pPr>
            <w:r w:rsidRPr="00AB5AC6">
              <w:rPr>
                <w:rFonts w:ascii="Sylfaen" w:eastAsia="Sylfaen" w:hAnsi="Sylfaen" w:cs="Sylfaen"/>
                <w:b/>
                <w:sz w:val="20"/>
                <w:szCs w:val="20"/>
                <w:lang w:val="ka-GE"/>
              </w:rPr>
              <w:t>მედდა</w:t>
            </w:r>
          </w:p>
        </w:tc>
        <w:tc>
          <w:tcPr>
            <w:tcW w:w="1188" w:type="pct"/>
          </w:tcPr>
          <w:p w:rsidR="00AB5AC6" w:rsidRPr="00AB5AC6" w:rsidRDefault="00AB5AC6" w:rsidP="00AB5AC6">
            <w:pPr>
              <w:pStyle w:val="TableParagraph"/>
              <w:ind w:left="99"/>
              <w:rPr>
                <w:rFonts w:ascii="Sylfaen" w:eastAsia="Sylfaen" w:hAnsi="Sylfaen" w:cs="Sylfaen"/>
                <w:sz w:val="20"/>
                <w:szCs w:val="20"/>
              </w:rPr>
            </w:pPr>
            <w:r w:rsidRPr="00AB5AC6">
              <w:rPr>
                <w:rFonts w:ascii="Sylfaen" w:eastAsia="Sylfaen" w:hAnsi="Sylfaen" w:cs="Sylfaen"/>
                <w:b/>
                <w:bCs/>
                <w:sz w:val="20"/>
                <w:szCs w:val="20"/>
              </w:rPr>
              <w:t xml:space="preserve">10 </w:t>
            </w:r>
            <w:r w:rsidRPr="00AB5AC6">
              <w:rPr>
                <w:rFonts w:ascii="Sylfaen" w:eastAsia="Sylfaen" w:hAnsi="Sylfaen" w:cs="Sylfaen"/>
                <w:b/>
                <w:bCs/>
                <w:spacing w:val="-1"/>
                <w:sz w:val="20"/>
                <w:szCs w:val="20"/>
              </w:rPr>
              <w:t xml:space="preserve">წელი  </w:t>
            </w:r>
            <w:r w:rsidRPr="00AB5AC6">
              <w:rPr>
                <w:rFonts w:ascii="Sylfaen" w:hAnsi="Sylfaen"/>
                <w:b/>
                <w:sz w:val="20"/>
                <w:szCs w:val="20"/>
                <w:lang w:val="ka-GE"/>
              </w:rPr>
              <w:t>გამოცდილება</w:t>
            </w:r>
          </w:p>
          <w:p w:rsidR="00AB5AC6" w:rsidRPr="00AB5AC6" w:rsidRDefault="00AB5AC6" w:rsidP="00AB5AC6">
            <w:pPr>
              <w:pStyle w:val="TableParagraph"/>
              <w:ind w:left="99"/>
              <w:rPr>
                <w:rFonts w:ascii="Sylfaen" w:eastAsia="Sylfaen" w:hAnsi="Sylfaen" w:cs="Sylfaen"/>
                <w:b/>
                <w:bCs/>
                <w:sz w:val="20"/>
                <w:szCs w:val="20"/>
              </w:rPr>
            </w:pPr>
          </w:p>
        </w:tc>
      </w:tr>
    </w:tbl>
    <w:p w:rsidR="00265CAB" w:rsidRPr="0041104E" w:rsidRDefault="00265CAB" w:rsidP="002044A0">
      <w:pPr>
        <w:spacing w:after="0" w:line="240" w:lineRule="auto"/>
        <w:jc w:val="both"/>
        <w:rPr>
          <w:rFonts w:ascii="Sylfaen" w:eastAsia="Merriweather" w:hAnsi="Sylfaen" w:cs="Merriweather"/>
          <w:color w:val="auto"/>
          <w:sz w:val="20"/>
          <w:szCs w:val="20"/>
        </w:rPr>
      </w:pPr>
    </w:p>
    <w:sectPr w:rsidR="00265CAB" w:rsidRPr="0041104E" w:rsidSect="00182350">
      <w:headerReference w:type="default" r:id="rId9"/>
      <w:footerReference w:type="default" r:id="rId10"/>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47E" w:rsidRDefault="001A247E">
      <w:pPr>
        <w:spacing w:after="0" w:line="240" w:lineRule="auto"/>
      </w:pPr>
      <w:r>
        <w:separator/>
      </w:r>
    </w:p>
  </w:endnote>
  <w:endnote w:type="continuationSeparator" w:id="0">
    <w:p w:rsidR="001A247E" w:rsidRDefault="001A2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D55" w:rsidRDefault="00253255">
    <w:pPr>
      <w:tabs>
        <w:tab w:val="center" w:pos="4680"/>
        <w:tab w:val="right" w:pos="9360"/>
      </w:tabs>
      <w:spacing w:after="0" w:line="240" w:lineRule="auto"/>
      <w:jc w:val="right"/>
    </w:pPr>
    <w:r>
      <w:fldChar w:fldCharType="begin"/>
    </w:r>
    <w:r w:rsidR="00983D55">
      <w:instrText>PAGE</w:instrText>
    </w:r>
    <w:r>
      <w:fldChar w:fldCharType="separate"/>
    </w:r>
    <w:r w:rsidR="00207A56">
      <w:rPr>
        <w:noProof/>
      </w:rPr>
      <w:t>25</w:t>
    </w:r>
    <w:r>
      <w:fldChar w:fldCharType="end"/>
    </w:r>
  </w:p>
  <w:p w:rsidR="00983D55" w:rsidRDefault="00983D55">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47E" w:rsidRDefault="001A247E">
      <w:pPr>
        <w:spacing w:after="0" w:line="240" w:lineRule="auto"/>
      </w:pPr>
      <w:r>
        <w:separator/>
      </w:r>
    </w:p>
  </w:footnote>
  <w:footnote w:type="continuationSeparator" w:id="0">
    <w:p w:rsidR="001A247E" w:rsidRDefault="001A247E">
      <w:pPr>
        <w:spacing w:after="0" w:line="240" w:lineRule="auto"/>
      </w:pPr>
      <w:r>
        <w:continuationSeparator/>
      </w:r>
    </w:p>
  </w:footnote>
  <w:footnote w:id="1">
    <w:p w:rsidR="00983D55" w:rsidRDefault="00983D55" w:rsidP="0088176E">
      <w:pPr>
        <w:spacing w:after="0" w:line="240" w:lineRule="auto"/>
        <w:jc w:val="both"/>
        <w:rPr>
          <w:rFonts w:ascii="Merriweather" w:eastAsia="Merriweather" w:hAnsi="Merriweather" w:cs="Merriweather"/>
          <w:b/>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შეფასებისა.</w:t>
      </w:r>
    </w:p>
    <w:p w:rsidR="00983D55" w:rsidRDefault="00983D55" w:rsidP="0088176E">
      <w:pPr>
        <w:spacing w:after="0" w:line="240" w:lineRule="auto"/>
        <w:rPr>
          <w:rFonts w:ascii="Merriweather" w:eastAsia="Merriweather" w:hAnsi="Merriweather" w:cs="Merriweather"/>
          <w:sz w:val="20"/>
          <w:szCs w:val="20"/>
        </w:rPr>
      </w:pPr>
    </w:p>
    <w:p w:rsidR="00983D55" w:rsidRDefault="00983D55" w:rsidP="0088176E">
      <w:pPr>
        <w:spacing w:after="0" w:line="240" w:lineRule="auto"/>
        <w:rPr>
          <w:sz w:val="20"/>
          <w:szCs w:val="20"/>
        </w:rPr>
      </w:pPr>
    </w:p>
  </w:footnote>
  <w:footnote w:id="2">
    <w:p w:rsidR="00983D55" w:rsidRDefault="00983D55" w:rsidP="00201477">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მანიპულაციის შესრულებაში უნდა დააგროვოს არანაკლებ 20 დადებითი შეფასება.</w:t>
      </w:r>
    </w:p>
    <w:p w:rsidR="00983D55" w:rsidRDefault="00983D55" w:rsidP="00201477">
      <w:pPr>
        <w:spacing w:after="0" w:line="240" w:lineRule="auto"/>
        <w:jc w:val="both"/>
        <w:rPr>
          <w:rFonts w:ascii="Merriweather" w:eastAsia="Merriweather" w:hAnsi="Merriweather" w:cs="Merriweather"/>
          <w:sz w:val="20"/>
          <w:szCs w:val="20"/>
        </w:rPr>
      </w:pPr>
    </w:p>
  </w:footnote>
  <w:footnote w:id="3">
    <w:p w:rsidR="00983D55" w:rsidRDefault="00983D55" w:rsidP="00AC7DD5">
      <w:pPr>
        <w:spacing w:after="0" w:line="240" w:lineRule="auto"/>
        <w:jc w:val="both"/>
        <w:rPr>
          <w:rFonts w:ascii="Merriweather" w:eastAsia="Merriweather" w:hAnsi="Merriweather" w:cs="Merriweather"/>
          <w:b/>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შეფასება.</w:t>
      </w:r>
    </w:p>
    <w:p w:rsidR="00983D55" w:rsidRDefault="00983D55" w:rsidP="00AC7DD5">
      <w:pPr>
        <w:spacing w:after="0" w:line="240" w:lineRule="auto"/>
        <w:rPr>
          <w:rFonts w:ascii="Merriweather" w:eastAsia="Merriweather" w:hAnsi="Merriweather" w:cs="Merriweather"/>
          <w:sz w:val="20"/>
          <w:szCs w:val="20"/>
        </w:rPr>
      </w:pPr>
    </w:p>
    <w:p w:rsidR="00983D55" w:rsidRDefault="00983D55" w:rsidP="00AC7DD5">
      <w:pPr>
        <w:spacing w:after="0" w:line="240" w:lineRule="auto"/>
        <w:rPr>
          <w:sz w:val="20"/>
          <w:szCs w:val="20"/>
        </w:rPr>
      </w:pPr>
    </w:p>
  </w:footnote>
  <w:footnote w:id="4">
    <w:p w:rsidR="00983D55" w:rsidRDefault="00983D55" w:rsidP="00AC7DD5">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 xml:space="preserve">პროფესიულმა სტუდენტმა თითოეული სწავლის შედეგის საექთნო მანიპულაციის შესრულებაში ინდივიდუალურად, მეთვალყურეობის ქვეშ და გარეშე უნდა დააგროვოს არანაკლებ 20 დადებითი </w:t>
      </w:r>
      <w:r w:rsidR="000D478B">
        <w:rPr>
          <w:rFonts w:ascii="Arial Unicode MS" w:eastAsia="Arial Unicode MS" w:hAnsi="Arial Unicode MS" w:cs="Arial Unicode MS"/>
          <w:b/>
          <w:sz w:val="20"/>
          <w:szCs w:val="20"/>
        </w:rPr>
        <w:t>შეფასებისა</w:t>
      </w:r>
      <w:r>
        <w:rPr>
          <w:rFonts w:ascii="Arial Unicode MS" w:eastAsia="Arial Unicode MS" w:hAnsi="Arial Unicode MS" w:cs="Arial Unicode MS"/>
          <w:b/>
          <w:sz w:val="20"/>
          <w:szCs w:val="20"/>
        </w:rPr>
        <w:t>.</w:t>
      </w:r>
    </w:p>
    <w:p w:rsidR="00983D55" w:rsidRDefault="00983D55" w:rsidP="00AC7DD5">
      <w:pPr>
        <w:spacing w:after="0" w:line="240" w:lineRule="auto"/>
        <w:jc w:val="both"/>
        <w:rPr>
          <w:rFonts w:ascii="Merriweather" w:eastAsia="Merriweather" w:hAnsi="Merriweather" w:cs="Merriweather"/>
          <w:sz w:val="20"/>
          <w:szCs w:val="20"/>
        </w:rPr>
      </w:pPr>
    </w:p>
  </w:footnote>
  <w:footnote w:id="5">
    <w:p w:rsidR="00983D55" w:rsidRDefault="00983D55" w:rsidP="002D7382">
      <w:pPr>
        <w:spacing w:after="0" w:line="240" w:lineRule="auto"/>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D55" w:rsidRDefault="00983D55">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B61FC"/>
    <w:multiLevelType w:val="multilevel"/>
    <w:tmpl w:val="9B56C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2E56AB"/>
    <w:multiLevelType w:val="hybridMultilevel"/>
    <w:tmpl w:val="4ADC6A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8D2C09"/>
    <w:multiLevelType w:val="multilevel"/>
    <w:tmpl w:val="03DA0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5A30BC"/>
    <w:multiLevelType w:val="hybridMultilevel"/>
    <w:tmpl w:val="93A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20CF603E"/>
    <w:multiLevelType w:val="hybridMultilevel"/>
    <w:tmpl w:val="D1BED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25A6CFA"/>
    <w:multiLevelType w:val="hybridMultilevel"/>
    <w:tmpl w:val="1EF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36677C"/>
    <w:multiLevelType w:val="multilevel"/>
    <w:tmpl w:val="AD54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nsid w:val="43DB7B24"/>
    <w:multiLevelType w:val="multilevel"/>
    <w:tmpl w:val="F3DCD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25D09A5"/>
    <w:multiLevelType w:val="multilevel"/>
    <w:tmpl w:val="6A780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3437FAD"/>
    <w:multiLevelType w:val="multilevel"/>
    <w:tmpl w:val="DF9A93A6"/>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2">
    <w:nsid w:val="54A03D7B"/>
    <w:multiLevelType w:val="hybridMultilevel"/>
    <w:tmpl w:val="9E42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1C14FE"/>
    <w:multiLevelType w:val="multilevel"/>
    <w:tmpl w:val="325A3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696818D6"/>
    <w:multiLevelType w:val="multilevel"/>
    <w:tmpl w:val="F386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ED24F82"/>
    <w:multiLevelType w:val="multilevel"/>
    <w:tmpl w:val="E7EAB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F147A64"/>
    <w:multiLevelType w:val="multilevel"/>
    <w:tmpl w:val="55C0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4"/>
  </w:num>
  <w:num w:numId="3">
    <w:abstractNumId w:val="7"/>
  </w:num>
  <w:num w:numId="4">
    <w:abstractNumId w:val="10"/>
  </w:num>
  <w:num w:numId="5">
    <w:abstractNumId w:val="11"/>
  </w:num>
  <w:num w:numId="6">
    <w:abstractNumId w:val="13"/>
  </w:num>
  <w:num w:numId="7">
    <w:abstractNumId w:val="15"/>
  </w:num>
  <w:num w:numId="8">
    <w:abstractNumId w:val="16"/>
  </w:num>
  <w:num w:numId="9">
    <w:abstractNumId w:val="0"/>
  </w:num>
  <w:num w:numId="10">
    <w:abstractNumId w:val="6"/>
  </w:num>
  <w:num w:numId="11">
    <w:abstractNumId w:val="12"/>
  </w:num>
  <w:num w:numId="12">
    <w:abstractNumId w:val="3"/>
  </w:num>
  <w:num w:numId="13">
    <w:abstractNumId w:val="4"/>
  </w:num>
  <w:num w:numId="14">
    <w:abstractNumId w:val="5"/>
  </w:num>
  <w:num w:numId="15">
    <w:abstractNumId w:val="2"/>
  </w:num>
  <w:num w:numId="16">
    <w:abstractNumId w:val="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265CAB"/>
    <w:rsid w:val="000324B3"/>
    <w:rsid w:val="00071AF6"/>
    <w:rsid w:val="0007579E"/>
    <w:rsid w:val="000A6A1C"/>
    <w:rsid w:val="000C41B5"/>
    <w:rsid w:val="000D478B"/>
    <w:rsid w:val="00136162"/>
    <w:rsid w:val="0013616D"/>
    <w:rsid w:val="00163A43"/>
    <w:rsid w:val="001640B2"/>
    <w:rsid w:val="00182350"/>
    <w:rsid w:val="001A247E"/>
    <w:rsid w:val="001E048B"/>
    <w:rsid w:val="00201477"/>
    <w:rsid w:val="002044A0"/>
    <w:rsid w:val="00207A56"/>
    <w:rsid w:val="00211C9C"/>
    <w:rsid w:val="00245643"/>
    <w:rsid w:val="00245CA0"/>
    <w:rsid w:val="00253255"/>
    <w:rsid w:val="00265CAB"/>
    <w:rsid w:val="00294266"/>
    <w:rsid w:val="002D51DE"/>
    <w:rsid w:val="002D7382"/>
    <w:rsid w:val="002F2A3F"/>
    <w:rsid w:val="00350348"/>
    <w:rsid w:val="00355CCE"/>
    <w:rsid w:val="00356A94"/>
    <w:rsid w:val="00366A15"/>
    <w:rsid w:val="003717FA"/>
    <w:rsid w:val="003839AC"/>
    <w:rsid w:val="003C07FF"/>
    <w:rsid w:val="0041104E"/>
    <w:rsid w:val="00443586"/>
    <w:rsid w:val="00490293"/>
    <w:rsid w:val="0049224B"/>
    <w:rsid w:val="004C4EBA"/>
    <w:rsid w:val="0051236D"/>
    <w:rsid w:val="0059088E"/>
    <w:rsid w:val="006972A1"/>
    <w:rsid w:val="006D1299"/>
    <w:rsid w:val="0071591E"/>
    <w:rsid w:val="00722891"/>
    <w:rsid w:val="00745CAF"/>
    <w:rsid w:val="00780976"/>
    <w:rsid w:val="007B505E"/>
    <w:rsid w:val="007C3F46"/>
    <w:rsid w:val="00802A30"/>
    <w:rsid w:val="00830C7E"/>
    <w:rsid w:val="0088176E"/>
    <w:rsid w:val="008B2D26"/>
    <w:rsid w:val="00922276"/>
    <w:rsid w:val="00927B2E"/>
    <w:rsid w:val="009675AA"/>
    <w:rsid w:val="00983D55"/>
    <w:rsid w:val="00A53A14"/>
    <w:rsid w:val="00A55052"/>
    <w:rsid w:val="00A7502E"/>
    <w:rsid w:val="00AB5AC6"/>
    <w:rsid w:val="00AC7DD5"/>
    <w:rsid w:val="00B04153"/>
    <w:rsid w:val="00BA73EC"/>
    <w:rsid w:val="00BC5F49"/>
    <w:rsid w:val="00BE4606"/>
    <w:rsid w:val="00C449FF"/>
    <w:rsid w:val="00C6634F"/>
    <w:rsid w:val="00CB0007"/>
    <w:rsid w:val="00D64740"/>
    <w:rsid w:val="00D87CDF"/>
    <w:rsid w:val="00E94097"/>
    <w:rsid w:val="00F97A2C"/>
    <w:rsid w:val="00FD13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82350"/>
  </w:style>
  <w:style w:type="paragraph" w:styleId="Heading1">
    <w:name w:val="heading 1"/>
    <w:basedOn w:val="Normal"/>
    <w:next w:val="Normal"/>
    <w:rsid w:val="00182350"/>
    <w:pPr>
      <w:keepNext/>
      <w:keepLines/>
      <w:spacing w:before="480" w:after="120"/>
      <w:outlineLvl w:val="0"/>
    </w:pPr>
    <w:rPr>
      <w:b/>
      <w:sz w:val="48"/>
      <w:szCs w:val="48"/>
    </w:rPr>
  </w:style>
  <w:style w:type="paragraph" w:styleId="Heading2">
    <w:name w:val="heading 2"/>
    <w:basedOn w:val="Normal"/>
    <w:next w:val="Normal"/>
    <w:rsid w:val="00182350"/>
    <w:pPr>
      <w:keepNext/>
      <w:keepLines/>
      <w:spacing w:before="360" w:after="80"/>
      <w:outlineLvl w:val="1"/>
    </w:pPr>
    <w:rPr>
      <w:b/>
      <w:sz w:val="36"/>
      <w:szCs w:val="36"/>
    </w:rPr>
  </w:style>
  <w:style w:type="paragraph" w:styleId="Heading3">
    <w:name w:val="heading 3"/>
    <w:basedOn w:val="Normal"/>
    <w:next w:val="Normal"/>
    <w:rsid w:val="00182350"/>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rsid w:val="00182350"/>
    <w:pPr>
      <w:keepNext/>
      <w:keepLines/>
      <w:spacing w:before="240" w:after="40"/>
      <w:outlineLvl w:val="3"/>
    </w:pPr>
    <w:rPr>
      <w:b/>
      <w:sz w:val="24"/>
      <w:szCs w:val="24"/>
    </w:rPr>
  </w:style>
  <w:style w:type="paragraph" w:styleId="Heading5">
    <w:name w:val="heading 5"/>
    <w:basedOn w:val="Normal"/>
    <w:next w:val="Normal"/>
    <w:rsid w:val="00182350"/>
    <w:pPr>
      <w:spacing w:before="200" w:after="0" w:line="360" w:lineRule="auto"/>
      <w:outlineLvl w:val="4"/>
    </w:pPr>
    <w:rPr>
      <w:rFonts w:ascii="Arial" w:eastAsia="Arial" w:hAnsi="Arial" w:cs="Arial"/>
      <w:i/>
    </w:rPr>
  </w:style>
  <w:style w:type="paragraph" w:styleId="Heading6">
    <w:name w:val="heading 6"/>
    <w:basedOn w:val="Normal"/>
    <w:next w:val="Normal"/>
    <w:rsid w:val="0018235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82350"/>
    <w:pPr>
      <w:keepNext/>
      <w:keepLines/>
      <w:spacing w:before="480" w:after="120"/>
    </w:pPr>
    <w:rPr>
      <w:b/>
      <w:sz w:val="72"/>
      <w:szCs w:val="72"/>
    </w:rPr>
  </w:style>
  <w:style w:type="paragraph" w:styleId="Subtitle">
    <w:name w:val="Subtitle"/>
    <w:basedOn w:val="Normal"/>
    <w:next w:val="Normal"/>
    <w:rsid w:val="00182350"/>
    <w:pPr>
      <w:keepNext/>
      <w:keepLines/>
      <w:spacing w:before="360" w:after="80"/>
    </w:pPr>
    <w:rPr>
      <w:rFonts w:ascii="Georgia" w:eastAsia="Georgia" w:hAnsi="Georgia" w:cs="Georgia"/>
      <w:i/>
      <w:color w:val="666666"/>
      <w:sz w:val="48"/>
      <w:szCs w:val="48"/>
    </w:rPr>
  </w:style>
  <w:style w:type="table" w:customStyle="1" w:styleId="a">
    <w:basedOn w:val="TableNormal"/>
    <w:rsid w:val="0018235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18235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18235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18235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182350"/>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E94097"/>
    <w:pPr>
      <w:ind w:left="720"/>
      <w:contextualSpacing/>
    </w:pPr>
  </w:style>
  <w:style w:type="table" w:styleId="TableGrid">
    <w:name w:val="Table Grid"/>
    <w:basedOn w:val="TableNormal"/>
    <w:rsid w:val="00356A94"/>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6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A94"/>
    <w:rPr>
      <w:rFonts w:ascii="Tahoma" w:hAnsi="Tahoma" w:cs="Tahoma"/>
      <w:sz w:val="16"/>
      <w:szCs w:val="16"/>
    </w:rPr>
  </w:style>
  <w:style w:type="paragraph" w:customStyle="1" w:styleId="TableParagraph">
    <w:name w:val="Table Paragraph"/>
    <w:basedOn w:val="Normal"/>
    <w:uiPriority w:val="1"/>
    <w:qFormat/>
    <w:rsid w:val="002044A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707949579">
      <w:bodyDiv w:val="1"/>
      <w:marLeft w:val="0"/>
      <w:marRight w:val="0"/>
      <w:marTop w:val="0"/>
      <w:marBottom w:val="0"/>
      <w:divBdr>
        <w:top w:val="none" w:sz="0" w:space="0" w:color="auto"/>
        <w:left w:val="none" w:sz="0" w:space="0" w:color="auto"/>
        <w:bottom w:val="none" w:sz="0" w:space="0" w:color="auto"/>
        <w:right w:val="none" w:sz="0" w:space="0" w:color="auto"/>
      </w:divBdr>
    </w:div>
    <w:div w:id="1812944780">
      <w:bodyDiv w:val="1"/>
      <w:marLeft w:val="0"/>
      <w:marRight w:val="0"/>
      <w:marTop w:val="0"/>
      <w:marBottom w:val="0"/>
      <w:divBdr>
        <w:top w:val="none" w:sz="0" w:space="0" w:color="auto"/>
        <w:left w:val="none" w:sz="0" w:space="0" w:color="auto"/>
        <w:bottom w:val="none" w:sz="0" w:space="0" w:color="auto"/>
        <w:right w:val="none" w:sz="0" w:space="0" w:color="auto"/>
      </w:divBdr>
    </w:div>
    <w:div w:id="1862548538">
      <w:bodyDiv w:val="1"/>
      <w:marLeft w:val="0"/>
      <w:marRight w:val="0"/>
      <w:marTop w:val="0"/>
      <w:marBottom w:val="0"/>
      <w:divBdr>
        <w:top w:val="none" w:sz="0" w:space="0" w:color="auto"/>
        <w:left w:val="none" w:sz="0" w:space="0" w:color="auto"/>
        <w:bottom w:val="none" w:sz="0" w:space="0" w:color="auto"/>
        <w:right w:val="none" w:sz="0" w:space="0" w:color="auto"/>
      </w:divBdr>
    </w:div>
    <w:div w:id="2138990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25</Pages>
  <Words>5826</Words>
  <Characters>33211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44</cp:revision>
  <dcterms:created xsi:type="dcterms:W3CDTF">2018-02-14T12:28:00Z</dcterms:created>
  <dcterms:modified xsi:type="dcterms:W3CDTF">2019-06-06T08:29:00Z</dcterms:modified>
</cp:coreProperties>
</file>