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bottomFromText="160" w:horzAnchor="margin" w:tblpXSpec="center" w:tblpY="-1275"/>
        <w:tblW w:w="1530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5309"/>
      </w:tblGrid>
      <w:tr w:rsidR="00D808F7" w:rsidTr="00D808F7">
        <w:trPr>
          <w:trHeight w:val="10653"/>
        </w:trPr>
        <w:tc>
          <w:tcPr>
            <w:tcW w:w="15309" w:type="dxa"/>
            <w:tcBorders>
              <w:top w:val="thickThinMediumGap" w:sz="24" w:space="0" w:color="auto"/>
              <w:left w:val="thinThickThinSmallGap" w:sz="24" w:space="0" w:color="auto"/>
              <w:bottom w:val="thinThickThinSmallGap" w:sz="24" w:space="0" w:color="auto"/>
              <w:right w:val="thinThickThinSmallGap" w:sz="24" w:space="0" w:color="auto"/>
            </w:tcBorders>
          </w:tcPr>
          <w:p w:rsidR="00D808F7" w:rsidRDefault="00D808F7">
            <w:pPr>
              <w:tabs>
                <w:tab w:val="left" w:pos="4356"/>
              </w:tabs>
              <w:ind w:left="300"/>
              <w:rPr>
                <w:rFonts w:ascii="Sylfaen" w:hAnsi="Sylfaen"/>
                <w:b/>
                <w:sz w:val="24"/>
                <w:szCs w:val="24"/>
                <w:lang w:val="en-US"/>
              </w:rPr>
            </w:pPr>
            <w:r>
              <w:rPr>
                <w:rFonts w:ascii="Sylfaen" w:hAnsi="Sylfaen"/>
                <w:b/>
                <w:sz w:val="24"/>
                <w:szCs w:val="24"/>
                <w:lang w:val="en-US"/>
              </w:rPr>
              <w:t xml:space="preserve">                                                                                                  </w:t>
            </w:r>
            <w:r>
              <w:rPr>
                <w:rFonts w:ascii="Sylfaen" w:hAnsi="Sylfaen"/>
                <w:b/>
                <w:sz w:val="24"/>
                <w:szCs w:val="24"/>
              </w:rPr>
              <w:t xml:space="preserve"> პროფესიული საგანმანათლებლო პროგრამის </w:t>
            </w:r>
            <w:r>
              <w:rPr>
                <w:rFonts w:ascii="Sylfaen" w:hAnsi="Sylfaen"/>
                <w:b/>
                <w:sz w:val="24"/>
                <w:szCs w:val="24"/>
                <w:lang w:val="en-US"/>
              </w:rPr>
              <w:t xml:space="preserve">   </w:t>
            </w:r>
            <w:r>
              <w:rPr>
                <w:rFonts w:ascii="Sylfaen" w:hAnsi="Sylfaen"/>
                <w:b/>
                <w:sz w:val="24"/>
                <w:szCs w:val="24"/>
              </w:rPr>
              <w:t>დანართი N</w:t>
            </w:r>
            <w:r>
              <w:rPr>
                <w:rFonts w:ascii="Sylfaen" w:hAnsi="Sylfaen"/>
                <w:b/>
                <w:sz w:val="24"/>
                <w:szCs w:val="24"/>
                <w:lang w:val="en-US"/>
              </w:rPr>
              <w:t xml:space="preserve">37  </w:t>
            </w:r>
          </w:p>
          <w:p w:rsidR="00D808F7" w:rsidRDefault="00D808F7">
            <w:pPr>
              <w:tabs>
                <w:tab w:val="left" w:pos="4356"/>
              </w:tabs>
              <w:ind w:left="300"/>
              <w:rPr>
                <w:rFonts w:ascii="Sylfaen" w:hAnsi="Sylfaen"/>
                <w:b/>
                <w:color w:val="00000A"/>
                <w:sz w:val="24"/>
                <w:szCs w:val="24"/>
              </w:rPr>
            </w:pPr>
          </w:p>
          <w:p w:rsidR="00D808F7" w:rsidRDefault="00D808F7">
            <w:pPr>
              <w:tabs>
                <w:tab w:val="left" w:pos="4356"/>
              </w:tabs>
              <w:ind w:left="300"/>
              <w:rPr>
                <w:rFonts w:ascii="Sylfaen" w:hAnsi="Sylfaen"/>
                <w:b/>
                <w:sz w:val="24"/>
                <w:szCs w:val="24"/>
              </w:rPr>
            </w:pPr>
          </w:p>
          <w:p w:rsidR="00D808F7" w:rsidRDefault="00D808F7">
            <w:pPr>
              <w:tabs>
                <w:tab w:val="left" w:pos="4356"/>
              </w:tabs>
              <w:ind w:left="300"/>
              <w:rPr>
                <w:rFonts w:ascii="Sylfaen" w:hAnsi="Sylfaen"/>
                <w:b/>
                <w:sz w:val="24"/>
                <w:szCs w:val="24"/>
                <w:lang w:val="en-US"/>
              </w:rPr>
            </w:pPr>
            <w:r>
              <w:rPr>
                <w:rFonts w:ascii="Sylfaen" w:hAnsi="Sylfaen"/>
                <w:b/>
                <w:sz w:val="24"/>
                <w:szCs w:val="24"/>
                <w:lang w:val="en-US"/>
              </w:rPr>
              <w:t xml:space="preserve">         </w:t>
            </w:r>
          </w:p>
          <w:p w:rsidR="00D808F7" w:rsidRDefault="00D808F7">
            <w:pPr>
              <w:tabs>
                <w:tab w:val="left" w:pos="1258"/>
              </w:tabs>
              <w:ind w:left="300"/>
              <w:rPr>
                <w:rFonts w:ascii="Sylfaen" w:hAnsi="Sylfaen"/>
                <w:b/>
                <w:sz w:val="24"/>
                <w:szCs w:val="24"/>
              </w:rPr>
            </w:pPr>
            <w:r>
              <w:rPr>
                <w:rFonts w:ascii="Sylfaen" w:hAnsi="Sylfaen"/>
                <w:b/>
                <w:sz w:val="24"/>
                <w:szCs w:val="24"/>
              </w:rPr>
              <w:tab/>
            </w:r>
          </w:p>
          <w:tbl>
            <w:tblPr>
              <w:tblStyle w:val="TableGrid"/>
              <w:tblpPr w:leftFromText="180" w:rightFromText="180" w:vertAnchor="page" w:horzAnchor="margin" w:tblpXSpec="center" w:tblpY="2776"/>
              <w:tblOverlap w:val="never"/>
              <w:tblW w:w="0" w:type="auto"/>
              <w:tblLook w:val="0120"/>
            </w:tblPr>
            <w:tblGrid>
              <w:gridCol w:w="5164"/>
            </w:tblGrid>
            <w:tr w:rsidR="00D808F7">
              <w:tc>
                <w:tcPr>
                  <w:tcW w:w="516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hideMark/>
                </w:tcPr>
                <w:p w:rsidR="00D808F7" w:rsidRDefault="00D808F7">
                  <w:pPr>
                    <w:tabs>
                      <w:tab w:val="left" w:pos="1258"/>
                    </w:tabs>
                    <w:jc w:val="center"/>
                    <w:rPr>
                      <w:rFonts w:ascii="Sylfaen" w:hAnsi="Sylfaen"/>
                      <w:b/>
                      <w:color w:val="auto"/>
                      <w:sz w:val="24"/>
                      <w:szCs w:val="24"/>
                      <w:lang w:val="en-US"/>
                    </w:rPr>
                  </w:pPr>
                  <w:r>
                    <w:rPr>
                      <w:rFonts w:ascii="Sylfaen" w:hAnsi="Sylfaen"/>
                      <w:b/>
                      <w:color w:val="auto"/>
                      <w:sz w:val="24"/>
                      <w:szCs w:val="24"/>
                      <w:lang w:val="en-US"/>
                    </w:rPr>
                    <w:t xml:space="preserve">     </w:t>
                  </w:r>
                  <w:r>
                    <w:rPr>
                      <w:rFonts w:ascii="Sylfaen" w:hAnsi="Sylfaen"/>
                      <w:b/>
                      <w:color w:val="auto"/>
                      <w:sz w:val="24"/>
                      <w:szCs w:val="24"/>
                    </w:rPr>
                    <w:t>შპს საზოგადოებრივი კოლეჯი თბილისისი N 1 სამედიცინო სასწავლებელი</w:t>
                  </w:r>
                </w:p>
              </w:tc>
            </w:tr>
          </w:tbl>
          <w:p w:rsidR="00D808F7" w:rsidRDefault="00D808F7">
            <w:pPr>
              <w:tabs>
                <w:tab w:val="left" w:pos="1258"/>
              </w:tabs>
              <w:rPr>
                <w:rFonts w:ascii="Sylfaen" w:hAnsi="Sylfaen"/>
                <w:b/>
                <w:sz w:val="24"/>
                <w:szCs w:val="24"/>
                <w:lang w:val="en-US"/>
              </w:rPr>
            </w:pPr>
            <w:r>
              <w:rPr>
                <w:noProof/>
                <w:lang w:val="en-US"/>
              </w:rPr>
              <w:drawing>
                <wp:anchor distT="12192" distB="16383" distL="114300" distR="119634" simplePos="0" relativeHeight="251658240" behindDoc="0" locked="0" layoutInCell="1" allowOverlap="1">
                  <wp:simplePos x="0" y="0"/>
                  <wp:positionH relativeFrom="column">
                    <wp:posOffset>3665220</wp:posOffset>
                  </wp:positionH>
                  <wp:positionV relativeFrom="paragraph">
                    <wp:posOffset>-2805430</wp:posOffset>
                  </wp:positionV>
                  <wp:extent cx="2109470" cy="1676400"/>
                  <wp:effectExtent l="19050" t="0" r="508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109470" cy="1676400"/>
                          </a:xfrm>
                          <a:prstGeom prst="rect">
                            <a:avLst/>
                          </a:prstGeom>
                          <a:noFill/>
                        </pic:spPr>
                      </pic:pic>
                    </a:graphicData>
                  </a:graphic>
                </wp:anchor>
              </w:drawing>
            </w:r>
            <w:r>
              <w:rPr>
                <w:rFonts w:ascii="Sylfaen" w:hAnsi="Sylfaen"/>
                <w:b/>
                <w:sz w:val="24"/>
                <w:szCs w:val="24"/>
                <w:lang w:val="en-US"/>
              </w:rPr>
              <w:t xml:space="preserve"> </w:t>
            </w:r>
          </w:p>
          <w:tbl>
            <w:tblPr>
              <w:tblStyle w:val="TableGrid"/>
              <w:tblW w:w="0" w:type="auto"/>
              <w:tblInd w:w="1021" w:type="dxa"/>
              <w:tblLook w:val="04A0"/>
            </w:tblPr>
            <w:tblGrid>
              <w:gridCol w:w="12278"/>
            </w:tblGrid>
            <w:tr w:rsidR="00D808F7">
              <w:tc>
                <w:tcPr>
                  <w:tcW w:w="12278"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hideMark/>
                </w:tcPr>
                <w:p w:rsidR="00D808F7" w:rsidRDefault="00D808F7" w:rsidP="00CE6EA3">
                  <w:pPr>
                    <w:framePr w:hSpace="180" w:wrap="around" w:hAnchor="margin" w:xAlign="center" w:y="-1275"/>
                    <w:tabs>
                      <w:tab w:val="left" w:pos="1258"/>
                    </w:tabs>
                    <w:jc w:val="center"/>
                    <w:rPr>
                      <w:rFonts w:ascii="Sylfaen" w:hAnsi="Sylfaen"/>
                      <w:b/>
                      <w:color w:val="auto"/>
                      <w:sz w:val="24"/>
                      <w:szCs w:val="24"/>
                    </w:rPr>
                  </w:pPr>
                  <w:r>
                    <w:rPr>
                      <w:rFonts w:ascii="Sylfaen" w:hAnsi="Sylfaen"/>
                      <w:b/>
                      <w:color w:val="auto"/>
                      <w:sz w:val="24"/>
                      <w:szCs w:val="24"/>
                    </w:rPr>
                    <w:t>პროფესიული საგანმანათლებლო პროგრამა</w:t>
                  </w:r>
                </w:p>
                <w:p w:rsidR="00D808F7" w:rsidRDefault="00D808F7" w:rsidP="00CE6EA3">
                  <w:pPr>
                    <w:framePr w:hSpace="180" w:wrap="around" w:hAnchor="margin" w:xAlign="center" w:y="-1275"/>
                    <w:tabs>
                      <w:tab w:val="left" w:pos="1258"/>
                    </w:tabs>
                    <w:jc w:val="center"/>
                    <w:rPr>
                      <w:rFonts w:ascii="Sylfaen" w:eastAsia="Sylfaen" w:hAnsi="Sylfaen" w:cs="Sylfaen"/>
                      <w:b/>
                      <w:bCs/>
                      <w:color w:val="16365D"/>
                      <w:spacing w:val="28"/>
                      <w:sz w:val="26"/>
                      <w:szCs w:val="26"/>
                      <w:lang w:val="en-US"/>
                    </w:rPr>
                  </w:pPr>
                  <w:r>
                    <w:rPr>
                      <w:rFonts w:ascii="Sylfaen" w:eastAsia="Arial Unicode MS" w:hAnsi="Sylfaen" w:cs="Arial Unicode MS"/>
                      <w:b/>
                      <w:color w:val="auto"/>
                      <w:sz w:val="26"/>
                      <w:szCs w:val="26"/>
                      <w:lang w:val="en-US"/>
                    </w:rPr>
                    <w:t>საექთნო განათლება/Nursing</w:t>
                  </w:r>
                  <w:r>
                    <w:rPr>
                      <w:rFonts w:ascii="Sylfaen" w:eastAsia="Sylfaen" w:hAnsi="Sylfaen" w:cs="Sylfaen"/>
                      <w:b/>
                      <w:bCs/>
                      <w:color w:val="16365D"/>
                      <w:spacing w:val="28"/>
                      <w:sz w:val="26"/>
                      <w:szCs w:val="26"/>
                    </w:rPr>
                    <w:t xml:space="preserve"> </w:t>
                  </w:r>
                </w:p>
                <w:p w:rsidR="00D808F7" w:rsidRDefault="00D808F7" w:rsidP="00CE6EA3">
                  <w:pPr>
                    <w:framePr w:hSpace="180" w:wrap="around" w:hAnchor="margin" w:xAlign="center" w:y="-1275"/>
                    <w:tabs>
                      <w:tab w:val="left" w:pos="1258"/>
                    </w:tabs>
                    <w:jc w:val="center"/>
                    <w:rPr>
                      <w:rFonts w:ascii="Sylfaen" w:hAnsi="Sylfaen"/>
                      <w:b/>
                      <w:color w:val="auto"/>
                      <w:sz w:val="24"/>
                      <w:szCs w:val="24"/>
                      <w:lang w:val="ru-RU"/>
                    </w:rPr>
                  </w:pPr>
                  <w:r>
                    <w:rPr>
                      <w:rFonts w:ascii="Sylfaen" w:hAnsi="Sylfaen"/>
                      <w:b/>
                      <w:color w:val="auto"/>
                      <w:sz w:val="24"/>
                      <w:szCs w:val="24"/>
                    </w:rPr>
                    <w:t xml:space="preserve">მოდულის სტატუსი - </w:t>
                  </w:r>
                  <w:r>
                    <w:rPr>
                      <w:rFonts w:ascii="Sylfaen" w:eastAsia="Arial Unicode MS" w:hAnsi="Sylfaen" w:cs="Arial Unicode MS"/>
                      <w:b/>
                      <w:color w:val="auto"/>
                      <w:sz w:val="24"/>
                      <w:szCs w:val="24"/>
                    </w:rPr>
                    <w:t>პროფესიული მოდული - კლინიკური სწავლება</w:t>
                  </w:r>
                </w:p>
              </w:tc>
            </w:tr>
          </w:tbl>
          <w:p w:rsidR="00D808F7" w:rsidRDefault="00D808F7">
            <w:pPr>
              <w:tabs>
                <w:tab w:val="left" w:pos="5760"/>
              </w:tabs>
              <w:jc w:val="center"/>
              <w:rPr>
                <w:rFonts w:ascii="Sylfaen" w:hAnsi="Sylfaen"/>
                <w:sz w:val="24"/>
                <w:szCs w:val="24"/>
                <w:lang w:val="en-US"/>
              </w:rPr>
            </w:pPr>
            <w:r>
              <w:rPr>
                <w:rFonts w:ascii="Sylfaen" w:hAnsi="Sylfaen"/>
                <w:noProof/>
                <w:sz w:val="24"/>
                <w:szCs w:val="24"/>
                <w:lang w:val="en-US"/>
              </w:rPr>
              <w:drawing>
                <wp:inline distT="0" distB="0" distL="0" distR="0">
                  <wp:extent cx="4610100" cy="2008800"/>
                  <wp:effectExtent l="38100" t="57150" r="114300" b="86700"/>
                  <wp:docPr id="1" name="Picture 2"/>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610100" cy="200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808F7" w:rsidRDefault="00D808F7">
            <w:pPr>
              <w:tabs>
                <w:tab w:val="left" w:pos="5760"/>
              </w:tabs>
              <w:spacing w:after="160" w:line="252" w:lineRule="auto"/>
              <w:jc w:val="center"/>
              <w:rPr>
                <w:rFonts w:ascii="Sylfaen" w:hAnsi="Sylfaen"/>
                <w:sz w:val="24"/>
                <w:szCs w:val="24"/>
                <w:lang w:val="en-US"/>
              </w:rPr>
            </w:pPr>
            <w:r>
              <w:rPr>
                <w:rFonts w:ascii="Sylfaen" w:hAnsi="Sylfaen"/>
                <w:b/>
                <w:sz w:val="24"/>
                <w:szCs w:val="24"/>
                <w:lang w:val="en-US"/>
              </w:rPr>
              <w:t xml:space="preserve">2019 </w:t>
            </w:r>
            <w:r>
              <w:rPr>
                <w:rFonts w:ascii="Sylfaen" w:hAnsi="Sylfaen"/>
                <w:b/>
                <w:sz w:val="24"/>
                <w:szCs w:val="24"/>
              </w:rPr>
              <w:t>წელი</w:t>
            </w:r>
          </w:p>
        </w:tc>
      </w:tr>
    </w:tbl>
    <w:p w:rsidR="005043F4" w:rsidRPr="00ED77B9" w:rsidRDefault="00D808F7" w:rsidP="00D808F7">
      <w:pPr>
        <w:tabs>
          <w:tab w:val="left" w:pos="12660"/>
        </w:tabs>
        <w:spacing w:after="0" w:line="240" w:lineRule="auto"/>
        <w:jc w:val="both"/>
        <w:rPr>
          <w:rFonts w:ascii="Sylfaen" w:eastAsia="Merriweather" w:hAnsi="Sylfaen" w:cs="Merriweather"/>
          <w:b/>
          <w:color w:val="auto"/>
          <w:sz w:val="20"/>
          <w:szCs w:val="20"/>
        </w:rPr>
      </w:pPr>
      <w:r>
        <w:rPr>
          <w:rFonts w:ascii="Sylfaen" w:eastAsia="Merriweather" w:hAnsi="Sylfaen" w:cs="Merriweather"/>
          <w:b/>
          <w:color w:val="auto"/>
          <w:sz w:val="20"/>
          <w:szCs w:val="20"/>
        </w:rPr>
        <w:lastRenderedPageBreak/>
        <w:tab/>
      </w:r>
      <w:r>
        <w:rPr>
          <w:rFonts w:ascii="Sylfaen" w:hAnsi="Sylfaen"/>
          <w:b/>
          <w:sz w:val="24"/>
          <w:szCs w:val="24"/>
        </w:rPr>
        <w:t>დანართი N</w:t>
      </w:r>
      <w:r>
        <w:rPr>
          <w:rFonts w:ascii="Sylfaen" w:hAnsi="Sylfaen"/>
          <w:b/>
          <w:sz w:val="24"/>
          <w:szCs w:val="24"/>
          <w:lang w:val="en-US"/>
        </w:rPr>
        <w:t xml:space="preserve">37  </w:t>
      </w:r>
    </w:p>
    <w:p w:rsidR="005043F4" w:rsidRPr="00ED77B9" w:rsidRDefault="00C94183">
      <w:pPr>
        <w:spacing w:after="0" w:line="240" w:lineRule="auto"/>
        <w:jc w:val="center"/>
        <w:rPr>
          <w:rFonts w:ascii="Sylfaen" w:eastAsia="Merriweather" w:hAnsi="Sylfaen" w:cs="Merriweather"/>
          <w:b/>
          <w:color w:val="auto"/>
          <w:sz w:val="20"/>
          <w:szCs w:val="20"/>
        </w:rPr>
      </w:pPr>
      <w:r w:rsidRPr="00ED77B9">
        <w:rPr>
          <w:rFonts w:ascii="Sylfaen" w:eastAsia="Arial Unicode MS" w:hAnsi="Sylfaen" w:cs="Arial Unicode MS"/>
          <w:b/>
          <w:color w:val="auto"/>
          <w:sz w:val="20"/>
          <w:szCs w:val="20"/>
        </w:rPr>
        <w:t>მოდული</w:t>
      </w:r>
    </w:p>
    <w:p w:rsidR="005043F4" w:rsidRPr="00ED77B9" w:rsidRDefault="00C94183">
      <w:pPr>
        <w:spacing w:after="0" w:line="240" w:lineRule="auto"/>
        <w:jc w:val="both"/>
        <w:rPr>
          <w:rFonts w:ascii="Sylfaen" w:eastAsia="Merriweather" w:hAnsi="Sylfaen" w:cs="Merriweather"/>
          <w:color w:val="auto"/>
          <w:sz w:val="20"/>
          <w:szCs w:val="20"/>
        </w:rPr>
      </w:pPr>
      <w:r w:rsidRPr="00ED77B9">
        <w:rPr>
          <w:rFonts w:ascii="Sylfaen" w:eastAsia="Arial Unicode MS" w:hAnsi="Sylfaen" w:cs="Arial Unicode MS"/>
          <w:b/>
          <w:color w:val="auto"/>
          <w:sz w:val="20"/>
          <w:szCs w:val="20"/>
        </w:rPr>
        <w:t>1.ზოგადი ინფორმაცია</w:t>
      </w:r>
    </w:p>
    <w:tbl>
      <w:tblPr>
        <w:tblStyle w:val="a"/>
        <w:tblW w:w="14894" w:type="dxa"/>
        <w:tblBorders>
          <w:top w:val="nil"/>
          <w:left w:val="nil"/>
          <w:bottom w:val="nil"/>
          <w:right w:val="nil"/>
          <w:insideH w:val="single" w:sz="4" w:space="0" w:color="000000"/>
          <w:insideV w:val="nil"/>
        </w:tblBorders>
        <w:tblLayout w:type="fixed"/>
        <w:tblLook w:val="0400"/>
      </w:tblPr>
      <w:tblGrid>
        <w:gridCol w:w="7465"/>
        <w:gridCol w:w="7429"/>
      </w:tblGrid>
      <w:tr w:rsidR="00ED77B9" w:rsidRPr="00ED77B9" w:rsidTr="0052462B">
        <w:trPr>
          <w:trHeight w:val="440"/>
        </w:trPr>
        <w:tc>
          <w:tcPr>
            <w:tcW w:w="7465" w:type="dxa"/>
          </w:tcPr>
          <w:p w:rsidR="005043F4" w:rsidRPr="00ED77B9" w:rsidRDefault="00C94183">
            <w:pPr>
              <w:ind w:right="906"/>
              <w:jc w:val="both"/>
              <w:rPr>
                <w:rFonts w:ascii="Sylfaen" w:eastAsia="Merriweather" w:hAnsi="Sylfaen" w:cs="Merriweather"/>
                <w:b/>
                <w:color w:val="auto"/>
                <w:sz w:val="20"/>
                <w:szCs w:val="20"/>
              </w:rPr>
            </w:pPr>
            <w:r w:rsidRPr="00ED77B9">
              <w:rPr>
                <w:rFonts w:ascii="Sylfaen" w:eastAsia="Arial Unicode MS" w:hAnsi="Sylfaen" w:cs="Arial Unicode MS"/>
                <w:b/>
                <w:color w:val="auto"/>
                <w:sz w:val="20"/>
                <w:szCs w:val="20"/>
              </w:rPr>
              <w:t>სარეგისტრაციო ნომერი</w:t>
            </w:r>
          </w:p>
        </w:tc>
        <w:tc>
          <w:tcPr>
            <w:tcW w:w="7429" w:type="dxa"/>
          </w:tcPr>
          <w:p w:rsidR="005043F4" w:rsidRPr="00ED77B9" w:rsidRDefault="0052462B">
            <w:pPr>
              <w:jc w:val="both"/>
              <w:rPr>
                <w:rFonts w:ascii="Sylfaen" w:eastAsia="Merriweather" w:hAnsi="Sylfaen" w:cs="Merriweather"/>
                <w:b/>
                <w:color w:val="auto"/>
                <w:sz w:val="20"/>
                <w:szCs w:val="20"/>
              </w:rPr>
            </w:pPr>
            <w:r w:rsidRPr="00437738">
              <w:rPr>
                <w:rFonts w:ascii="Sylfaen" w:eastAsia="Merriweather" w:hAnsi="Sylfaen" w:cs="Merriweather"/>
                <w:color w:val="auto"/>
                <w:sz w:val="20"/>
                <w:szCs w:val="20"/>
              </w:rPr>
              <w:t>091093</w:t>
            </w:r>
            <w:r>
              <w:rPr>
                <w:rFonts w:ascii="Sylfaen" w:eastAsia="Merriweather" w:hAnsi="Sylfaen" w:cs="Merriweather"/>
                <w:color w:val="auto"/>
                <w:sz w:val="20"/>
                <w:szCs w:val="20"/>
              </w:rPr>
              <w:t>3</w:t>
            </w:r>
          </w:p>
        </w:tc>
      </w:tr>
      <w:tr w:rsidR="00ED77B9" w:rsidRPr="00ED77B9" w:rsidTr="0052462B">
        <w:trPr>
          <w:trHeight w:val="420"/>
        </w:trPr>
        <w:tc>
          <w:tcPr>
            <w:tcW w:w="7465" w:type="dxa"/>
          </w:tcPr>
          <w:p w:rsidR="005043F4" w:rsidRPr="00ED77B9" w:rsidRDefault="00C94183">
            <w:pPr>
              <w:jc w:val="both"/>
              <w:rPr>
                <w:rFonts w:ascii="Sylfaen" w:eastAsia="Merriweather" w:hAnsi="Sylfaen" w:cs="Merriweather"/>
                <w:b/>
                <w:color w:val="auto"/>
                <w:sz w:val="20"/>
                <w:szCs w:val="20"/>
              </w:rPr>
            </w:pPr>
            <w:r w:rsidRPr="00ED77B9">
              <w:rPr>
                <w:rFonts w:ascii="Sylfaen" w:eastAsia="Arial Unicode MS" w:hAnsi="Sylfaen" w:cs="Arial Unicode MS"/>
                <w:b/>
                <w:color w:val="auto"/>
                <w:sz w:val="20"/>
                <w:szCs w:val="20"/>
              </w:rPr>
              <w:t xml:space="preserve">სახელწოდება     </w:t>
            </w:r>
          </w:p>
        </w:tc>
        <w:tc>
          <w:tcPr>
            <w:tcW w:w="7429" w:type="dxa"/>
          </w:tcPr>
          <w:p w:rsidR="005043F4" w:rsidRPr="00ED77B9" w:rsidRDefault="00982D1A">
            <w:pPr>
              <w:jc w:val="both"/>
              <w:rPr>
                <w:rFonts w:ascii="Sylfaen" w:eastAsia="Merriweather" w:hAnsi="Sylfaen" w:cs="Merriweather"/>
                <w:color w:val="auto"/>
                <w:sz w:val="20"/>
                <w:szCs w:val="20"/>
                <w:highlight w:val="yellow"/>
              </w:rPr>
            </w:pPr>
            <w:r w:rsidRPr="00ED77B9">
              <w:rPr>
                <w:rFonts w:ascii="Sylfaen" w:eastAsia="Arial Unicode MS" w:hAnsi="Sylfaen" w:cs="Arial Unicode MS"/>
                <w:color w:val="auto"/>
                <w:sz w:val="20"/>
                <w:szCs w:val="20"/>
              </w:rPr>
              <w:t>შემაჯამებელი კლინიკური პრაქტიკა - პედიატრია და მოზარდები</w:t>
            </w:r>
          </w:p>
        </w:tc>
      </w:tr>
      <w:tr w:rsidR="00ED77B9" w:rsidRPr="00ED77B9" w:rsidTr="0052462B">
        <w:trPr>
          <w:trHeight w:val="420"/>
        </w:trPr>
        <w:tc>
          <w:tcPr>
            <w:tcW w:w="7465" w:type="dxa"/>
          </w:tcPr>
          <w:p w:rsidR="005043F4" w:rsidRPr="00ED77B9" w:rsidRDefault="00C94183">
            <w:pPr>
              <w:jc w:val="both"/>
              <w:rPr>
                <w:rFonts w:ascii="Sylfaen" w:eastAsia="Merriweather" w:hAnsi="Sylfaen" w:cs="Merriweather"/>
                <w:b/>
                <w:color w:val="auto"/>
                <w:sz w:val="20"/>
                <w:szCs w:val="20"/>
              </w:rPr>
            </w:pPr>
            <w:r w:rsidRPr="00ED77B9">
              <w:rPr>
                <w:rFonts w:ascii="Sylfaen" w:eastAsia="Arial Unicode MS" w:hAnsi="Sylfaen" w:cs="Arial Unicode MS"/>
                <w:b/>
                <w:color w:val="auto"/>
                <w:sz w:val="20"/>
                <w:szCs w:val="20"/>
              </w:rPr>
              <w:t>გამოქვეყნების/ცვლილების თარიღი</w:t>
            </w:r>
          </w:p>
        </w:tc>
        <w:tc>
          <w:tcPr>
            <w:tcW w:w="7429" w:type="dxa"/>
          </w:tcPr>
          <w:p w:rsidR="005043F4" w:rsidRPr="00ED77B9" w:rsidRDefault="007A02F2">
            <w:pPr>
              <w:jc w:val="both"/>
              <w:rPr>
                <w:rFonts w:ascii="Sylfaen" w:eastAsia="Merriweather" w:hAnsi="Sylfaen" w:cs="Merriweather"/>
                <w:color w:val="auto"/>
                <w:sz w:val="20"/>
                <w:szCs w:val="20"/>
              </w:rPr>
            </w:pPr>
            <w:r>
              <w:rPr>
                <w:rFonts w:ascii="Sylfaen" w:eastAsia="Merriweather" w:hAnsi="Sylfaen" w:cs="Merriweather"/>
                <w:color w:val="auto"/>
                <w:sz w:val="20"/>
                <w:szCs w:val="20"/>
                <w:lang w:val="en-US"/>
              </w:rPr>
              <w:t>21/05/2018</w:t>
            </w:r>
            <w:bookmarkStart w:id="0" w:name="_GoBack"/>
            <w:bookmarkEnd w:id="0"/>
          </w:p>
        </w:tc>
      </w:tr>
      <w:tr w:rsidR="00ED77B9" w:rsidRPr="00ED77B9" w:rsidTr="0052462B">
        <w:trPr>
          <w:trHeight w:val="420"/>
        </w:trPr>
        <w:tc>
          <w:tcPr>
            <w:tcW w:w="7465" w:type="dxa"/>
          </w:tcPr>
          <w:p w:rsidR="005043F4" w:rsidRPr="00ED77B9" w:rsidRDefault="00C94183">
            <w:pPr>
              <w:jc w:val="both"/>
              <w:rPr>
                <w:rFonts w:ascii="Sylfaen" w:eastAsia="Merriweather" w:hAnsi="Sylfaen" w:cs="Merriweather"/>
                <w:b/>
                <w:color w:val="auto"/>
                <w:sz w:val="20"/>
                <w:szCs w:val="20"/>
              </w:rPr>
            </w:pPr>
            <w:r w:rsidRPr="00ED77B9">
              <w:rPr>
                <w:rFonts w:ascii="Sylfaen" w:eastAsia="Arial Unicode MS" w:hAnsi="Sylfaen" w:cs="Arial Unicode MS"/>
                <w:b/>
                <w:color w:val="auto"/>
                <w:sz w:val="20"/>
                <w:szCs w:val="20"/>
              </w:rPr>
              <w:t>მოცულობა კრედიტებში</w:t>
            </w:r>
          </w:p>
        </w:tc>
        <w:tc>
          <w:tcPr>
            <w:tcW w:w="7429" w:type="dxa"/>
          </w:tcPr>
          <w:p w:rsidR="005043F4" w:rsidRPr="00ED77B9" w:rsidRDefault="00C94183">
            <w:pPr>
              <w:jc w:val="both"/>
              <w:rPr>
                <w:rFonts w:ascii="Sylfaen" w:eastAsia="Merriweather" w:hAnsi="Sylfaen" w:cs="Merriweather"/>
                <w:color w:val="auto"/>
                <w:sz w:val="20"/>
                <w:szCs w:val="20"/>
              </w:rPr>
            </w:pPr>
            <w:r w:rsidRPr="00ED77B9">
              <w:rPr>
                <w:rFonts w:ascii="Sylfaen" w:eastAsia="Merriweather" w:hAnsi="Sylfaen" w:cs="Merriweather"/>
                <w:color w:val="auto"/>
                <w:sz w:val="20"/>
                <w:szCs w:val="20"/>
              </w:rPr>
              <w:t>3</w:t>
            </w:r>
          </w:p>
        </w:tc>
      </w:tr>
      <w:tr w:rsidR="00ED77B9" w:rsidRPr="00ED77B9" w:rsidTr="0052462B">
        <w:trPr>
          <w:trHeight w:val="420"/>
        </w:trPr>
        <w:tc>
          <w:tcPr>
            <w:tcW w:w="7465" w:type="dxa"/>
          </w:tcPr>
          <w:p w:rsidR="005043F4" w:rsidRPr="00ED77B9" w:rsidRDefault="00C94183">
            <w:pPr>
              <w:jc w:val="both"/>
              <w:rPr>
                <w:rFonts w:ascii="Sylfaen" w:eastAsia="Merriweather" w:hAnsi="Sylfaen" w:cs="Merriweather"/>
                <w:b/>
                <w:color w:val="auto"/>
                <w:sz w:val="20"/>
                <w:szCs w:val="20"/>
              </w:rPr>
            </w:pPr>
            <w:r w:rsidRPr="00ED77B9">
              <w:rPr>
                <w:rFonts w:ascii="Sylfaen" w:eastAsia="Arial Unicode MS" w:hAnsi="Sylfaen" w:cs="Arial Unicode MS"/>
                <w:b/>
                <w:color w:val="auto"/>
                <w:sz w:val="20"/>
                <w:szCs w:val="20"/>
              </w:rPr>
              <w:t xml:space="preserve">მოდულზე დაშვების წინაპირობა </w:t>
            </w:r>
          </w:p>
        </w:tc>
        <w:tc>
          <w:tcPr>
            <w:tcW w:w="7429" w:type="dxa"/>
          </w:tcPr>
          <w:p w:rsidR="005043F4" w:rsidRPr="00ED77B9" w:rsidRDefault="008F7247">
            <w:pPr>
              <w:jc w:val="both"/>
              <w:rPr>
                <w:rFonts w:ascii="Sylfaen" w:eastAsia="Merriweather" w:hAnsi="Sylfaen" w:cs="Merriweather"/>
                <w:color w:val="auto"/>
                <w:sz w:val="20"/>
                <w:szCs w:val="20"/>
              </w:rPr>
            </w:pPr>
            <w:r>
              <w:rPr>
                <w:rFonts w:ascii="Sylfaen" w:eastAsia="Arial Unicode MS" w:hAnsi="Sylfaen" w:cs="Arial Unicode MS"/>
                <w:color w:val="auto"/>
                <w:sz w:val="20"/>
                <w:szCs w:val="20"/>
              </w:rPr>
              <w:t xml:space="preserve">მოდული: </w:t>
            </w:r>
            <w:r w:rsidR="00982D1A" w:rsidRPr="00ED77B9">
              <w:rPr>
                <w:rFonts w:ascii="Sylfaen" w:eastAsia="Arial Unicode MS" w:hAnsi="Sylfaen" w:cs="Arial Unicode MS"/>
                <w:color w:val="auto"/>
                <w:sz w:val="20"/>
                <w:szCs w:val="20"/>
              </w:rPr>
              <w:t>კლინიკური პრაქტიკა - პედიატრია და მოზარდები</w:t>
            </w:r>
          </w:p>
        </w:tc>
      </w:tr>
      <w:tr w:rsidR="005043F4" w:rsidRPr="00ED77B9" w:rsidTr="0052462B">
        <w:trPr>
          <w:trHeight w:val="1100"/>
        </w:trPr>
        <w:tc>
          <w:tcPr>
            <w:tcW w:w="7465" w:type="dxa"/>
          </w:tcPr>
          <w:p w:rsidR="005043F4" w:rsidRPr="00ED77B9" w:rsidRDefault="00C94183">
            <w:pPr>
              <w:jc w:val="both"/>
              <w:rPr>
                <w:rFonts w:ascii="Sylfaen" w:eastAsia="Merriweather" w:hAnsi="Sylfaen" w:cs="Merriweather"/>
                <w:b/>
                <w:color w:val="auto"/>
                <w:sz w:val="20"/>
                <w:szCs w:val="20"/>
              </w:rPr>
            </w:pPr>
            <w:r w:rsidRPr="00ED77B9">
              <w:rPr>
                <w:rFonts w:ascii="Sylfaen" w:eastAsia="Arial Unicode MS" w:hAnsi="Sylfaen" w:cs="Arial Unicode MS"/>
                <w:b/>
                <w:color w:val="auto"/>
                <w:sz w:val="20"/>
                <w:szCs w:val="20"/>
              </w:rPr>
              <w:t>მოდულის აღწერა</w:t>
            </w:r>
          </w:p>
        </w:tc>
        <w:tc>
          <w:tcPr>
            <w:tcW w:w="7429" w:type="dxa"/>
          </w:tcPr>
          <w:p w:rsidR="005043F4" w:rsidRPr="00ED77B9" w:rsidRDefault="00C94183">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მოდულის დასრულების შემდეგ პირს შეუძლია:</w:t>
            </w:r>
          </w:p>
          <w:p w:rsidR="005043F4" w:rsidRPr="00ED77B9" w:rsidRDefault="00C94183">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მეთვალყურეობის ქვეშ</w:t>
            </w:r>
            <w:r w:rsidR="00014FB0" w:rsidRPr="00ED77B9">
              <w:rPr>
                <w:rFonts w:ascii="Sylfaen" w:eastAsia="Arial Unicode MS" w:hAnsi="Sylfaen" w:cs="Arial Unicode MS"/>
                <w:color w:val="auto"/>
                <w:sz w:val="20"/>
                <w:szCs w:val="20"/>
              </w:rPr>
              <w:t xml:space="preserve"> და </w:t>
            </w:r>
            <w:r w:rsidRPr="00ED77B9">
              <w:rPr>
                <w:rFonts w:ascii="Sylfaen" w:eastAsia="Arial Unicode MS" w:hAnsi="Sylfaen" w:cs="Arial Unicode MS"/>
                <w:color w:val="auto"/>
                <w:sz w:val="20"/>
                <w:szCs w:val="20"/>
              </w:rPr>
              <w:t>გარეშე ახალშობილის მოვლის ძირითადი და აუცილებელი პრინციპების განხორციელება, ასაკთან მიმართებით სხვადასხვა დაავადების მართვა</w:t>
            </w:r>
            <w:r w:rsidR="009B584E">
              <w:rPr>
                <w:rFonts w:ascii="Sylfaen" w:eastAsia="Arial Unicode MS" w:hAnsi="Sylfaen" w:cs="Arial Unicode MS"/>
                <w:color w:val="auto"/>
                <w:sz w:val="20"/>
                <w:szCs w:val="20"/>
                <w:lang w:val="en-US"/>
              </w:rPr>
              <w:t>.</w:t>
            </w:r>
            <w:r w:rsidRPr="00ED77B9">
              <w:rPr>
                <w:rFonts w:ascii="Sylfaen" w:eastAsia="Arial Unicode MS" w:hAnsi="Sylfaen" w:cs="Arial Unicode MS"/>
                <w:color w:val="auto"/>
                <w:sz w:val="20"/>
                <w:szCs w:val="20"/>
              </w:rPr>
              <w:t xml:space="preserve">   </w:t>
            </w:r>
          </w:p>
          <w:p w:rsidR="005043F4" w:rsidRPr="00ED77B9" w:rsidRDefault="005043F4">
            <w:pPr>
              <w:jc w:val="both"/>
              <w:rPr>
                <w:rFonts w:ascii="Sylfaen" w:eastAsia="Merriweather" w:hAnsi="Sylfaen" w:cs="Merriweather"/>
                <w:color w:val="auto"/>
                <w:sz w:val="20"/>
                <w:szCs w:val="20"/>
              </w:rPr>
            </w:pPr>
          </w:p>
          <w:p w:rsidR="005043F4" w:rsidRPr="00ED77B9" w:rsidRDefault="005043F4">
            <w:pPr>
              <w:jc w:val="both"/>
              <w:rPr>
                <w:rFonts w:ascii="Sylfaen" w:eastAsia="Merriweather" w:hAnsi="Sylfaen" w:cs="Merriweather"/>
                <w:color w:val="auto"/>
                <w:sz w:val="20"/>
                <w:szCs w:val="20"/>
              </w:rPr>
            </w:pPr>
          </w:p>
        </w:tc>
      </w:tr>
    </w:tbl>
    <w:p w:rsidR="005043F4" w:rsidRPr="00ED77B9" w:rsidRDefault="005043F4">
      <w:pPr>
        <w:spacing w:after="0" w:line="240" w:lineRule="auto"/>
        <w:jc w:val="both"/>
        <w:rPr>
          <w:rFonts w:ascii="Sylfaen" w:eastAsia="Merriweather" w:hAnsi="Sylfaen" w:cs="Merriweather"/>
          <w:b/>
          <w:color w:val="auto"/>
          <w:sz w:val="20"/>
          <w:szCs w:val="20"/>
        </w:rPr>
      </w:pPr>
    </w:p>
    <w:p w:rsidR="005043F4" w:rsidRPr="00ED77B9" w:rsidRDefault="005043F4">
      <w:pPr>
        <w:spacing w:after="0" w:line="240" w:lineRule="auto"/>
        <w:jc w:val="both"/>
        <w:rPr>
          <w:rFonts w:ascii="Sylfaen" w:eastAsia="Merriweather" w:hAnsi="Sylfaen" w:cs="Merriweather"/>
          <w:b/>
          <w:color w:val="auto"/>
          <w:sz w:val="20"/>
          <w:szCs w:val="20"/>
        </w:rPr>
      </w:pPr>
    </w:p>
    <w:p w:rsidR="005043F4" w:rsidRPr="00ED77B9" w:rsidRDefault="005043F4">
      <w:pPr>
        <w:spacing w:after="0" w:line="240" w:lineRule="auto"/>
        <w:jc w:val="both"/>
        <w:rPr>
          <w:rFonts w:ascii="Sylfaen" w:eastAsia="Merriweather" w:hAnsi="Sylfaen" w:cs="Merriweather"/>
          <w:b/>
          <w:color w:val="auto"/>
          <w:sz w:val="20"/>
          <w:szCs w:val="20"/>
        </w:rPr>
      </w:pPr>
    </w:p>
    <w:p w:rsidR="005043F4" w:rsidRPr="00ED77B9" w:rsidRDefault="005043F4">
      <w:pPr>
        <w:spacing w:after="0" w:line="240" w:lineRule="auto"/>
        <w:jc w:val="both"/>
        <w:rPr>
          <w:rFonts w:ascii="Sylfaen" w:eastAsia="Merriweather" w:hAnsi="Sylfaen" w:cs="Merriweather"/>
          <w:b/>
          <w:color w:val="auto"/>
          <w:sz w:val="20"/>
          <w:szCs w:val="20"/>
        </w:rPr>
      </w:pPr>
    </w:p>
    <w:p w:rsidR="005043F4" w:rsidRPr="00ED77B9" w:rsidRDefault="005043F4">
      <w:pPr>
        <w:spacing w:after="0" w:line="240" w:lineRule="auto"/>
        <w:jc w:val="both"/>
        <w:rPr>
          <w:rFonts w:ascii="Sylfaen" w:eastAsia="Merriweather" w:hAnsi="Sylfaen" w:cs="Merriweather"/>
          <w:b/>
          <w:color w:val="auto"/>
          <w:sz w:val="20"/>
          <w:szCs w:val="20"/>
        </w:rPr>
      </w:pPr>
    </w:p>
    <w:p w:rsidR="005043F4" w:rsidRPr="00ED77B9" w:rsidRDefault="005043F4">
      <w:pPr>
        <w:spacing w:after="0" w:line="240" w:lineRule="auto"/>
        <w:jc w:val="both"/>
        <w:rPr>
          <w:rFonts w:ascii="Sylfaen" w:eastAsia="Merriweather" w:hAnsi="Sylfaen" w:cs="Merriweather"/>
          <w:b/>
          <w:color w:val="auto"/>
          <w:sz w:val="20"/>
          <w:szCs w:val="20"/>
        </w:rPr>
      </w:pPr>
    </w:p>
    <w:p w:rsidR="005043F4" w:rsidRPr="00ED77B9" w:rsidRDefault="005043F4">
      <w:pPr>
        <w:spacing w:after="0" w:line="240" w:lineRule="auto"/>
        <w:jc w:val="both"/>
        <w:rPr>
          <w:rFonts w:ascii="Sylfaen" w:eastAsia="Merriweather" w:hAnsi="Sylfaen" w:cs="Merriweather"/>
          <w:b/>
          <w:color w:val="auto"/>
          <w:sz w:val="20"/>
          <w:szCs w:val="20"/>
        </w:rPr>
      </w:pPr>
    </w:p>
    <w:p w:rsidR="005043F4" w:rsidRPr="00ED77B9" w:rsidRDefault="005043F4">
      <w:pPr>
        <w:spacing w:after="0" w:line="240" w:lineRule="auto"/>
        <w:jc w:val="both"/>
        <w:rPr>
          <w:rFonts w:ascii="Sylfaen" w:eastAsia="Merriweather" w:hAnsi="Sylfaen" w:cs="Merriweather"/>
          <w:b/>
          <w:color w:val="auto"/>
          <w:sz w:val="20"/>
          <w:szCs w:val="20"/>
        </w:rPr>
      </w:pPr>
    </w:p>
    <w:p w:rsidR="005043F4" w:rsidRPr="00ED77B9" w:rsidRDefault="005043F4">
      <w:pPr>
        <w:spacing w:after="0" w:line="240" w:lineRule="auto"/>
        <w:jc w:val="both"/>
        <w:rPr>
          <w:rFonts w:ascii="Sylfaen" w:eastAsia="Merriweather" w:hAnsi="Sylfaen" w:cs="Merriweather"/>
          <w:b/>
          <w:color w:val="auto"/>
          <w:sz w:val="20"/>
          <w:szCs w:val="20"/>
        </w:rPr>
      </w:pPr>
    </w:p>
    <w:p w:rsidR="005043F4" w:rsidRPr="00ED77B9" w:rsidRDefault="005043F4">
      <w:pPr>
        <w:spacing w:after="0" w:line="240" w:lineRule="auto"/>
        <w:jc w:val="both"/>
        <w:rPr>
          <w:rFonts w:ascii="Sylfaen" w:eastAsia="Merriweather" w:hAnsi="Sylfaen" w:cs="Merriweather"/>
          <w:b/>
          <w:color w:val="auto"/>
          <w:sz w:val="20"/>
          <w:szCs w:val="20"/>
        </w:rPr>
      </w:pPr>
    </w:p>
    <w:p w:rsidR="005043F4" w:rsidRPr="00ED77B9" w:rsidRDefault="005043F4">
      <w:pPr>
        <w:spacing w:after="0" w:line="240" w:lineRule="auto"/>
        <w:jc w:val="both"/>
        <w:rPr>
          <w:rFonts w:ascii="Sylfaen" w:eastAsia="Merriweather" w:hAnsi="Sylfaen" w:cs="Merriweather"/>
          <w:b/>
          <w:color w:val="auto"/>
          <w:sz w:val="20"/>
          <w:szCs w:val="20"/>
        </w:rPr>
      </w:pPr>
    </w:p>
    <w:p w:rsidR="00014FB0" w:rsidRPr="00ED77B9" w:rsidRDefault="00014FB0">
      <w:pPr>
        <w:spacing w:after="0" w:line="240" w:lineRule="auto"/>
        <w:jc w:val="both"/>
        <w:rPr>
          <w:rFonts w:ascii="Sylfaen" w:eastAsia="Merriweather" w:hAnsi="Sylfaen" w:cs="Merriweather"/>
          <w:b/>
          <w:color w:val="auto"/>
          <w:sz w:val="20"/>
          <w:szCs w:val="20"/>
        </w:rPr>
      </w:pPr>
    </w:p>
    <w:p w:rsidR="00014FB0" w:rsidRPr="00ED77B9" w:rsidRDefault="00014FB0">
      <w:pPr>
        <w:spacing w:after="0" w:line="240" w:lineRule="auto"/>
        <w:jc w:val="both"/>
        <w:rPr>
          <w:rFonts w:ascii="Sylfaen" w:eastAsia="Merriweather" w:hAnsi="Sylfaen" w:cs="Merriweather"/>
          <w:b/>
          <w:color w:val="auto"/>
          <w:sz w:val="20"/>
          <w:szCs w:val="20"/>
        </w:rPr>
      </w:pPr>
    </w:p>
    <w:p w:rsidR="005043F4" w:rsidRPr="00ED77B9" w:rsidRDefault="005043F4">
      <w:pPr>
        <w:spacing w:after="0" w:line="240" w:lineRule="auto"/>
        <w:jc w:val="both"/>
        <w:rPr>
          <w:rFonts w:ascii="Sylfaen" w:eastAsia="Merriweather" w:hAnsi="Sylfaen" w:cs="Merriweather"/>
          <w:b/>
          <w:color w:val="auto"/>
          <w:sz w:val="20"/>
          <w:szCs w:val="20"/>
        </w:rPr>
      </w:pPr>
      <w:bookmarkStart w:id="1" w:name="_gjdgxs" w:colFirst="0" w:colLast="0"/>
      <w:bookmarkEnd w:id="1"/>
    </w:p>
    <w:p w:rsidR="005043F4" w:rsidRPr="00ED77B9" w:rsidRDefault="005043F4">
      <w:pPr>
        <w:spacing w:after="0" w:line="240" w:lineRule="auto"/>
        <w:jc w:val="both"/>
        <w:rPr>
          <w:rFonts w:ascii="Sylfaen" w:eastAsia="Merriweather" w:hAnsi="Sylfaen" w:cs="Merriweather"/>
          <w:b/>
          <w:color w:val="auto"/>
          <w:sz w:val="20"/>
          <w:szCs w:val="20"/>
        </w:rPr>
      </w:pPr>
    </w:p>
    <w:p w:rsidR="005043F4" w:rsidRPr="00ED77B9" w:rsidRDefault="005043F4">
      <w:pPr>
        <w:spacing w:after="0" w:line="240" w:lineRule="auto"/>
        <w:jc w:val="both"/>
        <w:rPr>
          <w:rFonts w:ascii="Sylfaen" w:eastAsia="Merriweather" w:hAnsi="Sylfaen" w:cs="Merriweather"/>
          <w:b/>
          <w:color w:val="auto"/>
          <w:sz w:val="20"/>
          <w:szCs w:val="20"/>
        </w:rPr>
      </w:pPr>
    </w:p>
    <w:p w:rsidR="005043F4" w:rsidRPr="00ED77B9" w:rsidRDefault="00C94183">
      <w:pPr>
        <w:spacing w:after="0" w:line="240" w:lineRule="auto"/>
        <w:jc w:val="both"/>
        <w:rPr>
          <w:rFonts w:ascii="Sylfaen" w:eastAsia="Merriweather" w:hAnsi="Sylfaen" w:cs="Merriweather"/>
          <w:b/>
          <w:color w:val="auto"/>
          <w:sz w:val="20"/>
          <w:szCs w:val="20"/>
        </w:rPr>
      </w:pPr>
      <w:r w:rsidRPr="00ED77B9">
        <w:rPr>
          <w:rFonts w:ascii="Sylfaen" w:eastAsia="Arial Unicode MS" w:hAnsi="Sylfaen" w:cs="Arial Unicode MS"/>
          <w:b/>
          <w:color w:val="auto"/>
          <w:sz w:val="20"/>
          <w:szCs w:val="20"/>
        </w:rPr>
        <w:t>2. სტანდარტული ჩანაწერები</w:t>
      </w:r>
    </w:p>
    <w:p w:rsidR="005043F4" w:rsidRPr="00ED77B9" w:rsidRDefault="005043F4">
      <w:pPr>
        <w:spacing w:after="0" w:line="240" w:lineRule="auto"/>
        <w:jc w:val="both"/>
        <w:rPr>
          <w:rFonts w:ascii="Sylfaen" w:eastAsia="Merriweather" w:hAnsi="Sylfaen" w:cs="Merriweather"/>
          <w:color w:val="auto"/>
          <w:sz w:val="20"/>
          <w:szCs w:val="20"/>
        </w:rPr>
      </w:pPr>
    </w:p>
    <w:tbl>
      <w:tblPr>
        <w:tblStyle w:val="a0"/>
        <w:tblW w:w="148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62"/>
        <w:gridCol w:w="3716"/>
        <w:gridCol w:w="6027"/>
        <w:gridCol w:w="2189"/>
      </w:tblGrid>
      <w:tr w:rsidR="00ED77B9" w:rsidRPr="00ED77B9" w:rsidTr="00176CED">
        <w:trPr>
          <w:trHeight w:val="1100"/>
          <w:jc w:val="center"/>
        </w:trPr>
        <w:tc>
          <w:tcPr>
            <w:tcW w:w="2962" w:type="dxa"/>
            <w:shd w:val="clear" w:color="auto" w:fill="auto"/>
            <w:vAlign w:val="center"/>
          </w:tcPr>
          <w:p w:rsidR="005043F4" w:rsidRPr="00ED77B9" w:rsidRDefault="00C94183" w:rsidP="00014FB0">
            <w:pPr>
              <w:jc w:val="center"/>
              <w:rPr>
                <w:rFonts w:ascii="Sylfaen" w:eastAsia="Merriweather" w:hAnsi="Sylfaen" w:cs="Merriweather"/>
                <w:b/>
                <w:color w:val="auto"/>
                <w:sz w:val="20"/>
                <w:szCs w:val="20"/>
              </w:rPr>
            </w:pPr>
            <w:r w:rsidRPr="00ED77B9">
              <w:rPr>
                <w:rFonts w:ascii="Sylfaen" w:eastAsia="Arial Unicode MS" w:hAnsi="Sylfaen" w:cs="Arial Unicode MS"/>
                <w:b/>
                <w:color w:val="auto"/>
                <w:sz w:val="20"/>
                <w:szCs w:val="20"/>
              </w:rPr>
              <w:t>სწავლის შედეგები</w:t>
            </w:r>
          </w:p>
          <w:p w:rsidR="005043F4" w:rsidRPr="00ED77B9" w:rsidRDefault="005043F4" w:rsidP="00014FB0">
            <w:pPr>
              <w:jc w:val="center"/>
              <w:rPr>
                <w:rFonts w:ascii="Sylfaen" w:eastAsia="Merriweather" w:hAnsi="Sylfaen" w:cs="Merriweather"/>
                <w:b/>
                <w:color w:val="auto"/>
                <w:sz w:val="20"/>
                <w:szCs w:val="20"/>
              </w:rPr>
            </w:pPr>
          </w:p>
        </w:tc>
        <w:tc>
          <w:tcPr>
            <w:tcW w:w="3716" w:type="dxa"/>
            <w:shd w:val="clear" w:color="auto" w:fill="auto"/>
            <w:vAlign w:val="center"/>
          </w:tcPr>
          <w:p w:rsidR="005043F4" w:rsidRPr="00ED77B9" w:rsidRDefault="00C94183" w:rsidP="00014FB0">
            <w:pPr>
              <w:jc w:val="center"/>
              <w:rPr>
                <w:rFonts w:ascii="Sylfaen" w:eastAsia="Merriweather" w:hAnsi="Sylfaen" w:cs="Merriweather"/>
                <w:b/>
                <w:color w:val="auto"/>
                <w:sz w:val="20"/>
                <w:szCs w:val="20"/>
              </w:rPr>
            </w:pPr>
            <w:r w:rsidRPr="00ED77B9">
              <w:rPr>
                <w:rFonts w:ascii="Sylfaen" w:eastAsia="Arial Unicode MS" w:hAnsi="Sylfaen" w:cs="Arial Unicode MS"/>
                <w:b/>
                <w:color w:val="auto"/>
                <w:sz w:val="20"/>
                <w:szCs w:val="20"/>
              </w:rPr>
              <w:t>შესრულების კრიტერიუმები</w:t>
            </w:r>
          </w:p>
        </w:tc>
        <w:tc>
          <w:tcPr>
            <w:tcW w:w="6027" w:type="dxa"/>
            <w:shd w:val="clear" w:color="auto" w:fill="auto"/>
            <w:vAlign w:val="center"/>
          </w:tcPr>
          <w:p w:rsidR="005043F4" w:rsidRPr="00ED77B9" w:rsidRDefault="00C94183" w:rsidP="00014FB0">
            <w:pPr>
              <w:jc w:val="center"/>
              <w:rPr>
                <w:rFonts w:ascii="Sylfaen" w:eastAsia="Merriweather" w:hAnsi="Sylfaen" w:cs="Merriweather"/>
                <w:b/>
                <w:color w:val="auto"/>
                <w:sz w:val="20"/>
                <w:szCs w:val="20"/>
              </w:rPr>
            </w:pPr>
            <w:r w:rsidRPr="00ED77B9">
              <w:rPr>
                <w:rFonts w:ascii="Sylfaen" w:eastAsia="Arial Unicode MS" w:hAnsi="Sylfaen" w:cs="Arial Unicode MS"/>
                <w:b/>
                <w:color w:val="auto"/>
                <w:sz w:val="20"/>
                <w:szCs w:val="20"/>
              </w:rPr>
              <w:t>კომპეტენციის პარამეტრების ფარგლები</w:t>
            </w:r>
            <w:r w:rsidRPr="00ED77B9">
              <w:rPr>
                <w:rFonts w:ascii="Sylfaen" w:eastAsia="Arial Unicode MS" w:hAnsi="Sylfaen" w:cs="Arial Unicode MS"/>
                <w:b/>
                <w:color w:val="auto"/>
                <w:sz w:val="20"/>
                <w:szCs w:val="20"/>
              </w:rPr>
              <w:br/>
            </w:r>
          </w:p>
        </w:tc>
        <w:tc>
          <w:tcPr>
            <w:tcW w:w="2189" w:type="dxa"/>
            <w:shd w:val="clear" w:color="auto" w:fill="auto"/>
            <w:vAlign w:val="center"/>
          </w:tcPr>
          <w:p w:rsidR="005043F4" w:rsidRPr="00ED77B9" w:rsidRDefault="005043F4" w:rsidP="00014FB0">
            <w:pPr>
              <w:jc w:val="center"/>
              <w:rPr>
                <w:rFonts w:ascii="Sylfaen" w:eastAsia="Merriweather" w:hAnsi="Sylfaen" w:cs="Merriweather"/>
                <w:b/>
                <w:color w:val="auto"/>
                <w:sz w:val="20"/>
                <w:szCs w:val="20"/>
              </w:rPr>
            </w:pPr>
          </w:p>
          <w:p w:rsidR="005043F4" w:rsidRPr="00ED77B9" w:rsidRDefault="00C94183" w:rsidP="00014FB0">
            <w:pPr>
              <w:jc w:val="center"/>
              <w:rPr>
                <w:rFonts w:ascii="Sylfaen" w:eastAsia="Merriweather" w:hAnsi="Sylfaen" w:cs="Merriweather"/>
                <w:b/>
                <w:color w:val="auto"/>
                <w:sz w:val="20"/>
                <w:szCs w:val="20"/>
              </w:rPr>
            </w:pPr>
            <w:r w:rsidRPr="00ED77B9">
              <w:rPr>
                <w:rFonts w:ascii="Sylfaen" w:eastAsia="Arial Unicode MS" w:hAnsi="Sylfaen" w:cs="Arial Unicode MS"/>
                <w:b/>
                <w:color w:val="auto"/>
                <w:sz w:val="20"/>
                <w:szCs w:val="20"/>
              </w:rPr>
              <w:t>შეფასების მიმართულება</w:t>
            </w:r>
          </w:p>
        </w:tc>
      </w:tr>
      <w:tr w:rsidR="00ED77B9" w:rsidRPr="00ED77B9" w:rsidTr="00176CED">
        <w:trPr>
          <w:trHeight w:val="1040"/>
          <w:jc w:val="center"/>
        </w:trPr>
        <w:tc>
          <w:tcPr>
            <w:tcW w:w="2962" w:type="dxa"/>
            <w:shd w:val="clear" w:color="auto" w:fill="auto"/>
          </w:tcPr>
          <w:p w:rsidR="005043F4" w:rsidRPr="00ED77B9" w:rsidRDefault="00C94183" w:rsidP="00E600BC">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1.</w:t>
            </w:r>
            <w:r w:rsidR="00014FB0" w:rsidRPr="00ED77B9">
              <w:rPr>
                <w:rFonts w:ascii="Sylfaen" w:eastAsia="Arial Unicode MS" w:hAnsi="Sylfaen" w:cs="Arial Unicode MS"/>
                <w:color w:val="auto"/>
                <w:sz w:val="20"/>
                <w:szCs w:val="20"/>
              </w:rPr>
              <w:t xml:space="preserve"> </w:t>
            </w:r>
            <w:r w:rsidRPr="00ED77B9">
              <w:rPr>
                <w:rFonts w:ascii="Sylfaen" w:eastAsia="Arial Unicode MS" w:hAnsi="Sylfaen" w:cs="Arial Unicode MS"/>
                <w:color w:val="auto"/>
                <w:sz w:val="20"/>
                <w:szCs w:val="20"/>
              </w:rPr>
              <w:t xml:space="preserve">ახალშობილის მოვლის ძირითადი და აუცილებელი პრინციპების განხორციელება </w:t>
            </w:r>
          </w:p>
        </w:tc>
        <w:tc>
          <w:tcPr>
            <w:tcW w:w="3716" w:type="dxa"/>
            <w:tcBorders>
              <w:bottom w:val="single" w:sz="4" w:space="0" w:color="000000"/>
            </w:tcBorders>
            <w:shd w:val="clear" w:color="auto" w:fill="auto"/>
          </w:tcPr>
          <w:p w:rsidR="005043F4" w:rsidRPr="00ED77B9" w:rsidRDefault="00C94183">
            <w:pPr>
              <w:jc w:val="both"/>
              <w:rPr>
                <w:rFonts w:ascii="Sylfaen" w:eastAsia="Merriweather" w:hAnsi="Sylfaen" w:cs="Merriweather"/>
                <w:b/>
                <w:color w:val="auto"/>
                <w:sz w:val="20"/>
                <w:szCs w:val="20"/>
              </w:rPr>
            </w:pPr>
            <w:r w:rsidRPr="00ED77B9">
              <w:rPr>
                <w:rFonts w:ascii="Sylfaen" w:eastAsia="Merriweather" w:hAnsi="Sylfaen" w:cs="Merriweather"/>
                <w:color w:val="auto"/>
                <w:sz w:val="20"/>
                <w:szCs w:val="20"/>
              </w:rPr>
              <w:t>1.</w:t>
            </w:r>
            <w:r w:rsidRPr="00ED77B9">
              <w:rPr>
                <w:rFonts w:ascii="Sylfaen" w:eastAsia="Arial Unicode MS" w:hAnsi="Sylfaen" w:cs="Arial Unicode MS"/>
                <w:color w:val="auto"/>
                <w:sz w:val="20"/>
                <w:szCs w:val="20"/>
              </w:rPr>
              <w:t xml:space="preserve"> </w:t>
            </w:r>
            <w:r w:rsidRPr="00ED77B9">
              <w:rPr>
                <w:rFonts w:ascii="Sylfaen" w:eastAsia="Arial Unicode MS" w:hAnsi="Sylfaen" w:cs="Arial Unicode MS"/>
                <w:color w:val="auto"/>
                <w:sz w:val="20"/>
                <w:szCs w:val="20"/>
              </w:rPr>
              <w:tab/>
            </w:r>
            <w:r w:rsidR="00014FB0" w:rsidRPr="00ED77B9">
              <w:rPr>
                <w:rFonts w:ascii="Sylfaen" w:eastAsia="Arial Unicode MS" w:hAnsi="Sylfaen" w:cs="Arial Unicode MS"/>
                <w:color w:val="auto"/>
                <w:sz w:val="20"/>
                <w:szCs w:val="20"/>
              </w:rPr>
              <w:t xml:space="preserve">დავალების შესაბამისად, </w:t>
            </w:r>
            <w:r w:rsidRPr="00ED77B9">
              <w:rPr>
                <w:rFonts w:ascii="Sylfaen" w:eastAsia="Arial Unicode MS" w:hAnsi="Sylfaen" w:cs="Arial Unicode MS"/>
                <w:color w:val="auto"/>
                <w:sz w:val="20"/>
                <w:szCs w:val="20"/>
              </w:rPr>
              <w:t>მეთვალყურეობის ქვეშ</w:t>
            </w:r>
            <w:r w:rsidR="00014FB0" w:rsidRPr="00ED77B9">
              <w:rPr>
                <w:rFonts w:ascii="Sylfaen" w:eastAsia="Arial Unicode MS" w:hAnsi="Sylfaen" w:cs="Arial Unicode MS"/>
                <w:color w:val="auto"/>
                <w:sz w:val="20"/>
                <w:szCs w:val="20"/>
              </w:rPr>
              <w:t xml:space="preserve"> და </w:t>
            </w:r>
            <w:r w:rsidRPr="00ED77B9">
              <w:rPr>
                <w:rFonts w:ascii="Sylfaen" w:eastAsia="Arial Unicode MS" w:hAnsi="Sylfaen" w:cs="Arial Unicode MS"/>
                <w:color w:val="auto"/>
                <w:sz w:val="20"/>
                <w:szCs w:val="20"/>
              </w:rPr>
              <w:t>გარეშე</w:t>
            </w:r>
            <w:r w:rsidR="00014FB0" w:rsidRPr="00ED77B9">
              <w:rPr>
                <w:rFonts w:ascii="Sylfaen" w:eastAsia="Arial Unicode MS" w:hAnsi="Sylfaen" w:cs="Arial Unicode MS"/>
                <w:color w:val="auto"/>
                <w:sz w:val="20"/>
                <w:szCs w:val="20"/>
              </w:rPr>
              <w:t>,</w:t>
            </w:r>
            <w:r w:rsidRPr="00ED77B9">
              <w:rPr>
                <w:rFonts w:ascii="Sylfaen" w:eastAsia="Arial Unicode MS" w:hAnsi="Sylfaen" w:cs="Arial Unicode MS"/>
                <w:color w:val="auto"/>
                <w:sz w:val="20"/>
                <w:szCs w:val="20"/>
              </w:rPr>
              <w:t xml:space="preserve"> სწორად ახორციელებს </w:t>
            </w:r>
            <w:r w:rsidRPr="00ED77B9">
              <w:rPr>
                <w:rFonts w:ascii="Sylfaen" w:eastAsia="Arial Unicode MS" w:hAnsi="Sylfaen" w:cs="Arial Unicode MS"/>
                <w:b/>
                <w:color w:val="auto"/>
                <w:sz w:val="20"/>
                <w:szCs w:val="20"/>
              </w:rPr>
              <w:t>ფიზიოლოგიური ახალშობილის მოვლის პრინციპებს;</w:t>
            </w:r>
          </w:p>
          <w:p w:rsidR="005043F4" w:rsidRPr="00ED77B9" w:rsidRDefault="00C94183" w:rsidP="00DF21E4">
            <w:pPr>
              <w:tabs>
                <w:tab w:val="left" w:pos="331"/>
              </w:tabs>
              <w:jc w:val="both"/>
              <w:rPr>
                <w:rFonts w:ascii="Sylfaen" w:eastAsia="Merriweather" w:hAnsi="Sylfaen" w:cs="Merriweather"/>
                <w:b/>
                <w:color w:val="auto"/>
                <w:sz w:val="20"/>
                <w:szCs w:val="20"/>
              </w:rPr>
            </w:pPr>
            <w:r w:rsidRPr="00ED77B9">
              <w:rPr>
                <w:rFonts w:ascii="Sylfaen" w:eastAsia="Arial Unicode MS" w:hAnsi="Sylfaen" w:cs="Arial Unicode MS"/>
                <w:color w:val="auto"/>
                <w:sz w:val="20"/>
                <w:szCs w:val="20"/>
              </w:rPr>
              <w:t xml:space="preserve">2.   </w:t>
            </w:r>
            <w:r w:rsidRPr="00ED77B9">
              <w:rPr>
                <w:rFonts w:ascii="Sylfaen" w:eastAsia="Arial Unicode MS" w:hAnsi="Sylfaen" w:cs="Arial Unicode MS"/>
                <w:color w:val="auto"/>
                <w:sz w:val="20"/>
                <w:szCs w:val="20"/>
              </w:rPr>
              <w:tab/>
            </w:r>
            <w:r w:rsidR="00014FB0" w:rsidRPr="00ED77B9">
              <w:rPr>
                <w:rFonts w:ascii="Sylfaen" w:eastAsia="Arial Unicode MS" w:hAnsi="Sylfaen" w:cs="Arial Unicode MS"/>
                <w:color w:val="auto"/>
                <w:sz w:val="20"/>
                <w:szCs w:val="20"/>
              </w:rPr>
              <w:t xml:space="preserve">დავალების შესაბამისად, </w:t>
            </w:r>
            <w:r w:rsidRPr="00ED77B9">
              <w:rPr>
                <w:rFonts w:ascii="Sylfaen" w:eastAsia="Arial Unicode MS" w:hAnsi="Sylfaen" w:cs="Arial Unicode MS"/>
                <w:color w:val="auto"/>
                <w:sz w:val="20"/>
                <w:szCs w:val="20"/>
              </w:rPr>
              <w:t>მეთვალყურეობის ქვეშ</w:t>
            </w:r>
            <w:r w:rsidR="00014FB0" w:rsidRPr="00ED77B9">
              <w:rPr>
                <w:rFonts w:ascii="Sylfaen" w:eastAsia="Arial Unicode MS" w:hAnsi="Sylfaen" w:cs="Arial Unicode MS"/>
                <w:color w:val="auto"/>
                <w:sz w:val="20"/>
                <w:szCs w:val="20"/>
              </w:rPr>
              <w:t xml:space="preserve"> და </w:t>
            </w:r>
            <w:r w:rsidRPr="00ED77B9">
              <w:rPr>
                <w:rFonts w:ascii="Sylfaen" w:eastAsia="Arial Unicode MS" w:hAnsi="Sylfaen" w:cs="Arial Unicode MS"/>
                <w:color w:val="auto"/>
                <w:sz w:val="20"/>
                <w:szCs w:val="20"/>
              </w:rPr>
              <w:t>გარეშე</w:t>
            </w:r>
            <w:r w:rsidR="00014FB0" w:rsidRPr="00ED77B9">
              <w:rPr>
                <w:rFonts w:ascii="Sylfaen" w:eastAsia="Arial Unicode MS" w:hAnsi="Sylfaen" w:cs="Arial Unicode MS"/>
                <w:color w:val="auto"/>
                <w:sz w:val="20"/>
                <w:szCs w:val="20"/>
              </w:rPr>
              <w:t>,</w:t>
            </w:r>
            <w:r w:rsidRPr="00ED77B9">
              <w:rPr>
                <w:rFonts w:ascii="Sylfaen" w:eastAsia="Arial Unicode MS" w:hAnsi="Sylfaen" w:cs="Arial Unicode MS"/>
                <w:color w:val="auto"/>
                <w:sz w:val="20"/>
                <w:szCs w:val="20"/>
              </w:rPr>
              <w:t xml:space="preserve"> სწორად აწარმოებს ახალშობილის </w:t>
            </w:r>
            <w:r w:rsidRPr="00ED77B9">
              <w:rPr>
                <w:rFonts w:ascii="Sylfaen" w:eastAsia="Arial Unicode MS" w:hAnsi="Sylfaen" w:cs="Arial Unicode MS"/>
                <w:b/>
                <w:color w:val="auto"/>
                <w:sz w:val="20"/>
                <w:szCs w:val="20"/>
              </w:rPr>
              <w:t>პირველადი დახმარების (რესუსიტაციის) პრინციპებს;</w:t>
            </w:r>
          </w:p>
          <w:p w:rsidR="005043F4" w:rsidRPr="00ED77B9" w:rsidRDefault="00C94183" w:rsidP="00DF21E4">
            <w:pPr>
              <w:tabs>
                <w:tab w:val="left" w:pos="331"/>
              </w:tabs>
              <w:jc w:val="both"/>
              <w:rPr>
                <w:rFonts w:ascii="Sylfaen" w:eastAsia="Merriweather" w:hAnsi="Sylfaen" w:cs="Merriweather"/>
                <w:b/>
                <w:color w:val="auto"/>
                <w:sz w:val="20"/>
                <w:szCs w:val="20"/>
              </w:rPr>
            </w:pPr>
            <w:r w:rsidRPr="00ED77B9">
              <w:rPr>
                <w:rFonts w:ascii="Sylfaen" w:eastAsia="Arial Unicode MS" w:hAnsi="Sylfaen" w:cs="Arial Unicode MS"/>
                <w:color w:val="auto"/>
                <w:sz w:val="20"/>
                <w:szCs w:val="20"/>
              </w:rPr>
              <w:t xml:space="preserve">3.   </w:t>
            </w:r>
            <w:r w:rsidRPr="00ED77B9">
              <w:rPr>
                <w:rFonts w:ascii="Sylfaen" w:eastAsia="Arial Unicode MS" w:hAnsi="Sylfaen" w:cs="Arial Unicode MS"/>
                <w:color w:val="auto"/>
                <w:sz w:val="20"/>
                <w:szCs w:val="20"/>
              </w:rPr>
              <w:tab/>
            </w:r>
            <w:r w:rsidR="00014FB0" w:rsidRPr="00ED77B9">
              <w:rPr>
                <w:rFonts w:ascii="Sylfaen" w:eastAsia="Arial Unicode MS" w:hAnsi="Sylfaen" w:cs="Arial Unicode MS"/>
                <w:color w:val="auto"/>
                <w:sz w:val="20"/>
                <w:szCs w:val="20"/>
              </w:rPr>
              <w:t xml:space="preserve">დავალების შესაბამისად, </w:t>
            </w:r>
            <w:r w:rsidRPr="00ED77B9">
              <w:rPr>
                <w:rFonts w:ascii="Sylfaen" w:eastAsia="Arial Unicode MS" w:hAnsi="Sylfaen" w:cs="Arial Unicode MS"/>
                <w:color w:val="auto"/>
                <w:sz w:val="20"/>
                <w:szCs w:val="20"/>
              </w:rPr>
              <w:t>მეთვალყურეობის ქვეშ</w:t>
            </w:r>
            <w:r w:rsidR="00014FB0" w:rsidRPr="00ED77B9">
              <w:rPr>
                <w:rFonts w:ascii="Sylfaen" w:eastAsia="Arial Unicode MS" w:hAnsi="Sylfaen" w:cs="Arial Unicode MS"/>
                <w:color w:val="auto"/>
                <w:sz w:val="20"/>
                <w:szCs w:val="20"/>
              </w:rPr>
              <w:t xml:space="preserve"> და </w:t>
            </w:r>
            <w:r w:rsidRPr="00ED77B9">
              <w:rPr>
                <w:rFonts w:ascii="Sylfaen" w:eastAsia="Arial Unicode MS" w:hAnsi="Sylfaen" w:cs="Arial Unicode MS"/>
                <w:color w:val="auto"/>
                <w:sz w:val="20"/>
                <w:szCs w:val="20"/>
              </w:rPr>
              <w:t>გარეშე</w:t>
            </w:r>
            <w:r w:rsidR="00014FB0" w:rsidRPr="00ED77B9">
              <w:rPr>
                <w:rFonts w:ascii="Sylfaen" w:eastAsia="Arial Unicode MS" w:hAnsi="Sylfaen" w:cs="Arial Unicode MS"/>
                <w:color w:val="auto"/>
                <w:sz w:val="20"/>
                <w:szCs w:val="20"/>
              </w:rPr>
              <w:t>,</w:t>
            </w:r>
            <w:r w:rsidRPr="00ED77B9">
              <w:rPr>
                <w:rFonts w:ascii="Sylfaen" w:eastAsia="Arial Unicode MS" w:hAnsi="Sylfaen" w:cs="Arial Unicode MS"/>
                <w:color w:val="auto"/>
                <w:sz w:val="20"/>
                <w:szCs w:val="20"/>
              </w:rPr>
              <w:t xml:space="preserve"> სწორად ახორციელებს დღენაკლული </w:t>
            </w:r>
            <w:r w:rsidRPr="00ED77B9">
              <w:rPr>
                <w:rFonts w:ascii="Sylfaen" w:eastAsia="Arial Unicode MS" w:hAnsi="Sylfaen" w:cs="Arial Unicode MS"/>
                <w:b/>
                <w:color w:val="auto"/>
                <w:sz w:val="20"/>
                <w:szCs w:val="20"/>
              </w:rPr>
              <w:t>ახალშობილის მოვლის ქმედებებს;</w:t>
            </w:r>
          </w:p>
          <w:p w:rsidR="005043F4" w:rsidRPr="00ED77B9" w:rsidRDefault="00C94183" w:rsidP="00DF21E4">
            <w:pPr>
              <w:tabs>
                <w:tab w:val="left" w:pos="331"/>
              </w:tabs>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 xml:space="preserve">4.   </w:t>
            </w:r>
            <w:r w:rsidRPr="00ED77B9">
              <w:rPr>
                <w:rFonts w:ascii="Sylfaen" w:eastAsia="Arial Unicode MS" w:hAnsi="Sylfaen" w:cs="Arial Unicode MS"/>
                <w:color w:val="auto"/>
                <w:sz w:val="20"/>
                <w:szCs w:val="20"/>
              </w:rPr>
              <w:tab/>
            </w:r>
            <w:r w:rsidR="00014FB0" w:rsidRPr="00ED77B9">
              <w:rPr>
                <w:rFonts w:ascii="Sylfaen" w:eastAsia="Arial Unicode MS" w:hAnsi="Sylfaen" w:cs="Arial Unicode MS"/>
                <w:color w:val="auto"/>
                <w:sz w:val="20"/>
                <w:szCs w:val="20"/>
              </w:rPr>
              <w:t xml:space="preserve">დავალების შესაბამისად, </w:t>
            </w:r>
            <w:r w:rsidRPr="00ED77B9">
              <w:rPr>
                <w:rFonts w:ascii="Sylfaen" w:eastAsia="Arial Unicode MS" w:hAnsi="Sylfaen" w:cs="Arial Unicode MS"/>
                <w:color w:val="auto"/>
                <w:sz w:val="20"/>
                <w:szCs w:val="20"/>
              </w:rPr>
              <w:t>მეთვალყურეობის ქვეშ</w:t>
            </w:r>
            <w:r w:rsidR="00014FB0" w:rsidRPr="00ED77B9">
              <w:rPr>
                <w:rFonts w:ascii="Sylfaen" w:eastAsia="Arial Unicode MS" w:hAnsi="Sylfaen" w:cs="Arial Unicode MS"/>
                <w:color w:val="auto"/>
                <w:sz w:val="20"/>
                <w:szCs w:val="20"/>
              </w:rPr>
              <w:t xml:space="preserve"> და </w:t>
            </w:r>
            <w:r w:rsidRPr="00ED77B9">
              <w:rPr>
                <w:rFonts w:ascii="Sylfaen" w:eastAsia="Arial Unicode MS" w:hAnsi="Sylfaen" w:cs="Arial Unicode MS"/>
                <w:color w:val="auto"/>
                <w:sz w:val="20"/>
                <w:szCs w:val="20"/>
              </w:rPr>
              <w:t>გარეშე</w:t>
            </w:r>
            <w:r w:rsidR="00014FB0" w:rsidRPr="00ED77B9">
              <w:rPr>
                <w:rFonts w:ascii="Sylfaen" w:eastAsia="Arial Unicode MS" w:hAnsi="Sylfaen" w:cs="Arial Unicode MS"/>
                <w:color w:val="auto"/>
                <w:sz w:val="20"/>
                <w:szCs w:val="20"/>
              </w:rPr>
              <w:t>,</w:t>
            </w:r>
            <w:r w:rsidRPr="00ED77B9">
              <w:rPr>
                <w:rFonts w:ascii="Sylfaen" w:eastAsia="Arial Unicode MS" w:hAnsi="Sylfaen" w:cs="Arial Unicode MS"/>
                <w:color w:val="auto"/>
                <w:sz w:val="20"/>
                <w:szCs w:val="20"/>
              </w:rPr>
              <w:t xml:space="preserve"> ეხმარება მშობელს ძუძუთი კვების დროს და ახორციელებს Kangaroo მშობლის დედის მოვლის პრინციპს;</w:t>
            </w:r>
          </w:p>
          <w:p w:rsidR="005043F4" w:rsidRPr="00ED77B9" w:rsidRDefault="00C94183" w:rsidP="00DF21E4">
            <w:pPr>
              <w:tabs>
                <w:tab w:val="left" w:pos="331"/>
              </w:tabs>
              <w:jc w:val="both"/>
              <w:rPr>
                <w:rFonts w:ascii="Sylfaen" w:eastAsia="Merriweather" w:hAnsi="Sylfaen" w:cs="Merriweather"/>
                <w:b/>
                <w:color w:val="auto"/>
                <w:sz w:val="20"/>
                <w:szCs w:val="20"/>
              </w:rPr>
            </w:pPr>
            <w:r w:rsidRPr="00ED77B9">
              <w:rPr>
                <w:rFonts w:ascii="Sylfaen" w:eastAsia="Merriweather" w:hAnsi="Sylfaen" w:cs="Merriweather"/>
                <w:color w:val="auto"/>
                <w:sz w:val="20"/>
                <w:szCs w:val="20"/>
              </w:rPr>
              <w:t>5.</w:t>
            </w:r>
            <w:r w:rsidRPr="00ED77B9">
              <w:rPr>
                <w:rFonts w:ascii="Sylfaen" w:eastAsia="Arial Unicode MS" w:hAnsi="Sylfaen" w:cs="Arial Unicode MS"/>
                <w:color w:val="auto"/>
                <w:sz w:val="20"/>
                <w:szCs w:val="20"/>
              </w:rPr>
              <w:t xml:space="preserve"> </w:t>
            </w:r>
            <w:r w:rsidRPr="00ED77B9">
              <w:rPr>
                <w:rFonts w:ascii="Sylfaen" w:eastAsia="Arial Unicode MS" w:hAnsi="Sylfaen" w:cs="Arial Unicode MS"/>
                <w:color w:val="auto"/>
                <w:sz w:val="20"/>
                <w:szCs w:val="20"/>
              </w:rPr>
              <w:tab/>
            </w:r>
            <w:r w:rsidR="00014FB0" w:rsidRPr="00ED77B9">
              <w:rPr>
                <w:rFonts w:ascii="Sylfaen" w:eastAsia="Arial Unicode MS" w:hAnsi="Sylfaen" w:cs="Arial Unicode MS"/>
                <w:color w:val="auto"/>
                <w:sz w:val="20"/>
                <w:szCs w:val="20"/>
              </w:rPr>
              <w:t xml:space="preserve">დავალების შესაბამისად, </w:t>
            </w:r>
            <w:r w:rsidRPr="00ED77B9">
              <w:rPr>
                <w:rFonts w:ascii="Sylfaen" w:eastAsia="Arial Unicode MS" w:hAnsi="Sylfaen" w:cs="Arial Unicode MS"/>
                <w:color w:val="auto"/>
                <w:sz w:val="20"/>
                <w:szCs w:val="20"/>
              </w:rPr>
              <w:t>მეთვალყურეობის ქვეშ</w:t>
            </w:r>
            <w:r w:rsidR="00014FB0" w:rsidRPr="00ED77B9">
              <w:rPr>
                <w:rFonts w:ascii="Sylfaen" w:eastAsia="Arial Unicode MS" w:hAnsi="Sylfaen" w:cs="Arial Unicode MS"/>
                <w:color w:val="auto"/>
                <w:sz w:val="20"/>
                <w:szCs w:val="20"/>
              </w:rPr>
              <w:t xml:space="preserve"> და </w:t>
            </w:r>
            <w:r w:rsidRPr="00ED77B9">
              <w:rPr>
                <w:rFonts w:ascii="Sylfaen" w:eastAsia="Arial Unicode MS" w:hAnsi="Sylfaen" w:cs="Arial Unicode MS"/>
                <w:color w:val="auto"/>
                <w:sz w:val="20"/>
                <w:szCs w:val="20"/>
              </w:rPr>
              <w:t>გარეშე</w:t>
            </w:r>
            <w:r w:rsidR="00014FB0" w:rsidRPr="00ED77B9">
              <w:rPr>
                <w:rFonts w:ascii="Sylfaen" w:eastAsia="Arial Unicode MS" w:hAnsi="Sylfaen" w:cs="Arial Unicode MS"/>
                <w:color w:val="auto"/>
                <w:sz w:val="20"/>
                <w:szCs w:val="20"/>
              </w:rPr>
              <w:t>,</w:t>
            </w:r>
            <w:r w:rsidRPr="00ED77B9">
              <w:rPr>
                <w:rFonts w:ascii="Sylfaen" w:eastAsia="Arial Unicode MS" w:hAnsi="Sylfaen" w:cs="Arial Unicode MS"/>
                <w:color w:val="auto"/>
                <w:sz w:val="20"/>
                <w:szCs w:val="20"/>
              </w:rPr>
              <w:t xml:space="preserve"> </w:t>
            </w:r>
            <w:r w:rsidRPr="00ED77B9">
              <w:rPr>
                <w:rFonts w:ascii="Sylfaen" w:eastAsia="Arial Unicode MS" w:hAnsi="Sylfaen" w:cs="Arial Unicode MS"/>
                <w:color w:val="auto"/>
                <w:sz w:val="20"/>
                <w:szCs w:val="20"/>
              </w:rPr>
              <w:lastRenderedPageBreak/>
              <w:t xml:space="preserve">სწორად უკეთებს იდენტიფიცირებას ახალშობილის განყოფილების </w:t>
            </w:r>
            <w:r w:rsidRPr="00ED77B9">
              <w:rPr>
                <w:rFonts w:ascii="Sylfaen" w:eastAsia="Arial Unicode MS" w:hAnsi="Sylfaen" w:cs="Arial Unicode MS"/>
                <w:b/>
                <w:color w:val="auto"/>
                <w:sz w:val="20"/>
                <w:szCs w:val="20"/>
              </w:rPr>
              <w:t>მოწყობის სქემას და მის აღჭურვილობას;</w:t>
            </w:r>
          </w:p>
          <w:p w:rsidR="005043F4" w:rsidRPr="00ED77B9" w:rsidRDefault="00C94183">
            <w:pPr>
              <w:jc w:val="both"/>
              <w:rPr>
                <w:rFonts w:ascii="Sylfaen" w:eastAsia="Merriweather" w:hAnsi="Sylfaen" w:cs="Merriweather"/>
                <w:color w:val="auto"/>
                <w:sz w:val="20"/>
                <w:szCs w:val="20"/>
              </w:rPr>
            </w:pPr>
            <w:r w:rsidRPr="00ED77B9">
              <w:rPr>
                <w:rFonts w:ascii="Sylfaen" w:eastAsia="Merriweather" w:hAnsi="Sylfaen" w:cs="Merriweather"/>
                <w:color w:val="auto"/>
                <w:sz w:val="20"/>
                <w:szCs w:val="20"/>
              </w:rPr>
              <w:t>6.</w:t>
            </w:r>
            <w:r w:rsidR="00014FB0" w:rsidRPr="00ED77B9">
              <w:rPr>
                <w:rFonts w:ascii="Sylfaen" w:eastAsia="Merriweather" w:hAnsi="Sylfaen" w:cs="Merriweather"/>
                <w:b/>
                <w:color w:val="auto"/>
                <w:sz w:val="20"/>
                <w:szCs w:val="20"/>
              </w:rPr>
              <w:t xml:space="preserve"> </w:t>
            </w:r>
            <w:r w:rsidRPr="00ED77B9">
              <w:rPr>
                <w:rFonts w:ascii="Sylfaen" w:eastAsia="Arial Unicode MS" w:hAnsi="Sylfaen" w:cs="Arial Unicode MS"/>
                <w:b/>
                <w:color w:val="auto"/>
                <w:sz w:val="20"/>
                <w:szCs w:val="20"/>
              </w:rPr>
              <w:t xml:space="preserve">საექთნო </w:t>
            </w:r>
            <w:r w:rsidR="00E600BC" w:rsidRPr="00ED77B9">
              <w:rPr>
                <w:rFonts w:ascii="Sylfaen" w:eastAsia="Arial Unicode MS" w:hAnsi="Sylfaen" w:cs="Arial Unicode MS"/>
                <w:b/>
                <w:color w:val="auto"/>
                <w:sz w:val="20"/>
                <w:szCs w:val="20"/>
              </w:rPr>
              <w:t xml:space="preserve">პროცესისა და </w:t>
            </w:r>
            <w:r w:rsidRPr="00ED77B9">
              <w:rPr>
                <w:rFonts w:ascii="Sylfaen" w:eastAsia="Arial Unicode MS" w:hAnsi="Sylfaen" w:cs="Arial Unicode MS"/>
                <w:b/>
                <w:color w:val="auto"/>
                <w:sz w:val="20"/>
                <w:szCs w:val="20"/>
              </w:rPr>
              <w:t>მანიპულაციების</w:t>
            </w:r>
            <w:r w:rsidRPr="00ED77B9">
              <w:rPr>
                <w:rFonts w:ascii="Sylfaen" w:eastAsia="Arial Unicode MS" w:hAnsi="Sylfaen" w:cs="Arial Unicode MS"/>
                <w:color w:val="auto"/>
                <w:sz w:val="20"/>
                <w:szCs w:val="20"/>
              </w:rPr>
              <w:t xml:space="preserve"> დროს სწორად ამყარებს კომუნიკაცი</w:t>
            </w:r>
            <w:r w:rsidR="00192264">
              <w:rPr>
                <w:rFonts w:ascii="Sylfaen" w:eastAsia="Arial Unicode MS" w:hAnsi="Sylfaen" w:cs="Arial Unicode MS"/>
                <w:color w:val="auto"/>
                <w:sz w:val="20"/>
                <w:szCs w:val="20"/>
              </w:rPr>
              <w:t>ა</w:t>
            </w:r>
            <w:r w:rsidRPr="00ED77B9">
              <w:rPr>
                <w:rFonts w:ascii="Sylfaen" w:eastAsia="Arial Unicode MS" w:hAnsi="Sylfaen" w:cs="Arial Unicode MS"/>
                <w:color w:val="auto"/>
                <w:sz w:val="20"/>
                <w:szCs w:val="20"/>
              </w:rPr>
              <w:t>ს პაციენტთან;</w:t>
            </w:r>
          </w:p>
          <w:p w:rsidR="005043F4" w:rsidRPr="00ED77B9" w:rsidRDefault="00C94183">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7.</w:t>
            </w:r>
            <w:r w:rsidR="00E600BC" w:rsidRPr="00ED77B9">
              <w:rPr>
                <w:rFonts w:ascii="Sylfaen" w:eastAsia="Arial Unicode MS" w:hAnsi="Sylfaen" w:cs="Arial Unicode MS"/>
                <w:color w:val="auto"/>
                <w:sz w:val="20"/>
                <w:szCs w:val="20"/>
                <w:lang w:val="en-US"/>
              </w:rPr>
              <w:t xml:space="preserve"> </w:t>
            </w:r>
            <w:r w:rsidRPr="00ED77B9">
              <w:rPr>
                <w:rFonts w:ascii="Sylfaen" w:eastAsia="Arial Unicode MS" w:hAnsi="Sylfaen" w:cs="Arial Unicode MS"/>
                <w:b/>
                <w:color w:val="auto"/>
                <w:sz w:val="20"/>
                <w:szCs w:val="20"/>
              </w:rPr>
              <w:t>საექთნო მანიპულაციის</w:t>
            </w:r>
            <w:r w:rsidRPr="00ED77B9">
              <w:rPr>
                <w:rFonts w:ascii="Sylfaen" w:eastAsia="Arial Unicode MS" w:hAnsi="Sylfaen" w:cs="Arial Unicode MS"/>
                <w:color w:val="auto"/>
                <w:sz w:val="20"/>
                <w:szCs w:val="20"/>
              </w:rPr>
              <w:t xml:space="preserve"> დროს ითვალისწინებს პაციენტის სოციალურ, კულტურულ, ეთიკურ, ფსიქოლოგიურ </w:t>
            </w:r>
            <w:r w:rsidR="009B584E">
              <w:rPr>
                <w:rFonts w:ascii="Sylfaen" w:eastAsia="Arial Unicode MS" w:hAnsi="Sylfaen" w:cs="Arial Unicode MS"/>
                <w:color w:val="auto"/>
                <w:sz w:val="20"/>
                <w:szCs w:val="20"/>
              </w:rPr>
              <w:t>ასპექტებს</w:t>
            </w:r>
            <w:r w:rsidRPr="00ED77B9">
              <w:rPr>
                <w:rFonts w:ascii="Sylfaen" w:eastAsia="Arial Unicode MS" w:hAnsi="Sylfaen" w:cs="Arial Unicode MS"/>
                <w:color w:val="auto"/>
                <w:sz w:val="20"/>
                <w:szCs w:val="20"/>
              </w:rPr>
              <w:t>;</w:t>
            </w:r>
          </w:p>
          <w:p w:rsidR="005043F4" w:rsidRPr="00ED77B9" w:rsidRDefault="00C94183">
            <w:pPr>
              <w:jc w:val="both"/>
              <w:rPr>
                <w:rFonts w:ascii="Sylfaen" w:eastAsia="Merriweather" w:hAnsi="Sylfaen" w:cs="Merriweather"/>
                <w:b/>
                <w:color w:val="auto"/>
                <w:sz w:val="20"/>
                <w:szCs w:val="20"/>
                <w:highlight w:val="white"/>
              </w:rPr>
            </w:pPr>
            <w:r w:rsidRPr="00ED77B9">
              <w:rPr>
                <w:rFonts w:ascii="Sylfaen" w:eastAsia="Merriweather" w:hAnsi="Sylfaen" w:cs="Merriweather"/>
                <w:color w:val="auto"/>
                <w:sz w:val="20"/>
                <w:szCs w:val="20"/>
              </w:rPr>
              <w:t>8.</w:t>
            </w:r>
            <w:r w:rsidR="00DF21E4" w:rsidRPr="00ED77B9">
              <w:rPr>
                <w:rFonts w:ascii="Sylfaen" w:eastAsia="Merriweather" w:hAnsi="Sylfaen" w:cs="Merriweather"/>
                <w:color w:val="auto"/>
                <w:sz w:val="20"/>
                <w:szCs w:val="20"/>
                <w:lang w:val="en-US"/>
              </w:rPr>
              <w:t xml:space="preserve"> </w:t>
            </w:r>
            <w:r w:rsidRPr="00ED77B9">
              <w:rPr>
                <w:rFonts w:ascii="Sylfaen" w:eastAsia="Arial Unicode MS" w:hAnsi="Sylfaen" w:cs="Arial Unicode MS"/>
                <w:color w:val="auto"/>
                <w:sz w:val="20"/>
                <w:szCs w:val="20"/>
                <w:highlight w:val="white"/>
              </w:rPr>
              <w:t xml:space="preserve">განხორციელებული </w:t>
            </w:r>
            <w:r w:rsidRPr="00ED77B9">
              <w:rPr>
                <w:rFonts w:ascii="Sylfaen" w:eastAsia="Arial Unicode MS" w:hAnsi="Sylfaen" w:cs="Arial Unicode MS"/>
                <w:b/>
                <w:color w:val="auto"/>
                <w:sz w:val="20"/>
                <w:szCs w:val="20"/>
                <w:highlight w:val="white"/>
              </w:rPr>
              <w:t>საექთნო პროცესისა</w:t>
            </w:r>
            <w:r w:rsidRPr="00ED77B9">
              <w:rPr>
                <w:rFonts w:ascii="Sylfaen" w:eastAsia="Arial Unicode MS" w:hAnsi="Sylfaen" w:cs="Arial Unicode MS"/>
                <w:color w:val="auto"/>
                <w:sz w:val="20"/>
                <w:szCs w:val="20"/>
                <w:highlight w:val="white"/>
              </w:rPr>
              <w:t xml:space="preserve"> და ჩატარებული მანიპულაციის  შედეგად სწორად</w:t>
            </w:r>
            <w:r w:rsidR="00DF21E4" w:rsidRPr="00ED77B9">
              <w:rPr>
                <w:rFonts w:ascii="Sylfaen" w:eastAsia="Arial Unicode MS" w:hAnsi="Sylfaen" w:cs="Arial Unicode MS"/>
                <w:color w:val="auto"/>
                <w:sz w:val="20"/>
                <w:szCs w:val="20"/>
                <w:highlight w:val="white"/>
                <w:lang w:val="en-US"/>
              </w:rPr>
              <w:t xml:space="preserve">, </w:t>
            </w:r>
            <w:r w:rsidR="00DF21E4" w:rsidRPr="00ED77B9">
              <w:rPr>
                <w:rFonts w:ascii="Sylfaen" w:eastAsia="Arial Unicode MS" w:hAnsi="Sylfaen" w:cs="Arial Unicode MS"/>
                <w:color w:val="auto"/>
                <w:sz w:val="20"/>
                <w:szCs w:val="20"/>
                <w:highlight w:val="white"/>
              </w:rPr>
              <w:t>გრამატიკული და ენობრივი სისწორის</w:t>
            </w:r>
            <w:r w:rsidRPr="00ED77B9">
              <w:rPr>
                <w:rFonts w:ascii="Sylfaen" w:eastAsia="Arial Unicode MS" w:hAnsi="Sylfaen" w:cs="Arial Unicode MS"/>
                <w:color w:val="auto"/>
                <w:sz w:val="20"/>
                <w:szCs w:val="20"/>
                <w:highlight w:val="white"/>
              </w:rPr>
              <w:t xml:space="preserve"> ავსებს შესაბამის სამედიცინო</w:t>
            </w:r>
            <w:r w:rsidRPr="00ED77B9">
              <w:rPr>
                <w:rFonts w:ascii="Sylfaen" w:eastAsia="Arial Unicode MS" w:hAnsi="Sylfaen" w:cs="Arial Unicode MS"/>
                <w:b/>
                <w:color w:val="auto"/>
                <w:sz w:val="20"/>
                <w:szCs w:val="20"/>
                <w:highlight w:val="white"/>
              </w:rPr>
              <w:t xml:space="preserve"> დოკუმენტაციას;</w:t>
            </w:r>
          </w:p>
          <w:p w:rsidR="005043F4" w:rsidRPr="00ED77B9" w:rsidRDefault="00C94183">
            <w:pPr>
              <w:jc w:val="both"/>
              <w:rPr>
                <w:rFonts w:ascii="Sylfaen" w:eastAsia="Merriweather" w:hAnsi="Sylfaen" w:cs="Merriweather"/>
                <w:b/>
                <w:color w:val="auto"/>
                <w:sz w:val="20"/>
                <w:szCs w:val="20"/>
                <w:highlight w:val="white"/>
              </w:rPr>
            </w:pPr>
            <w:r w:rsidRPr="00ED77B9">
              <w:rPr>
                <w:rFonts w:ascii="Sylfaen" w:eastAsia="Arial Unicode MS" w:hAnsi="Sylfaen" w:cs="Arial Unicode MS"/>
                <w:color w:val="auto"/>
                <w:sz w:val="20"/>
                <w:szCs w:val="20"/>
                <w:highlight w:val="white"/>
              </w:rPr>
              <w:t>9.</w:t>
            </w:r>
            <w:r w:rsidR="00DF21E4" w:rsidRPr="00ED77B9">
              <w:rPr>
                <w:rFonts w:ascii="Sylfaen" w:eastAsia="Arial Unicode MS" w:hAnsi="Sylfaen" w:cs="Arial Unicode MS"/>
                <w:color w:val="auto"/>
                <w:sz w:val="20"/>
                <w:szCs w:val="20"/>
                <w:highlight w:val="white"/>
                <w:lang w:val="en-US"/>
              </w:rPr>
              <w:t xml:space="preserve"> </w:t>
            </w:r>
            <w:r w:rsidRPr="00ED77B9">
              <w:rPr>
                <w:rFonts w:ascii="Sylfaen" w:eastAsia="Arial Unicode MS" w:hAnsi="Sylfaen" w:cs="Arial Unicode MS"/>
                <w:b/>
                <w:color w:val="auto"/>
                <w:sz w:val="20"/>
                <w:szCs w:val="20"/>
                <w:highlight w:val="white"/>
              </w:rPr>
              <w:t>საექთნო მანიპულაციების</w:t>
            </w:r>
            <w:r w:rsidRPr="00ED77B9">
              <w:rPr>
                <w:rFonts w:ascii="Sylfaen" w:eastAsia="Arial Unicode MS" w:hAnsi="Sylfaen" w:cs="Arial Unicode MS"/>
                <w:color w:val="auto"/>
                <w:sz w:val="20"/>
                <w:szCs w:val="20"/>
                <w:highlight w:val="white"/>
              </w:rPr>
              <w:t xml:space="preserve"> დროს იცავს ჰიგიენისა და ნარჩენების მართვის წესებს.</w:t>
            </w:r>
          </w:p>
          <w:p w:rsidR="005043F4" w:rsidRPr="00ED77B9" w:rsidRDefault="005043F4">
            <w:pPr>
              <w:ind w:left="360"/>
              <w:jc w:val="both"/>
              <w:rPr>
                <w:rFonts w:ascii="Sylfaen" w:eastAsia="Merriweather" w:hAnsi="Sylfaen" w:cs="Merriweather"/>
                <w:color w:val="auto"/>
                <w:sz w:val="20"/>
                <w:szCs w:val="20"/>
              </w:rPr>
            </w:pPr>
          </w:p>
        </w:tc>
        <w:tc>
          <w:tcPr>
            <w:tcW w:w="6027"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5758ED" w:rsidRPr="00ED77B9" w:rsidRDefault="005758ED" w:rsidP="005758ED">
            <w:pPr>
              <w:jc w:val="both"/>
              <w:rPr>
                <w:rFonts w:ascii="Sylfaen" w:eastAsia="Merriweather" w:hAnsi="Sylfaen" w:cs="Merriweather"/>
                <w:b/>
                <w:color w:val="auto"/>
                <w:sz w:val="20"/>
                <w:szCs w:val="20"/>
              </w:rPr>
            </w:pPr>
            <w:r w:rsidRPr="00ED77B9">
              <w:rPr>
                <w:rFonts w:ascii="Sylfaen" w:eastAsia="Arial Unicode MS" w:hAnsi="Sylfaen" w:cs="Arial Unicode MS"/>
                <w:b/>
                <w:color w:val="auto"/>
                <w:sz w:val="20"/>
                <w:szCs w:val="20"/>
              </w:rPr>
              <w:lastRenderedPageBreak/>
              <w:t>ფიზიოლოგიური ახალშობილის მოვლის პრინციპები:</w:t>
            </w:r>
            <w:r w:rsidRPr="00ED77B9">
              <w:rPr>
                <w:rFonts w:ascii="Sylfaen" w:eastAsia="Merriweather" w:hAnsi="Sylfaen" w:cs="Merriweather"/>
                <w:b/>
                <w:color w:val="auto"/>
                <w:sz w:val="20"/>
                <w:szCs w:val="20"/>
                <w:vertAlign w:val="superscript"/>
              </w:rPr>
              <w:footnoteReference w:id="1"/>
            </w:r>
          </w:p>
          <w:p w:rsidR="005758ED" w:rsidRPr="00ED77B9" w:rsidRDefault="005758ED" w:rsidP="005758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 xml:space="preserve">ტემპერატურის შენარჩუნება, ახალშობილის იდენტიფიკაცია, K ვიტამინის ინექცია, ძუძუთი კვების ინიციაცია; აპგარის </w:t>
            </w:r>
            <w:r w:rsidR="009B584E">
              <w:rPr>
                <w:rFonts w:ascii="Sylfaen" w:eastAsia="Arial Unicode MS" w:hAnsi="Sylfaen" w:cs="Arial Unicode MS"/>
                <w:color w:val="auto"/>
                <w:sz w:val="20"/>
                <w:szCs w:val="20"/>
              </w:rPr>
              <w:t>სკალის</w:t>
            </w:r>
            <w:r w:rsidRPr="00ED77B9">
              <w:rPr>
                <w:rFonts w:ascii="Sylfaen" w:eastAsia="Arial Unicode MS" w:hAnsi="Sylfaen" w:cs="Arial Unicode MS"/>
                <w:color w:val="auto"/>
                <w:sz w:val="20"/>
                <w:szCs w:val="20"/>
              </w:rPr>
              <w:t xml:space="preserve"> გამოთვლა </w:t>
            </w:r>
          </w:p>
          <w:p w:rsidR="005758ED" w:rsidRPr="00ED77B9" w:rsidRDefault="005758ED" w:rsidP="005758ED">
            <w:pPr>
              <w:jc w:val="both"/>
              <w:rPr>
                <w:rFonts w:ascii="Sylfaen" w:eastAsia="Merriweather" w:hAnsi="Sylfaen" w:cs="Merriweather"/>
                <w:b/>
                <w:color w:val="auto"/>
                <w:sz w:val="20"/>
                <w:szCs w:val="20"/>
              </w:rPr>
            </w:pPr>
            <w:r w:rsidRPr="00ED77B9">
              <w:rPr>
                <w:rFonts w:ascii="Sylfaen" w:eastAsia="Arial Unicode MS" w:hAnsi="Sylfaen" w:cs="Arial Unicode MS"/>
                <w:b/>
                <w:color w:val="auto"/>
                <w:sz w:val="20"/>
                <w:szCs w:val="20"/>
              </w:rPr>
              <w:t>პირველადი დახმარების (რესუსიტაციის) პრინციპები:</w:t>
            </w:r>
          </w:p>
          <w:p w:rsidR="005758ED" w:rsidRPr="00ED77B9" w:rsidRDefault="005758ED" w:rsidP="005758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ახალშობილის საჰაერო გზების და ცირკულაციის შენარჩუნება;  ახალშობილის რესუსიტაციის ალგორითმი</w:t>
            </w:r>
            <w:r w:rsidR="00C07701">
              <w:rPr>
                <w:rFonts w:ascii="Sylfaen" w:eastAsia="Arial Unicode MS" w:hAnsi="Sylfaen" w:cs="Arial Unicode MS"/>
                <w:color w:val="auto"/>
                <w:sz w:val="20"/>
                <w:szCs w:val="20"/>
              </w:rPr>
              <w:t xml:space="preserve"> </w:t>
            </w:r>
            <w:r w:rsidRPr="00ED77B9">
              <w:rPr>
                <w:rFonts w:ascii="Sylfaen" w:eastAsia="Arial Unicode MS" w:hAnsi="Sylfaen" w:cs="Arial Unicode MS"/>
                <w:color w:val="auto"/>
                <w:sz w:val="20"/>
                <w:szCs w:val="20"/>
              </w:rPr>
              <w:t>(ამერიკის გულის ასოციაცია)</w:t>
            </w:r>
          </w:p>
          <w:p w:rsidR="005758ED" w:rsidRPr="00ED77B9" w:rsidRDefault="005758ED" w:rsidP="005758ED">
            <w:pPr>
              <w:jc w:val="both"/>
              <w:rPr>
                <w:rFonts w:ascii="Sylfaen" w:eastAsia="Merriweather" w:hAnsi="Sylfaen" w:cs="Merriweather"/>
                <w:b/>
                <w:color w:val="auto"/>
                <w:sz w:val="20"/>
                <w:szCs w:val="20"/>
              </w:rPr>
            </w:pPr>
            <w:r w:rsidRPr="00ED77B9">
              <w:rPr>
                <w:rFonts w:ascii="Sylfaen" w:eastAsia="Arial Unicode MS" w:hAnsi="Sylfaen" w:cs="Arial Unicode MS"/>
                <w:b/>
                <w:color w:val="auto"/>
                <w:sz w:val="20"/>
                <w:szCs w:val="20"/>
              </w:rPr>
              <w:t>ახალშობილის მოვლის ქმედებები:</w:t>
            </w:r>
          </w:p>
          <w:p w:rsidR="005758ED" w:rsidRPr="00ED77B9" w:rsidRDefault="005758ED" w:rsidP="005758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 xml:space="preserve">დღენაკლული ახალშობილის დეფინიცია, სასიცოცხლო ფუნქციების მონიტორინგი; აქტივობის მონიტორინგი; კანის პერფუზიის მონიტორინგი; არტერიული სისხლის გაზების და ელექტროლიტების მონიტორინგი; </w:t>
            </w:r>
            <w:r w:rsidR="00C07701">
              <w:rPr>
                <w:rFonts w:ascii="Sylfaen" w:eastAsia="Arial Unicode MS" w:hAnsi="Sylfaen" w:cs="Arial Unicode MS"/>
                <w:color w:val="auto"/>
                <w:sz w:val="20"/>
                <w:szCs w:val="20"/>
              </w:rPr>
              <w:t>რისკ-ფაქტორების</w:t>
            </w:r>
            <w:r w:rsidRPr="00ED77B9">
              <w:rPr>
                <w:rFonts w:ascii="Sylfaen" w:eastAsia="Arial Unicode MS" w:hAnsi="Sylfaen" w:cs="Arial Unicode MS"/>
                <w:color w:val="auto"/>
                <w:sz w:val="20"/>
                <w:szCs w:val="20"/>
              </w:rPr>
              <w:t xml:space="preserve"> განსაზღვრა (აპნოეს შეტევები, სეფსისის განვითარება). წონის მატების დინამიკა, საშვილოსნოს გარემოს შექმნაა; ბავშვის პოზიცია, ტემპერატურული რეჟიმის დაცვა, ინკუბატორის (კუვეზის) მართვა; ოქსიგენო თერაპია; ფოტო თერაპია; ნოზოკომიური ინფექციების პრევენცია; კვება და ნუტრიცია; მასაჟის და კომფორტის მინიჭება; იმუნიზაცია; ოჯახის მხარდაჭერა; მშობლების განათლება; ანთროპომეტრია;</w:t>
            </w:r>
          </w:p>
          <w:p w:rsidR="005758ED" w:rsidRPr="00ED77B9" w:rsidRDefault="005758ED" w:rsidP="005758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 xml:space="preserve">4.Kangaroo მშობლის დედის მოვლის ეფექტი ძუძუთი კვების </w:t>
            </w:r>
            <w:r w:rsidRPr="00ED77B9">
              <w:rPr>
                <w:rFonts w:ascii="Sylfaen" w:eastAsia="Arial Unicode MS" w:hAnsi="Sylfaen" w:cs="Arial Unicode MS"/>
                <w:color w:val="auto"/>
                <w:sz w:val="20"/>
                <w:szCs w:val="20"/>
              </w:rPr>
              <w:lastRenderedPageBreak/>
              <w:t>დროს; Kangaroo მშობლის პოზიცია;</w:t>
            </w:r>
          </w:p>
          <w:p w:rsidR="005758ED" w:rsidRPr="00ED77B9" w:rsidRDefault="005758ED" w:rsidP="005758ED">
            <w:pPr>
              <w:jc w:val="both"/>
              <w:rPr>
                <w:rFonts w:ascii="Sylfaen" w:eastAsia="Merriweather" w:hAnsi="Sylfaen" w:cs="Merriweather"/>
                <w:b/>
                <w:color w:val="auto"/>
                <w:sz w:val="20"/>
                <w:szCs w:val="20"/>
              </w:rPr>
            </w:pPr>
            <w:r w:rsidRPr="00ED77B9">
              <w:rPr>
                <w:rFonts w:ascii="Sylfaen" w:eastAsia="Arial Unicode MS" w:hAnsi="Sylfaen" w:cs="Arial Unicode MS"/>
                <w:b/>
                <w:color w:val="auto"/>
                <w:sz w:val="20"/>
                <w:szCs w:val="20"/>
              </w:rPr>
              <w:t>მოწყობის სქემა და მისი აღჭურვილობა:</w:t>
            </w:r>
          </w:p>
          <w:p w:rsidR="005758ED" w:rsidRPr="00ED77B9" w:rsidRDefault="005758ED" w:rsidP="005758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ახალშობილის კუვეზი (ინკუპატორი); სასიცოცხლო ფუნქციების მონიტორინგი; ფოტოთერაპიის მოწყობილობა; ჟანგბადის და ჰაერის შემრევი მოწყობილობა; პაციენტის გამათბობელი მოწყობილობა; სახარჯი მასალა: პერიფერიული ვენის კათეტერების, საინტუბაციო მილები, ჟანგბადის ნიღბები, ამბუს პარკი, ნაზოგასტრალური მილები, ცენტრალური ვენის კათეტერები, ჭიპის ვენის კათეტერები, პიკლაინი.</w:t>
            </w:r>
          </w:p>
          <w:p w:rsidR="005758ED" w:rsidRPr="00ED77B9" w:rsidRDefault="005758ED" w:rsidP="005758ED">
            <w:pPr>
              <w:jc w:val="both"/>
              <w:rPr>
                <w:rFonts w:ascii="Sylfaen" w:eastAsia="Merriweather" w:hAnsi="Sylfaen" w:cs="Merriweather"/>
                <w:b/>
                <w:color w:val="auto"/>
                <w:sz w:val="20"/>
                <w:szCs w:val="20"/>
              </w:rPr>
            </w:pPr>
            <w:r w:rsidRPr="00ED77B9">
              <w:rPr>
                <w:rFonts w:ascii="Sylfaen" w:eastAsia="Arial Unicode MS" w:hAnsi="Sylfaen" w:cs="Arial Unicode MS"/>
                <w:color w:val="auto"/>
                <w:sz w:val="20"/>
                <w:szCs w:val="20"/>
              </w:rPr>
              <w:t xml:space="preserve"> </w:t>
            </w:r>
            <w:r w:rsidRPr="00ED77B9">
              <w:rPr>
                <w:rFonts w:ascii="Sylfaen" w:eastAsia="Arial Unicode MS" w:hAnsi="Sylfaen" w:cs="Arial Unicode MS"/>
                <w:b/>
                <w:color w:val="auto"/>
                <w:sz w:val="20"/>
                <w:szCs w:val="20"/>
              </w:rPr>
              <w:t>საექთნო მანიპულაციები</w:t>
            </w:r>
            <w:r w:rsidRPr="00ED77B9">
              <w:rPr>
                <w:rFonts w:ascii="Sylfaen" w:eastAsia="Merriweather" w:hAnsi="Sylfaen" w:cs="Merriweather"/>
                <w:b/>
                <w:color w:val="auto"/>
                <w:sz w:val="20"/>
                <w:szCs w:val="20"/>
                <w:vertAlign w:val="superscript"/>
              </w:rPr>
              <w:footnoteReference w:id="2"/>
            </w:r>
            <w:r w:rsidRPr="00ED77B9">
              <w:rPr>
                <w:rFonts w:ascii="Sylfaen" w:eastAsia="Merriweather" w:hAnsi="Sylfaen" w:cs="Merriweather"/>
                <w:b/>
                <w:color w:val="auto"/>
                <w:sz w:val="20"/>
                <w:szCs w:val="20"/>
              </w:rPr>
              <w:t xml:space="preserve">: </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Merriweather" w:hAnsi="Sylfaen" w:cs="Merriweather"/>
                <w:color w:val="auto"/>
                <w:sz w:val="20"/>
                <w:szCs w:val="20"/>
              </w:rPr>
              <w:t>პაციენტის და სამუშაო არის მომზადება.</w:t>
            </w:r>
          </w:p>
          <w:p w:rsidR="005758ED" w:rsidRPr="00ED77B9" w:rsidRDefault="005758ED" w:rsidP="00176CED">
            <w:pPr>
              <w:contextualSpacing/>
              <w:jc w:val="both"/>
              <w:rPr>
                <w:rFonts w:ascii="Sylfaen" w:eastAsia="Merriweather" w:hAnsi="Sylfaen" w:cs="Merriweather"/>
                <w:b/>
                <w:color w:val="auto"/>
                <w:sz w:val="20"/>
                <w:szCs w:val="20"/>
              </w:rPr>
            </w:pPr>
            <w:r w:rsidRPr="00ED77B9">
              <w:rPr>
                <w:rFonts w:ascii="Sylfaen" w:eastAsia="Arial Unicode MS" w:hAnsi="Sylfaen" w:cs="Arial Unicode MS"/>
                <w:color w:val="auto"/>
                <w:sz w:val="20"/>
                <w:szCs w:val="20"/>
              </w:rPr>
              <w:t>ჰიგიენური ღონისძიებების, ასეპტიკა და ანტისეპტიკის წესების დაცვა პერსონალური დაცვის  საშუალებები:</w:t>
            </w:r>
          </w:p>
          <w:p w:rsidR="005758ED" w:rsidRPr="00ED77B9" w:rsidRDefault="005758ED" w:rsidP="00176CED">
            <w:pPr>
              <w:contextualSpacing/>
              <w:jc w:val="both"/>
              <w:rPr>
                <w:rFonts w:ascii="Sylfaen" w:eastAsia="Merriweather" w:hAnsi="Sylfaen" w:cs="Merriweather"/>
                <w:b/>
                <w:color w:val="auto"/>
                <w:sz w:val="20"/>
                <w:szCs w:val="20"/>
              </w:rPr>
            </w:pPr>
            <w:r w:rsidRPr="00ED77B9">
              <w:rPr>
                <w:rFonts w:ascii="Sylfaen" w:eastAsia="Arial Unicode MS" w:hAnsi="Sylfaen" w:cs="Arial Unicode MS"/>
                <w:color w:val="auto"/>
                <w:sz w:val="20"/>
                <w:szCs w:val="20"/>
              </w:rPr>
              <w:t xml:space="preserve">ხელების დაცვა </w:t>
            </w:r>
            <w:r w:rsidR="00192264">
              <w:rPr>
                <w:rFonts w:ascii="Sylfaen" w:eastAsia="Arial Unicode MS" w:hAnsi="Sylfaen" w:cs="Arial Unicode MS"/>
                <w:color w:val="auto"/>
                <w:sz w:val="20"/>
                <w:szCs w:val="20"/>
              </w:rPr>
              <w:t>ხელთათმანი, კანის, ტანსაცმლის დაცვა - ხალათი/წინსაფარი, სათვალე - თვალის დაცვა, სახის ფარი, ქირურგიული ნიღაბი, რესპირატორი,</w:t>
            </w:r>
            <w:r w:rsidRPr="00ED77B9">
              <w:rPr>
                <w:rFonts w:ascii="Sylfaen" w:eastAsia="Merriweather" w:hAnsi="Sylfaen" w:cs="Merriweather"/>
                <w:b/>
                <w:color w:val="auto"/>
                <w:sz w:val="20"/>
                <w:szCs w:val="20"/>
              </w:rPr>
              <w:t xml:space="preserve"> </w:t>
            </w:r>
            <w:r w:rsidRPr="00ED77B9">
              <w:rPr>
                <w:rFonts w:ascii="Sylfaen" w:eastAsia="Arial Unicode MS" w:hAnsi="Sylfaen" w:cs="Arial Unicode MS"/>
                <w:color w:val="auto"/>
                <w:sz w:val="20"/>
                <w:szCs w:val="20"/>
              </w:rPr>
              <w:t>ფეხსაცმელი/ბახილები</w:t>
            </w:r>
            <w:r w:rsidRPr="00ED77B9">
              <w:rPr>
                <w:rFonts w:ascii="Sylfaen" w:eastAsia="Merriweather" w:hAnsi="Sylfaen" w:cs="Merriweather"/>
                <w:b/>
                <w:color w:val="auto"/>
                <w:sz w:val="20"/>
                <w:szCs w:val="20"/>
              </w:rPr>
              <w:t xml:space="preserve">, </w:t>
            </w:r>
            <w:r w:rsidRPr="00ED77B9">
              <w:rPr>
                <w:rFonts w:ascii="Sylfaen" w:eastAsia="Arial Unicode MS" w:hAnsi="Sylfaen" w:cs="Arial Unicode MS"/>
                <w:color w:val="auto"/>
                <w:sz w:val="20"/>
                <w:szCs w:val="20"/>
              </w:rPr>
              <w:t>ქუდი/ თმის ჩაჩი</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 xml:space="preserve">სასიცოცხლო ფუნქციების მონიტორინიგი: ჰემოდინამიკის მონიტორინგი, ინვაზიური და არაინვაზიური მეთოდი, პულსი, რითმი, არტერული წნევა, საშუალო არტერიული წნევა, ტემპერატურა, </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 xml:space="preserve">ჟანგბადის მიწოდება: ნაზალური კანულის, მარტივი ნიღბის, რეზერვუიანი ნიღბის, </w:t>
            </w:r>
            <w:r w:rsidR="00192264">
              <w:rPr>
                <w:rFonts w:ascii="Sylfaen" w:eastAsia="Arial Unicode MS" w:hAnsi="Sylfaen" w:cs="Arial Unicode MS"/>
                <w:color w:val="auto"/>
                <w:sz w:val="20"/>
                <w:szCs w:val="20"/>
              </w:rPr>
              <w:t>ნიღბის</w:t>
            </w:r>
            <w:r w:rsidRPr="00ED77B9">
              <w:rPr>
                <w:rFonts w:ascii="Sylfaen" w:eastAsia="Arial Unicode MS" w:hAnsi="Sylfaen" w:cs="Arial Unicode MS"/>
                <w:color w:val="auto"/>
                <w:sz w:val="20"/>
                <w:szCs w:val="20"/>
              </w:rPr>
              <w:t xml:space="preserve">,ოროფარენგიალური მილის, ნაზოფარენგიალური მილის  გამოყენება, ტრაქეის სანაცია,პირის ღრუს სანაცია,  გულმკერდის დრენაჟის მოვლა. </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ენდოტრაქეალური ინტუბაციის დროს ექიმის ასისტირება არაუნვაზიური ვენტილაციის დროს ექიმის ასისტირება,</w:t>
            </w:r>
            <w:r w:rsidR="00176CED" w:rsidRPr="00ED77B9">
              <w:rPr>
                <w:rFonts w:ascii="Sylfaen" w:eastAsia="Arial Unicode MS" w:hAnsi="Sylfaen" w:cs="Arial Unicode MS"/>
                <w:color w:val="auto"/>
                <w:sz w:val="20"/>
                <w:szCs w:val="20"/>
              </w:rPr>
              <w:t xml:space="preserve"> </w:t>
            </w:r>
            <w:r w:rsidRPr="00ED77B9">
              <w:rPr>
                <w:rFonts w:ascii="Sylfaen" w:eastAsia="Arial Unicode MS" w:hAnsi="Sylfaen" w:cs="Arial Unicode MS"/>
                <w:color w:val="auto"/>
                <w:sz w:val="20"/>
                <w:szCs w:val="20"/>
              </w:rPr>
              <w:t>პაციენტის გაზთა ცვლის ნიშნების ნორმის და პათოლოგიის ამოცნობა.</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 xml:space="preserve">  ელექტროკარდიოგრამის გადაღება, დეფიბრილატრის გამოყენება ნორმალური სინუსური რითმი, სიცოცხლისთვის </w:t>
            </w:r>
            <w:r w:rsidRPr="00ED77B9">
              <w:rPr>
                <w:rFonts w:ascii="Sylfaen" w:eastAsia="Arial Unicode MS" w:hAnsi="Sylfaen" w:cs="Arial Unicode MS"/>
                <w:color w:val="auto"/>
                <w:sz w:val="20"/>
                <w:szCs w:val="20"/>
              </w:rPr>
              <w:lastRenderedPageBreak/>
              <w:t xml:space="preserve">საშიში რითმიების (ტაქიკარდია, ბრადიკარდია, წინაგულოვანი ციმციმი, წინაგულოვანი ფიბრილაცია, პარკუჭოვანი ტაქიკარდია, პარკუჭოვანი ფიბრილაცია, ასისტოლია, პულსგარეშე ელექტრული აქტივობა), გულის გაჩერების პოტენციური მიზეზები 4 H-ისდა 4 T-ი მართვის დროს ასისტირება , </w:t>
            </w:r>
            <w:r w:rsidR="00192264">
              <w:rPr>
                <w:rFonts w:ascii="Sylfaen" w:eastAsia="Arial Unicode MS" w:hAnsi="Sylfaen" w:cs="Arial Unicode MS"/>
                <w:color w:val="auto"/>
                <w:sz w:val="20"/>
                <w:szCs w:val="20"/>
              </w:rPr>
              <w:t>გულ-ფილტვის</w:t>
            </w:r>
            <w:r w:rsidRPr="00ED77B9">
              <w:rPr>
                <w:rFonts w:ascii="Sylfaen" w:eastAsia="Arial Unicode MS" w:hAnsi="Sylfaen" w:cs="Arial Unicode MS"/>
                <w:color w:val="auto"/>
                <w:sz w:val="20"/>
                <w:szCs w:val="20"/>
              </w:rPr>
              <w:t xml:space="preserve"> რეანიმაციის სახარჯი მასალისა და მედიკამენტებისა ღწერა, გულის არესტის შემდგომი მართვის სტრატეგიები</w:t>
            </w:r>
            <w:r w:rsidR="00192264">
              <w:rPr>
                <w:rFonts w:ascii="Sylfaen" w:eastAsia="Arial Unicode MS" w:hAnsi="Sylfaen" w:cs="Arial Unicode MS"/>
                <w:color w:val="auto"/>
                <w:sz w:val="20"/>
                <w:szCs w:val="20"/>
              </w:rPr>
              <w:t>, BLS/</w:t>
            </w:r>
            <w:r w:rsidRPr="00ED77B9">
              <w:rPr>
                <w:rFonts w:ascii="Sylfaen" w:eastAsia="Arial Unicode MS" w:hAnsi="Sylfaen" w:cs="Arial Unicode MS"/>
                <w:color w:val="auto"/>
                <w:sz w:val="20"/>
                <w:szCs w:val="20"/>
              </w:rPr>
              <w:t xml:space="preserve">ACLS </w:t>
            </w:r>
            <w:r w:rsidR="009B584E">
              <w:rPr>
                <w:rFonts w:ascii="Sylfaen" w:eastAsia="Arial Unicode MS" w:hAnsi="Sylfaen" w:cs="Arial Unicode MS"/>
                <w:color w:val="auto"/>
                <w:sz w:val="20"/>
                <w:szCs w:val="20"/>
              </w:rPr>
              <w:t>რეკომენდაციების</w:t>
            </w:r>
            <w:r w:rsidRPr="00ED77B9">
              <w:rPr>
                <w:rFonts w:ascii="Sylfaen" w:eastAsia="Arial Unicode MS" w:hAnsi="Sylfaen" w:cs="Arial Unicode MS"/>
                <w:color w:val="auto"/>
                <w:sz w:val="20"/>
                <w:szCs w:val="20"/>
              </w:rPr>
              <w:t xml:space="preserve"> გამოყენება და ექიმის </w:t>
            </w:r>
            <w:r w:rsidR="00D40BB4">
              <w:rPr>
                <w:rFonts w:ascii="Sylfaen" w:eastAsia="Arial Unicode MS" w:hAnsi="Sylfaen" w:cs="Arial Unicode MS"/>
                <w:color w:val="auto"/>
                <w:sz w:val="20"/>
                <w:szCs w:val="20"/>
              </w:rPr>
              <w:t>ასისტირება</w:t>
            </w:r>
            <w:r w:rsidRPr="00ED77B9">
              <w:rPr>
                <w:rFonts w:ascii="Sylfaen" w:eastAsia="Arial Unicode MS" w:hAnsi="Sylfaen" w:cs="Arial Unicode MS"/>
                <w:color w:val="auto"/>
                <w:sz w:val="20"/>
                <w:szCs w:val="20"/>
              </w:rPr>
              <w:t xml:space="preserve"> </w:t>
            </w:r>
          </w:p>
          <w:p w:rsidR="005758ED" w:rsidRPr="00ED77B9" w:rsidRDefault="005758ED" w:rsidP="00176CED">
            <w:pPr>
              <w:jc w:val="both"/>
              <w:rPr>
                <w:rFonts w:ascii="Sylfaen" w:eastAsia="Arial Unicode MS" w:hAnsi="Sylfaen" w:cs="Arial Unicode MS"/>
                <w:color w:val="auto"/>
                <w:sz w:val="20"/>
                <w:szCs w:val="20"/>
              </w:rPr>
            </w:pPr>
            <w:r w:rsidRPr="00ED77B9">
              <w:rPr>
                <w:rFonts w:ascii="Sylfaen" w:eastAsia="Arial Unicode MS" w:hAnsi="Sylfaen" w:cs="Arial Unicode MS"/>
                <w:color w:val="auto"/>
                <w:sz w:val="20"/>
                <w:szCs w:val="20"/>
              </w:rPr>
              <w:t xml:space="preserve">ტკივილის დონის განსაზღვრა, ტკივილის შეფასების </w:t>
            </w:r>
            <w:r w:rsidR="009B584E">
              <w:rPr>
                <w:rFonts w:ascii="Sylfaen" w:eastAsia="Arial Unicode MS" w:hAnsi="Sylfaen" w:cs="Arial Unicode MS"/>
                <w:color w:val="auto"/>
                <w:sz w:val="20"/>
                <w:szCs w:val="20"/>
              </w:rPr>
              <w:t>სკალის</w:t>
            </w:r>
            <w:r w:rsidRPr="00ED77B9">
              <w:rPr>
                <w:rFonts w:ascii="Sylfaen" w:eastAsia="Arial Unicode MS" w:hAnsi="Sylfaen" w:cs="Arial Unicode MS"/>
                <w:color w:val="auto"/>
                <w:sz w:val="20"/>
                <w:szCs w:val="20"/>
              </w:rPr>
              <w:t xml:space="preserve"> შევსება გამოყენების დროს ასისტირება</w:t>
            </w:r>
            <w:r w:rsidR="00176CED" w:rsidRPr="00ED77B9">
              <w:rPr>
                <w:rFonts w:ascii="Sylfaen" w:eastAsia="Arial Unicode MS" w:hAnsi="Sylfaen" w:cs="Arial Unicode MS"/>
                <w:color w:val="auto"/>
                <w:sz w:val="20"/>
                <w:szCs w:val="20"/>
                <w:lang w:val="en-US"/>
              </w:rPr>
              <w:t xml:space="preserve">, </w:t>
            </w:r>
            <w:r w:rsidRPr="00ED77B9">
              <w:rPr>
                <w:rFonts w:ascii="Sylfaen" w:eastAsia="Arial Unicode MS" w:hAnsi="Sylfaen" w:cs="Arial Unicode MS"/>
                <w:color w:val="auto"/>
                <w:sz w:val="20"/>
                <w:szCs w:val="20"/>
              </w:rPr>
              <w:t>კანის მდგომარეობაზე დაკვირვება (კანის ფერი, სინოტივე, ტემპერატურა და კაპილარული ავსებადობის დრო), შეშუპების დონის განსაზღვრა,</w:t>
            </w:r>
            <w:r w:rsidR="00192264">
              <w:rPr>
                <w:rFonts w:ascii="Sylfaen" w:eastAsia="Arial Unicode MS" w:hAnsi="Sylfaen" w:cs="Arial Unicode MS"/>
                <w:color w:val="auto"/>
                <w:sz w:val="20"/>
                <w:szCs w:val="20"/>
              </w:rPr>
              <w:t xml:space="preserve"> </w:t>
            </w:r>
            <w:r w:rsidRPr="00ED77B9">
              <w:rPr>
                <w:rFonts w:ascii="Sylfaen" w:eastAsia="Arial Unicode MS" w:hAnsi="Sylfaen" w:cs="Arial Unicode MS"/>
                <w:color w:val="auto"/>
                <w:sz w:val="20"/>
                <w:szCs w:val="20"/>
              </w:rPr>
              <w:t>კიდურების ტემპერატურის მონიტორინგი</w:t>
            </w:r>
            <w:r w:rsidR="00176CED" w:rsidRPr="00ED77B9">
              <w:rPr>
                <w:rFonts w:ascii="Sylfaen" w:eastAsia="Arial Unicode MS" w:hAnsi="Sylfaen" w:cs="Arial Unicode MS"/>
                <w:color w:val="auto"/>
                <w:sz w:val="20"/>
                <w:szCs w:val="20"/>
                <w:lang w:val="en-US"/>
              </w:rPr>
              <w:t xml:space="preserve">, </w:t>
            </w:r>
            <w:r w:rsidRPr="00ED77B9">
              <w:rPr>
                <w:rFonts w:ascii="Sylfaen" w:eastAsia="Arial Unicode MS" w:hAnsi="Sylfaen" w:cs="Arial Unicode MS"/>
                <w:color w:val="auto"/>
                <w:sz w:val="20"/>
                <w:szCs w:val="20"/>
              </w:rPr>
              <w:t>პერიფერიული ვენის პუნქცია, საანალიზე მასალის აღება და შესაბამის სინჯარაში განთავსება, პერიფერიული ვენის კათეტერიზაცია, ინტრავენური თერაპიის დაწყება, ინტრავენური თერაპიის სიჩქარის განსაზღვრა და რეგულაცია, ინტრავენური თერპიისთვის საჭირო სახარჯი მასალის გამოყენება, პერიფერიული კათეტერის ნახვევის შეცვლა.</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 xml:space="preserve">არტერიის კანულაციის ადგილმდებარეობის შერჩევა, არტერიის კანულაციის უკუჩვენებები და გართულებების განსაზღვრა, ნორმალური და პათოლოგიური არტერიული მრუდები, ტრანსდუსერის სისტემის აწყობა; ექიმის ასისტირება </w:t>
            </w:r>
          </w:p>
          <w:p w:rsidR="005758ED" w:rsidRPr="00ED77B9" w:rsidRDefault="005758ED" w:rsidP="00176CED">
            <w:pPr>
              <w:jc w:val="both"/>
              <w:rPr>
                <w:rFonts w:ascii="Sylfaen" w:eastAsia="Arial Unicode MS" w:hAnsi="Sylfaen" w:cs="Arial Unicode MS"/>
                <w:color w:val="auto"/>
                <w:sz w:val="20"/>
                <w:szCs w:val="20"/>
              </w:rPr>
            </w:pPr>
            <w:r w:rsidRPr="00ED77B9">
              <w:rPr>
                <w:rFonts w:ascii="Sylfaen" w:eastAsia="Arial Unicode MS" w:hAnsi="Sylfaen" w:cs="Arial Unicode MS"/>
                <w:color w:val="auto"/>
                <w:sz w:val="20"/>
                <w:szCs w:val="20"/>
              </w:rPr>
              <w:t>ცენტრალური ვენის კანულაციის ადგილმდებარეობის შერჩევა, ცენტრალური ვენის კანულაციის უკუჩვენებები და გართულებები, ნორმალური და პათოლოგიური ცენტრალური ვენის მრუდები, ტრანსდუსერის სისტემის მუშაობის პრინციპი;ტრანსდუსერის სისტემის აწყობა; ექიმის ასისტირება</w:t>
            </w:r>
          </w:p>
          <w:p w:rsidR="005758ED" w:rsidRPr="00ED77B9" w:rsidRDefault="005758ED" w:rsidP="00176CED">
            <w:pPr>
              <w:jc w:val="both"/>
              <w:rPr>
                <w:rFonts w:ascii="Sylfaen" w:eastAsia="Arial Unicode MS" w:hAnsi="Sylfaen" w:cs="Arial Unicode MS"/>
                <w:color w:val="auto"/>
                <w:sz w:val="20"/>
                <w:szCs w:val="20"/>
              </w:rPr>
            </w:pPr>
            <w:r w:rsidRPr="00ED77B9">
              <w:rPr>
                <w:rFonts w:ascii="Sylfaen" w:eastAsia="Arial Unicode MS" w:hAnsi="Sylfaen" w:cs="Arial Unicode MS"/>
                <w:color w:val="auto"/>
                <w:sz w:val="20"/>
                <w:szCs w:val="20"/>
              </w:rPr>
              <w:t xml:space="preserve">ექიმთან ერთად მედიკამენტოზური მკურნალობის სქემის განხილვა, </w:t>
            </w:r>
            <w:r w:rsidRPr="00ED77B9">
              <w:rPr>
                <w:rFonts w:ascii="Sylfaen" w:eastAsia="Merriweather" w:hAnsi="Sylfaen" w:cs="Merriweather"/>
                <w:color w:val="auto"/>
                <w:sz w:val="20"/>
                <w:szCs w:val="20"/>
              </w:rPr>
              <w:t>მედიკემანტების ორალურად, ინტრამუსკულარულად,</w:t>
            </w:r>
            <w:r w:rsidR="00192264">
              <w:rPr>
                <w:rFonts w:ascii="Sylfaen" w:eastAsia="Merriweather" w:hAnsi="Sylfaen" w:cs="Merriweather"/>
                <w:color w:val="auto"/>
                <w:sz w:val="20"/>
                <w:szCs w:val="20"/>
              </w:rPr>
              <w:t xml:space="preserve"> </w:t>
            </w:r>
            <w:r w:rsidRPr="00ED77B9">
              <w:rPr>
                <w:rFonts w:ascii="Sylfaen" w:eastAsia="Merriweather" w:hAnsi="Sylfaen" w:cs="Merriweather"/>
                <w:color w:val="auto"/>
                <w:sz w:val="20"/>
                <w:szCs w:val="20"/>
              </w:rPr>
              <w:t xml:space="preserve">სუბკუტანურად, ინტრავენურად და  ადმინისტირება, მედიკამენტის თვალში ადმინისტრირება, მედიკამენტის ყურში ადმინისტრირება, საინჰალაციო საშუალებების ადმინისტრირება, მედიკამენტის მომზადება -  </w:t>
            </w:r>
            <w:r w:rsidRPr="00ED77B9">
              <w:rPr>
                <w:rFonts w:ascii="Sylfaen" w:eastAsia="Merriweather" w:hAnsi="Sylfaen" w:cs="Merriweather"/>
                <w:color w:val="auto"/>
                <w:sz w:val="20"/>
                <w:szCs w:val="20"/>
              </w:rPr>
              <w:lastRenderedPageBreak/>
              <w:t xml:space="preserve">ფლაკონიდან და ამპულიდან ამოღება, ინექციის ადმინისტრირება, მედიკამენტის </w:t>
            </w:r>
            <w:r w:rsidR="00590113">
              <w:rPr>
                <w:rFonts w:ascii="Sylfaen" w:eastAsia="Merriweather" w:hAnsi="Sylfaen" w:cs="Merriweather"/>
                <w:color w:val="auto"/>
                <w:sz w:val="20"/>
                <w:szCs w:val="20"/>
              </w:rPr>
              <w:t>ბოლუსურად</w:t>
            </w:r>
            <w:r w:rsidRPr="00ED77B9">
              <w:rPr>
                <w:rFonts w:ascii="Sylfaen" w:eastAsia="Merriweather" w:hAnsi="Sylfaen" w:cs="Merriweather"/>
                <w:color w:val="auto"/>
                <w:sz w:val="20"/>
                <w:szCs w:val="20"/>
              </w:rPr>
              <w:t xml:space="preserve"> შეყვანა, მიკროინფუზია, ინფუზია, ტრანფუზია </w:t>
            </w:r>
            <w:r w:rsidR="00EC3817">
              <w:rPr>
                <w:rFonts w:ascii="Sylfaen" w:eastAsia="Arial Unicode MS" w:hAnsi="Sylfaen" w:cs="Arial Unicode MS"/>
                <w:color w:val="auto"/>
                <w:sz w:val="20"/>
                <w:szCs w:val="20"/>
              </w:rPr>
              <w:t>პროცედურასთან</w:t>
            </w:r>
            <w:r w:rsidRPr="00ED77B9">
              <w:rPr>
                <w:rFonts w:ascii="Sylfaen" w:eastAsia="Arial Unicode MS" w:hAnsi="Sylfaen" w:cs="Arial Unicode MS"/>
                <w:color w:val="auto"/>
                <w:sz w:val="20"/>
                <w:szCs w:val="20"/>
              </w:rPr>
              <w:t xml:space="preserve"> დაკავშირებული უსაფრთხოების წესების დაცვა:</w:t>
            </w:r>
            <w:r w:rsidR="00192264">
              <w:rPr>
                <w:rFonts w:ascii="Sylfaen" w:eastAsia="Arial Unicode MS" w:hAnsi="Sylfaen" w:cs="Arial Unicode MS"/>
                <w:color w:val="auto"/>
                <w:sz w:val="20"/>
                <w:szCs w:val="20"/>
              </w:rPr>
              <w:t xml:space="preserve"> </w:t>
            </w:r>
            <w:r w:rsidRPr="00ED77B9">
              <w:rPr>
                <w:rFonts w:ascii="Sylfaen" w:eastAsia="Arial Unicode MS" w:hAnsi="Sylfaen" w:cs="Arial Unicode MS"/>
                <w:color w:val="auto"/>
                <w:sz w:val="20"/>
                <w:szCs w:val="20"/>
              </w:rPr>
              <w:t>სწორი პაციენტი; სწორი მედიკამენტი; სწორი დოზა; სწორი მეთოდი; მედიკამენტების მიცემის სწორი დრო; მედიკამენტების ვარგისიანობა.მაღალი რისკის მედიკამენტების გამოყენებისას შესაბამისი წესის დაცვა.</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 xml:space="preserve">სიცოცხლისთვის საშიშ რითმებთან ასოცირებული მედიკამენტოზური მართვა, ინოტროპები, ვაზოპრესორები, ვაზოდილატატორები, ანტიარითმიული საშუალებები, ანტიჰიპერტენზიული საშუალებები, დიურეზული საშუალებები, კრისტალოიდების, კოლოიდების და სისხლის პროდუქტების ჩვენება, უკკარდიოგენური შოკი, ჰიპოვოლემიური შოკი, </w:t>
            </w:r>
            <w:r w:rsidR="009B584E">
              <w:rPr>
                <w:rFonts w:ascii="Sylfaen" w:eastAsia="Arial Unicode MS" w:hAnsi="Sylfaen" w:cs="Arial Unicode MS"/>
                <w:color w:val="auto"/>
                <w:sz w:val="20"/>
                <w:szCs w:val="20"/>
              </w:rPr>
              <w:t>სეპტიკური</w:t>
            </w:r>
            <w:r w:rsidRPr="00ED77B9">
              <w:rPr>
                <w:rFonts w:ascii="Sylfaen" w:eastAsia="Arial Unicode MS" w:hAnsi="Sylfaen" w:cs="Arial Unicode MS"/>
                <w:color w:val="auto"/>
                <w:sz w:val="20"/>
                <w:szCs w:val="20"/>
              </w:rPr>
              <w:t xml:space="preserve"> შოკი, ნეიროგენური შოკი, ანაფილაქსიური შოკი;</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პაციენტის პოზიციები შეცვლა : ზურგზე პოზიცია, ლატერალური პოზიცია, მუცელზე წოლის პოზიცია, ტრენდელენბურგის პოზიცია;</w:t>
            </w:r>
            <w:r w:rsidRPr="00ED77B9">
              <w:rPr>
                <w:rFonts w:ascii="Sylfaen" w:eastAsia="Merriweather" w:hAnsi="Sylfaen" w:cs="Merriweather"/>
                <w:color w:val="auto"/>
                <w:sz w:val="20"/>
                <w:szCs w:val="20"/>
              </w:rPr>
              <w:t xml:space="preserve"> </w:t>
            </w:r>
            <w:r w:rsidRPr="00ED77B9">
              <w:rPr>
                <w:rFonts w:ascii="Sylfaen" w:eastAsia="Arial Unicode MS" w:hAnsi="Sylfaen" w:cs="Arial Unicode MS"/>
                <w:color w:val="auto"/>
                <w:sz w:val="20"/>
                <w:szCs w:val="20"/>
              </w:rPr>
              <w:t>სახსრების მოძრაობა.</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 xml:space="preserve">პაციენტის ნუტრიციული სტატუსის შემოწმება, </w:t>
            </w:r>
          </w:p>
          <w:p w:rsidR="005758ED" w:rsidRPr="00ED77B9" w:rsidRDefault="005758ED" w:rsidP="00176CED">
            <w:pPr>
              <w:jc w:val="both"/>
              <w:rPr>
                <w:rFonts w:ascii="Sylfaen" w:eastAsia="Arial Unicode MS" w:hAnsi="Sylfaen" w:cs="Arial Unicode MS"/>
                <w:color w:val="auto"/>
                <w:sz w:val="20"/>
                <w:szCs w:val="20"/>
              </w:rPr>
            </w:pPr>
            <w:r w:rsidRPr="00ED77B9">
              <w:rPr>
                <w:rFonts w:ascii="Sylfaen" w:eastAsia="Arial Unicode MS" w:hAnsi="Sylfaen" w:cs="Arial Unicode MS"/>
                <w:color w:val="auto"/>
                <w:sz w:val="20"/>
                <w:szCs w:val="20"/>
              </w:rPr>
              <w:t xml:space="preserve">სუნთქვითი ვარჯიშები, ვიბრაციულ-პერკუსიული მასაჟი, </w:t>
            </w:r>
            <w:r w:rsidR="00D40BB4">
              <w:rPr>
                <w:rFonts w:ascii="Sylfaen" w:eastAsia="Arial Unicode MS" w:hAnsi="Sylfaen" w:cs="Arial Unicode MS"/>
                <w:color w:val="auto"/>
                <w:sz w:val="20"/>
                <w:szCs w:val="20"/>
              </w:rPr>
              <w:t>ფილტვების</w:t>
            </w:r>
            <w:r w:rsidRPr="00ED77B9">
              <w:rPr>
                <w:rFonts w:ascii="Sylfaen" w:eastAsia="Arial Unicode MS" w:hAnsi="Sylfaen" w:cs="Arial Unicode MS"/>
                <w:color w:val="auto"/>
                <w:sz w:val="20"/>
                <w:szCs w:val="20"/>
              </w:rPr>
              <w:t xml:space="preserve"> და გულის აუსკულტაცია, პერკუსია, გულმკერდის პალპაცია , სავარჯიშო სპირომეტრია  </w:t>
            </w:r>
          </w:p>
          <w:p w:rsidR="005758ED" w:rsidRPr="00ED77B9" w:rsidRDefault="005758ED" w:rsidP="00176CED">
            <w:pPr>
              <w:jc w:val="both"/>
              <w:rPr>
                <w:rFonts w:ascii="Sylfaen" w:eastAsia="Arial Unicode MS" w:hAnsi="Sylfaen" w:cs="Arial Unicode MS"/>
                <w:color w:val="auto"/>
                <w:sz w:val="20"/>
                <w:szCs w:val="20"/>
              </w:rPr>
            </w:pPr>
            <w:r w:rsidRPr="00ED77B9">
              <w:rPr>
                <w:rFonts w:ascii="Sylfaen" w:eastAsia="Arial Unicode MS" w:hAnsi="Sylfaen" w:cs="Arial Unicode MS"/>
                <w:color w:val="auto"/>
                <w:sz w:val="20"/>
                <w:szCs w:val="20"/>
              </w:rPr>
              <w:t xml:space="preserve">სითხის ბალანსის დათვლა:ინტრავენური თერაპიის სიჩქარის დათვლა, მიღებული და გამოყოფილი სითხეების დათვლა. </w:t>
            </w:r>
          </w:p>
          <w:p w:rsidR="005758ED" w:rsidRPr="00ED77B9" w:rsidRDefault="005758ED" w:rsidP="00176CED">
            <w:pPr>
              <w:jc w:val="both"/>
              <w:rPr>
                <w:rFonts w:ascii="Sylfaen" w:eastAsia="Arial Unicode MS" w:hAnsi="Sylfaen" w:cs="Arial Unicode MS"/>
                <w:color w:val="auto"/>
                <w:sz w:val="20"/>
                <w:szCs w:val="20"/>
              </w:rPr>
            </w:pPr>
            <w:r w:rsidRPr="00ED77B9">
              <w:rPr>
                <w:rFonts w:ascii="Sylfaen" w:eastAsia="Arial Unicode MS" w:hAnsi="Sylfaen" w:cs="Arial Unicode MS"/>
                <w:color w:val="auto"/>
                <w:sz w:val="20"/>
                <w:szCs w:val="20"/>
              </w:rPr>
              <w:t xml:space="preserve">ცნობიერების დონის შეფასება, </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 xml:space="preserve">ჭრილობის შეფასება, მშრალი და სველი ნახვევის დადება, უარყოფითი წნევით ჭრილობის მკურნალობა, ჭრილობის ირიგაცია, </w:t>
            </w:r>
            <w:r w:rsidR="009B584E">
              <w:rPr>
                <w:rFonts w:ascii="Sylfaen" w:eastAsia="Arial Unicode MS" w:hAnsi="Sylfaen" w:cs="Arial Unicode MS"/>
                <w:color w:val="auto"/>
                <w:sz w:val="20"/>
                <w:szCs w:val="20"/>
              </w:rPr>
              <w:t>ელასტიკური</w:t>
            </w:r>
            <w:r w:rsidRPr="00ED77B9">
              <w:rPr>
                <w:rFonts w:ascii="Sylfaen" w:eastAsia="Arial Unicode MS" w:hAnsi="Sylfaen" w:cs="Arial Unicode MS"/>
                <w:color w:val="auto"/>
                <w:sz w:val="20"/>
                <w:szCs w:val="20"/>
              </w:rPr>
              <w:t xml:space="preserve"> ნახვევის დადება, ნახვევების დადების და შეცვლის ტექნიკა და მეთოდები.კანის შემოწმება და ნაწოლების განვითარების რისკების იდენტიფიცირება, ნაწოლების მოვლა,</w:t>
            </w:r>
          </w:p>
          <w:p w:rsidR="005758ED" w:rsidRPr="00ED77B9" w:rsidRDefault="005758ED" w:rsidP="00176CED">
            <w:pPr>
              <w:jc w:val="both"/>
              <w:rPr>
                <w:rFonts w:ascii="Sylfaen" w:eastAsia="Arial Unicode MS" w:hAnsi="Sylfaen" w:cs="Arial Unicode MS"/>
                <w:color w:val="auto"/>
                <w:sz w:val="20"/>
                <w:szCs w:val="20"/>
              </w:rPr>
            </w:pPr>
            <w:r w:rsidRPr="00ED77B9">
              <w:rPr>
                <w:rFonts w:ascii="Sylfaen" w:eastAsia="Merriweather" w:hAnsi="Sylfaen" w:cs="Merriweather"/>
                <w:color w:val="auto"/>
                <w:sz w:val="20"/>
                <w:szCs w:val="20"/>
              </w:rPr>
              <w:t xml:space="preserve">ასპირაციის პრევენცია, </w:t>
            </w:r>
            <w:r w:rsidR="00D40BB4">
              <w:rPr>
                <w:rFonts w:ascii="Sylfaen" w:eastAsia="Arial Unicode MS" w:hAnsi="Sylfaen" w:cs="Arial Unicode MS"/>
                <w:color w:val="auto"/>
                <w:sz w:val="20"/>
                <w:szCs w:val="20"/>
              </w:rPr>
              <w:t>ნაზოგასტრალური ინტიბაცია</w:t>
            </w:r>
            <w:r w:rsidRPr="00ED77B9">
              <w:rPr>
                <w:rFonts w:ascii="Sylfaen" w:eastAsia="Arial Unicode MS" w:hAnsi="Sylfaen" w:cs="Arial Unicode MS"/>
                <w:color w:val="auto"/>
                <w:sz w:val="20"/>
                <w:szCs w:val="20"/>
              </w:rPr>
              <w:t xml:space="preserve">, გასტრალური და მლივი ნაწლავის ზონდით კვება. </w:t>
            </w:r>
          </w:p>
          <w:p w:rsidR="005758ED" w:rsidRPr="00ED77B9" w:rsidRDefault="005758ED" w:rsidP="00176CED">
            <w:pPr>
              <w:jc w:val="both"/>
              <w:rPr>
                <w:rFonts w:ascii="Sylfaen" w:eastAsia="Arial Unicode MS" w:hAnsi="Sylfaen" w:cs="Arial Unicode MS"/>
                <w:color w:val="auto"/>
                <w:sz w:val="20"/>
                <w:szCs w:val="20"/>
              </w:rPr>
            </w:pPr>
            <w:r w:rsidRPr="00ED77B9">
              <w:rPr>
                <w:rFonts w:ascii="Sylfaen" w:eastAsia="Arial Unicode MS" w:hAnsi="Sylfaen" w:cs="Arial Unicode MS"/>
                <w:color w:val="auto"/>
                <w:sz w:val="20"/>
                <w:szCs w:val="20"/>
              </w:rPr>
              <w:t xml:space="preserve">შარდის შეგროვება, შარდის ბუშტის კათეტერიზაცია და </w:t>
            </w:r>
            <w:r w:rsidRPr="00ED77B9">
              <w:rPr>
                <w:rFonts w:ascii="Sylfaen" w:eastAsia="Arial Unicode MS" w:hAnsi="Sylfaen" w:cs="Arial Unicode MS"/>
                <w:color w:val="auto"/>
                <w:sz w:val="20"/>
                <w:szCs w:val="20"/>
              </w:rPr>
              <w:lastRenderedPageBreak/>
              <w:t xml:space="preserve">შარდის ბუშტის კათეტერის ამოღება, </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 xml:space="preserve">გამწმენდი ოყნის პორცედურის შესრულება, </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ჰიგიენის ღონისძიებების  შესრულება</w:t>
            </w:r>
            <w:r w:rsidRPr="00ED77B9">
              <w:rPr>
                <w:rFonts w:ascii="Sylfaen" w:eastAsia="Arial Unicode MS" w:hAnsi="Sylfaen" w:cs="Arial Unicode MS"/>
                <w:b/>
                <w:color w:val="auto"/>
                <w:sz w:val="20"/>
                <w:szCs w:val="20"/>
              </w:rPr>
              <w:t xml:space="preserve"> :  </w:t>
            </w:r>
            <w:r w:rsidRPr="00ED77B9">
              <w:rPr>
                <w:rFonts w:ascii="Sylfaen" w:eastAsia="Merriweather" w:hAnsi="Sylfaen" w:cs="Merriweather"/>
                <w:color w:val="auto"/>
                <w:sz w:val="20"/>
                <w:szCs w:val="20"/>
              </w:rPr>
              <w:t xml:space="preserve"> </w:t>
            </w:r>
            <w:r w:rsidRPr="00ED77B9">
              <w:rPr>
                <w:rFonts w:ascii="Sylfaen" w:eastAsia="Arial Unicode MS" w:hAnsi="Sylfaen" w:cs="Arial Unicode MS"/>
                <w:color w:val="auto"/>
                <w:sz w:val="20"/>
                <w:szCs w:val="20"/>
              </w:rPr>
              <w:t>თვალების მოვლა;</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 xml:space="preserve">პირის ღრუს, კბილების მოვლა, კბილების </w:t>
            </w:r>
            <w:r w:rsidR="009B584E">
              <w:rPr>
                <w:rFonts w:ascii="Sylfaen" w:eastAsia="Arial Unicode MS" w:hAnsi="Sylfaen" w:cs="Arial Unicode MS"/>
                <w:color w:val="auto"/>
                <w:sz w:val="20"/>
                <w:szCs w:val="20"/>
              </w:rPr>
              <w:t>პროთეზის</w:t>
            </w:r>
            <w:r w:rsidRPr="00ED77B9">
              <w:rPr>
                <w:rFonts w:ascii="Sylfaen" w:eastAsia="Arial Unicode MS" w:hAnsi="Sylfaen" w:cs="Arial Unicode MS"/>
                <w:color w:val="auto"/>
                <w:sz w:val="20"/>
                <w:szCs w:val="20"/>
              </w:rPr>
              <w:t xml:space="preserve"> მოვლა ყურების, ცხვირის ღრუს მოვლა; შხაპი; დაბანა; კანის მოვლა; თმის საფარველის მოვლა;</w:t>
            </w:r>
            <w:r w:rsidRPr="00ED77B9">
              <w:rPr>
                <w:rFonts w:ascii="Sylfaen" w:eastAsia="Merriweather" w:hAnsi="Sylfaen" w:cs="Merriweather"/>
                <w:color w:val="auto"/>
                <w:sz w:val="20"/>
                <w:szCs w:val="20"/>
              </w:rPr>
              <w:t xml:space="preserve"> </w:t>
            </w:r>
            <w:r w:rsidRPr="00ED77B9">
              <w:rPr>
                <w:rFonts w:ascii="Sylfaen" w:eastAsia="Arial Unicode MS" w:hAnsi="Sylfaen" w:cs="Arial Unicode MS"/>
                <w:color w:val="auto"/>
                <w:sz w:val="20"/>
                <w:szCs w:val="20"/>
              </w:rPr>
              <w:t>კიდურების მოვლა; ფრჩხილების მოვლა; განსაკუთრებული ყურადღება დიაბეტიან პაციენტებში:</w:t>
            </w:r>
          </w:p>
          <w:p w:rsidR="005758ED" w:rsidRPr="00ED77B9" w:rsidRDefault="005758ED" w:rsidP="00176CED">
            <w:pPr>
              <w:numPr>
                <w:ilvl w:val="0"/>
                <w:numId w:val="17"/>
              </w:numPr>
              <w:contextualSpacing/>
              <w:jc w:val="both"/>
              <w:rPr>
                <w:rFonts w:ascii="Sylfaen" w:hAnsi="Sylfaen"/>
                <w:color w:val="auto"/>
                <w:sz w:val="20"/>
                <w:szCs w:val="20"/>
              </w:rPr>
            </w:pPr>
            <w:r w:rsidRPr="00ED77B9">
              <w:rPr>
                <w:rFonts w:ascii="Sylfaen" w:eastAsia="Arial Unicode MS" w:hAnsi="Sylfaen" w:cs="Arial Unicode MS"/>
                <w:color w:val="auto"/>
                <w:sz w:val="20"/>
                <w:szCs w:val="20"/>
              </w:rPr>
              <w:t xml:space="preserve">შორისის მოვლა </w:t>
            </w:r>
          </w:p>
          <w:p w:rsidR="005758ED" w:rsidRPr="00ED77B9" w:rsidRDefault="005758ED" w:rsidP="00176CED">
            <w:pPr>
              <w:numPr>
                <w:ilvl w:val="0"/>
                <w:numId w:val="17"/>
              </w:numPr>
              <w:contextualSpacing/>
              <w:jc w:val="both"/>
              <w:rPr>
                <w:rFonts w:ascii="Sylfaen" w:hAnsi="Sylfaen"/>
                <w:color w:val="auto"/>
                <w:sz w:val="20"/>
                <w:szCs w:val="20"/>
              </w:rPr>
            </w:pPr>
            <w:r w:rsidRPr="00ED77B9">
              <w:rPr>
                <w:rFonts w:ascii="Sylfaen" w:eastAsia="Arial Unicode MS" w:hAnsi="Sylfaen" w:cs="Arial Unicode MS"/>
                <w:color w:val="auto"/>
                <w:sz w:val="20"/>
                <w:szCs w:val="20"/>
              </w:rPr>
              <w:t>შარდის ბუშტის კათეტერის მოვლა;</w:t>
            </w:r>
          </w:p>
          <w:p w:rsidR="005758ED" w:rsidRPr="00ED77B9" w:rsidRDefault="005758ED" w:rsidP="00176CED">
            <w:pPr>
              <w:numPr>
                <w:ilvl w:val="0"/>
                <w:numId w:val="17"/>
              </w:numPr>
              <w:contextualSpacing/>
              <w:jc w:val="both"/>
              <w:rPr>
                <w:rFonts w:ascii="Sylfaen" w:hAnsi="Sylfaen"/>
                <w:color w:val="auto"/>
                <w:sz w:val="20"/>
                <w:szCs w:val="20"/>
              </w:rPr>
            </w:pPr>
            <w:r w:rsidRPr="00ED77B9">
              <w:rPr>
                <w:rFonts w:ascii="Sylfaen" w:eastAsia="Arial Unicode MS" w:hAnsi="Sylfaen" w:cs="Arial Unicode MS"/>
                <w:color w:val="auto"/>
                <w:sz w:val="20"/>
                <w:szCs w:val="20"/>
              </w:rPr>
              <w:t>სახის გაპარსვა;</w:t>
            </w:r>
          </w:p>
          <w:p w:rsidR="005758ED" w:rsidRPr="00ED77B9" w:rsidRDefault="005758ED" w:rsidP="00176CED">
            <w:pPr>
              <w:numPr>
                <w:ilvl w:val="0"/>
                <w:numId w:val="17"/>
              </w:numPr>
              <w:contextualSpacing/>
              <w:jc w:val="both"/>
              <w:rPr>
                <w:rFonts w:ascii="Sylfaen" w:hAnsi="Sylfaen"/>
                <w:color w:val="auto"/>
                <w:sz w:val="20"/>
                <w:szCs w:val="20"/>
              </w:rPr>
            </w:pPr>
            <w:r w:rsidRPr="00ED77B9">
              <w:rPr>
                <w:rFonts w:ascii="Sylfaen" w:eastAsia="Arial Unicode MS" w:hAnsi="Sylfaen" w:cs="Arial Unicode MS"/>
                <w:color w:val="auto"/>
                <w:sz w:val="20"/>
                <w:szCs w:val="20"/>
              </w:rPr>
              <w:t>თმების მოვლა;</w:t>
            </w:r>
          </w:p>
          <w:p w:rsidR="005758ED" w:rsidRPr="00ED77B9" w:rsidRDefault="005758ED" w:rsidP="00176CED">
            <w:pPr>
              <w:contextualSpacing/>
              <w:jc w:val="both"/>
              <w:rPr>
                <w:rFonts w:ascii="Sylfaen" w:hAnsi="Sylfaen"/>
                <w:color w:val="auto"/>
                <w:sz w:val="20"/>
                <w:szCs w:val="20"/>
              </w:rPr>
            </w:pPr>
            <w:r w:rsidRPr="00ED77B9">
              <w:rPr>
                <w:rFonts w:ascii="Sylfaen" w:eastAsia="Arial Unicode MS" w:hAnsi="Sylfaen" w:cs="Arial Unicode MS"/>
                <w:color w:val="auto"/>
                <w:sz w:val="20"/>
                <w:szCs w:val="20"/>
              </w:rPr>
              <w:t>საწოლში პაციენტის თერაპიული პოზიციები, მასაჟი, პასიური და აქტიური ვარჯიში;</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 xml:space="preserve">სამედიცინო ნარჩენების;სამედიცინო თეთრეულის სეგრეგაცია და მართვა  </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 xml:space="preserve">ბიოლოგიური და ქიმიური ნივთიერებების;რადიაციული ნივთიერებების  მოხმარების და </w:t>
            </w:r>
            <w:r w:rsidR="009B584E">
              <w:rPr>
                <w:rFonts w:ascii="Sylfaen" w:eastAsia="Arial Unicode MS" w:hAnsi="Sylfaen" w:cs="Arial Unicode MS"/>
                <w:color w:val="auto"/>
                <w:sz w:val="20"/>
                <w:szCs w:val="20"/>
              </w:rPr>
              <w:t>უსაფრთხოების წესების</w:t>
            </w:r>
            <w:r w:rsidRPr="00ED77B9">
              <w:rPr>
                <w:rFonts w:ascii="Sylfaen" w:eastAsia="Arial Unicode MS" w:hAnsi="Sylfaen" w:cs="Arial Unicode MS"/>
                <w:color w:val="auto"/>
                <w:sz w:val="20"/>
                <w:szCs w:val="20"/>
              </w:rPr>
              <w:t xml:space="preserve"> დაცვა </w:t>
            </w:r>
          </w:p>
          <w:p w:rsidR="005758ED" w:rsidRPr="00ED77B9" w:rsidRDefault="005758ED" w:rsidP="005758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დონის შეფასება, ინტრავენური თერაპია (ბოლუსი, ინფუზიური თერაპია, მედიკამენტის ტიტრაცია.</w:t>
            </w:r>
          </w:p>
          <w:p w:rsidR="005758ED" w:rsidRPr="00ED77B9" w:rsidRDefault="005758ED" w:rsidP="005758ED">
            <w:pPr>
              <w:jc w:val="both"/>
              <w:rPr>
                <w:rFonts w:ascii="Sylfaen" w:eastAsia="Merriweather" w:hAnsi="Sylfaen" w:cs="Merriweather"/>
                <w:b/>
                <w:color w:val="auto"/>
                <w:sz w:val="20"/>
                <w:szCs w:val="20"/>
              </w:rPr>
            </w:pPr>
            <w:r w:rsidRPr="00ED77B9">
              <w:rPr>
                <w:rFonts w:ascii="Sylfaen" w:eastAsia="Arial Unicode MS" w:hAnsi="Sylfaen" w:cs="Arial Unicode MS"/>
                <w:b/>
                <w:color w:val="auto"/>
                <w:sz w:val="20"/>
                <w:szCs w:val="20"/>
              </w:rPr>
              <w:t>დოკუმენტაცია</w:t>
            </w:r>
          </w:p>
          <w:p w:rsidR="005758ED" w:rsidRPr="00ED77B9" w:rsidRDefault="005758ED" w:rsidP="005758ED">
            <w:pPr>
              <w:numPr>
                <w:ilvl w:val="0"/>
                <w:numId w:val="15"/>
              </w:numPr>
              <w:tabs>
                <w:tab w:val="left" w:pos="213"/>
              </w:tabs>
              <w:ind w:left="0" w:firstLine="0"/>
              <w:contextualSpacing/>
              <w:jc w:val="both"/>
              <w:rPr>
                <w:rFonts w:ascii="Sylfaen" w:hAnsi="Sylfaen"/>
                <w:color w:val="auto"/>
                <w:sz w:val="20"/>
                <w:szCs w:val="20"/>
              </w:rPr>
            </w:pPr>
            <w:r w:rsidRPr="00ED77B9">
              <w:rPr>
                <w:rFonts w:ascii="Sylfaen" w:eastAsia="Arial Unicode MS" w:hAnsi="Sylfaen" w:cs="Arial Unicode MS"/>
                <w:color w:val="auto"/>
                <w:sz w:val="20"/>
                <w:szCs w:val="20"/>
              </w:rPr>
              <w:t>სტაციონარული პაციენტის სამედიცინო ბარათი - ფორმა #IV-300/ა;</w:t>
            </w:r>
          </w:p>
          <w:p w:rsidR="005758ED" w:rsidRPr="00ED77B9" w:rsidRDefault="005758ED" w:rsidP="005758ED">
            <w:pPr>
              <w:numPr>
                <w:ilvl w:val="0"/>
                <w:numId w:val="15"/>
              </w:numPr>
              <w:tabs>
                <w:tab w:val="left" w:pos="213"/>
              </w:tabs>
              <w:ind w:left="0" w:firstLine="0"/>
              <w:contextualSpacing/>
              <w:jc w:val="both"/>
              <w:rPr>
                <w:rFonts w:ascii="Sylfaen" w:hAnsi="Sylfaen"/>
                <w:color w:val="auto"/>
                <w:sz w:val="20"/>
                <w:szCs w:val="20"/>
              </w:rPr>
            </w:pPr>
            <w:r w:rsidRPr="00ED77B9">
              <w:rPr>
                <w:rFonts w:ascii="Sylfaen" w:eastAsia="Arial Unicode MS" w:hAnsi="Sylfaen" w:cs="Arial Unicode MS"/>
                <w:color w:val="auto"/>
                <w:sz w:val="20"/>
                <w:szCs w:val="20"/>
              </w:rPr>
              <w:t>ფიზიკალური მონაცემების რეგისტრაციის ფურცელი - ფორმა #IV – 300-1/ა</w:t>
            </w:r>
          </w:p>
          <w:p w:rsidR="005758ED" w:rsidRPr="00ED77B9" w:rsidRDefault="005758ED" w:rsidP="005758ED">
            <w:pPr>
              <w:numPr>
                <w:ilvl w:val="0"/>
                <w:numId w:val="15"/>
              </w:numPr>
              <w:tabs>
                <w:tab w:val="left" w:pos="213"/>
              </w:tabs>
              <w:ind w:left="0" w:firstLine="0"/>
              <w:contextualSpacing/>
              <w:jc w:val="both"/>
              <w:rPr>
                <w:rFonts w:ascii="Sylfaen" w:hAnsi="Sylfaen"/>
                <w:color w:val="auto"/>
                <w:sz w:val="20"/>
                <w:szCs w:val="20"/>
              </w:rPr>
            </w:pPr>
            <w:r w:rsidRPr="00ED77B9">
              <w:rPr>
                <w:rFonts w:ascii="Sylfaen" w:eastAsia="Arial Unicode MS" w:hAnsi="Sylfaen" w:cs="Arial Unicode MS"/>
                <w:color w:val="auto"/>
                <w:sz w:val="20"/>
                <w:szCs w:val="20"/>
              </w:rPr>
              <w:t>ექიმის დანიშნულების ფურცელი - ფორმაც #IV – 300-2/ა</w:t>
            </w:r>
          </w:p>
          <w:p w:rsidR="00682660" w:rsidRPr="00682660" w:rsidRDefault="00682660"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rFonts w:ascii="Sylfaen" w:hAnsi="Sylfaen" w:cs="Sylfaen"/>
                <w:sz w:val="20"/>
              </w:rPr>
              <w:t>სისხლის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სისხლის</w:t>
            </w:r>
            <w:r w:rsidRPr="00682660">
              <w:rPr>
                <w:sz w:val="20"/>
              </w:rPr>
              <w:t xml:space="preserve"> </w:t>
            </w:r>
            <w:r w:rsidRPr="00682660">
              <w:rPr>
                <w:rFonts w:ascii="Sylfaen" w:hAnsi="Sylfaen" w:cs="Sylfaen"/>
                <w:sz w:val="20"/>
              </w:rPr>
              <w:t>კომპონენტების</w:t>
            </w:r>
            <w:r w:rsidRPr="00682660">
              <w:rPr>
                <w:sz w:val="20"/>
              </w:rPr>
              <w:t xml:space="preserve"> </w:t>
            </w:r>
            <w:r w:rsidRPr="00682660">
              <w:rPr>
                <w:rFonts w:ascii="Sylfaen" w:hAnsi="Sylfaen" w:cs="Sylfaen"/>
                <w:sz w:val="20"/>
              </w:rPr>
              <w:t>გადასხმის</w:t>
            </w:r>
            <w:r w:rsidRPr="00682660">
              <w:rPr>
                <w:sz w:val="20"/>
              </w:rPr>
              <w:t xml:space="preserve"> </w:t>
            </w:r>
            <w:r w:rsidRPr="00682660">
              <w:rPr>
                <w:rFonts w:ascii="Sylfaen" w:hAnsi="Sylfaen" w:cs="Sylfaen"/>
                <w:sz w:val="20"/>
              </w:rPr>
              <w:t>ოქმი</w:t>
            </w:r>
            <w:r w:rsidRPr="00682660">
              <w:rPr>
                <w:sz w:val="20"/>
              </w:rPr>
              <w:t xml:space="preserve"> – </w:t>
            </w:r>
            <w:r w:rsidRPr="00682660">
              <w:rPr>
                <w:rFonts w:ascii="Sylfaen" w:hAnsi="Sylfaen" w:cs="Sylfaen"/>
                <w:sz w:val="20"/>
              </w:rPr>
              <w:t>ფორმა</w:t>
            </w:r>
            <w:r w:rsidRPr="00682660">
              <w:rPr>
                <w:sz w:val="20"/>
              </w:rPr>
              <w:t xml:space="preserve"> №IV-300-11/</w:t>
            </w:r>
            <w:r w:rsidRPr="00682660">
              <w:rPr>
                <w:rFonts w:ascii="Sylfaen" w:hAnsi="Sylfaen" w:cs="Sylfaen"/>
                <w:sz w:val="20"/>
              </w:rPr>
              <w:t>ა</w:t>
            </w:r>
          </w:p>
          <w:p w:rsidR="00682660" w:rsidRPr="00682660" w:rsidRDefault="00682660"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წერილობითი</w:t>
            </w:r>
            <w:r w:rsidRPr="00682660">
              <w:rPr>
                <w:sz w:val="20"/>
              </w:rPr>
              <w:t xml:space="preserve"> </w:t>
            </w:r>
            <w:r w:rsidRPr="00682660">
              <w:rPr>
                <w:rFonts w:ascii="Sylfaen" w:hAnsi="Sylfaen" w:cs="Sylfaen"/>
                <w:sz w:val="20"/>
              </w:rPr>
              <w:t>ინფორმირებული</w:t>
            </w:r>
            <w:r w:rsidRPr="00682660">
              <w:rPr>
                <w:sz w:val="20"/>
              </w:rPr>
              <w:t xml:space="preserve"> </w:t>
            </w:r>
            <w:r w:rsidRPr="00682660">
              <w:rPr>
                <w:rFonts w:ascii="Sylfaen" w:hAnsi="Sylfaen" w:cs="Sylfaen"/>
                <w:sz w:val="20"/>
              </w:rPr>
              <w:t>თანხმობა</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მომსახურების</w:t>
            </w:r>
            <w:r w:rsidRPr="00682660">
              <w:rPr>
                <w:sz w:val="20"/>
              </w:rPr>
              <w:t xml:space="preserve"> </w:t>
            </w:r>
            <w:r w:rsidRPr="00682660">
              <w:rPr>
                <w:rFonts w:ascii="Sylfaen" w:hAnsi="Sylfaen" w:cs="Sylfaen"/>
                <w:sz w:val="20"/>
              </w:rPr>
              <w:t>გაწევაზე</w:t>
            </w:r>
            <w:r w:rsidRPr="00682660">
              <w:rPr>
                <w:sz w:val="20"/>
              </w:rPr>
              <w:t xml:space="preserve"> – </w:t>
            </w:r>
            <w:r w:rsidRPr="00682660">
              <w:rPr>
                <w:rFonts w:ascii="Sylfaen" w:hAnsi="Sylfaen" w:cs="Sylfaen"/>
                <w:sz w:val="20"/>
              </w:rPr>
              <w:t>ფორმა</w:t>
            </w:r>
            <w:r w:rsidRPr="00682660">
              <w:rPr>
                <w:sz w:val="20"/>
              </w:rPr>
              <w:t xml:space="preserve"> №IV-300-12/</w:t>
            </w:r>
            <w:r w:rsidRPr="00682660">
              <w:rPr>
                <w:rFonts w:ascii="Sylfaen" w:hAnsi="Sylfaen" w:cs="Sylfaen"/>
                <w:sz w:val="20"/>
              </w:rPr>
              <w:t>ა</w:t>
            </w:r>
          </w:p>
          <w:p w:rsidR="00682660" w:rsidRPr="00682660" w:rsidRDefault="00682660"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მდგომარეობის</w:t>
            </w:r>
            <w:r w:rsidRPr="00682660">
              <w:rPr>
                <w:sz w:val="20"/>
              </w:rPr>
              <w:t xml:space="preserve"> </w:t>
            </w:r>
            <w:r w:rsidRPr="00682660">
              <w:rPr>
                <w:rFonts w:ascii="Sylfaen" w:hAnsi="Sylfaen" w:cs="Sylfaen"/>
                <w:sz w:val="20"/>
              </w:rPr>
              <w:t>ძირითადი</w:t>
            </w:r>
            <w:r w:rsidRPr="00682660">
              <w:rPr>
                <w:sz w:val="20"/>
              </w:rPr>
              <w:t xml:space="preserve"> </w:t>
            </w:r>
            <w:r w:rsidRPr="00682660">
              <w:rPr>
                <w:rFonts w:ascii="Sylfaen" w:hAnsi="Sylfaen" w:cs="Sylfaen"/>
                <w:sz w:val="20"/>
              </w:rPr>
              <w:t>მაჩვენებლის</w:t>
            </w:r>
            <w:r w:rsidRPr="00682660">
              <w:rPr>
                <w:sz w:val="20"/>
              </w:rPr>
              <w:t xml:space="preserve"> </w:t>
            </w:r>
            <w:r w:rsidRPr="00682660">
              <w:rPr>
                <w:rFonts w:ascii="Sylfaen" w:hAnsi="Sylfaen" w:cs="Sylfaen"/>
                <w:sz w:val="20"/>
              </w:rPr>
              <w:t>რუკა</w:t>
            </w:r>
            <w:r w:rsidRPr="00682660">
              <w:rPr>
                <w:sz w:val="20"/>
              </w:rPr>
              <w:t xml:space="preserve"> – </w:t>
            </w:r>
            <w:r w:rsidRPr="00682660">
              <w:rPr>
                <w:rFonts w:ascii="Sylfaen" w:hAnsi="Sylfaen" w:cs="Sylfaen"/>
                <w:sz w:val="20"/>
              </w:rPr>
              <w:t>ფორმა</w:t>
            </w:r>
            <w:r w:rsidRPr="00682660">
              <w:rPr>
                <w:sz w:val="20"/>
              </w:rPr>
              <w:t xml:space="preserve"> №IV-300-13/</w:t>
            </w:r>
            <w:r w:rsidRPr="00682660">
              <w:rPr>
                <w:rFonts w:ascii="Sylfaen" w:hAnsi="Sylfaen" w:cs="Sylfaen"/>
                <w:sz w:val="20"/>
              </w:rPr>
              <w:t>ა</w:t>
            </w:r>
          </w:p>
          <w:p w:rsidR="00682660" w:rsidRPr="00682660" w:rsidRDefault="00682660"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rFonts w:ascii="Sylfaen" w:hAnsi="Sylfaen" w:cs="Sylfaen"/>
                <w:sz w:val="20"/>
              </w:rPr>
              <w:t>სტაციონარში</w:t>
            </w:r>
            <w:r w:rsidRPr="00682660">
              <w:rPr>
                <w:sz w:val="20"/>
              </w:rPr>
              <w:t xml:space="preserve"> </w:t>
            </w:r>
            <w:r w:rsidRPr="00682660">
              <w:rPr>
                <w:rFonts w:ascii="Sylfaen" w:hAnsi="Sylfaen" w:cs="Sylfaen"/>
                <w:sz w:val="20"/>
              </w:rPr>
              <w:t>პაციენტთა</w:t>
            </w:r>
            <w:r w:rsidRPr="00682660">
              <w:rPr>
                <w:sz w:val="20"/>
              </w:rPr>
              <w:t xml:space="preserve"> </w:t>
            </w:r>
            <w:r w:rsidRPr="00682660">
              <w:rPr>
                <w:rFonts w:ascii="Sylfaen" w:hAnsi="Sylfaen" w:cs="Sylfaen"/>
                <w:sz w:val="20"/>
              </w:rPr>
              <w:t>მიღების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გაწერის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№IV-301/</w:t>
            </w:r>
            <w:r w:rsidRPr="00682660">
              <w:rPr>
                <w:rFonts w:ascii="Sylfaen" w:hAnsi="Sylfaen" w:cs="Sylfaen"/>
                <w:sz w:val="20"/>
              </w:rPr>
              <w:t>ა</w:t>
            </w:r>
          </w:p>
          <w:p w:rsidR="00682660" w:rsidRPr="00682660" w:rsidRDefault="00682660"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sz w:val="20"/>
              </w:rPr>
              <w:t>„</w:t>
            </w: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ბარათი</w:t>
            </w:r>
            <w:r w:rsidRPr="00682660">
              <w:rPr>
                <w:sz w:val="20"/>
              </w:rPr>
              <w:t xml:space="preserve">“ – </w:t>
            </w:r>
            <w:r w:rsidRPr="00682660">
              <w:rPr>
                <w:rFonts w:ascii="Sylfaen" w:hAnsi="Sylfaen" w:cs="Sylfaen"/>
                <w:sz w:val="20"/>
              </w:rPr>
              <w:t>ფორმა</w:t>
            </w:r>
            <w:r w:rsidRPr="00682660">
              <w:rPr>
                <w:sz w:val="20"/>
              </w:rPr>
              <w:t xml:space="preserve"> IV-№200/</w:t>
            </w:r>
            <w:r w:rsidRPr="00682660">
              <w:rPr>
                <w:rFonts w:ascii="Sylfaen" w:hAnsi="Sylfaen" w:cs="Sylfaen"/>
                <w:sz w:val="20"/>
              </w:rPr>
              <w:t>ა</w:t>
            </w:r>
            <w:r w:rsidRPr="00682660">
              <w:rPr>
                <w:sz w:val="20"/>
              </w:rPr>
              <w:t xml:space="preserve"> </w:t>
            </w:r>
          </w:p>
          <w:p w:rsidR="00682660" w:rsidRPr="00682660" w:rsidRDefault="00682660"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sz w:val="20"/>
              </w:rPr>
              <w:lastRenderedPageBreak/>
              <w:t>„</w:t>
            </w:r>
            <w:r w:rsidRPr="00682660">
              <w:rPr>
                <w:rFonts w:ascii="Sylfaen" w:hAnsi="Sylfaen" w:cs="Sylfaen"/>
                <w:sz w:val="20"/>
              </w:rPr>
              <w:t>იმუნიზაციის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IV-200–1/</w:t>
            </w:r>
            <w:r w:rsidRPr="00682660">
              <w:rPr>
                <w:rFonts w:ascii="Sylfaen" w:hAnsi="Sylfaen" w:cs="Sylfaen"/>
                <w:sz w:val="20"/>
              </w:rPr>
              <w:t>ა</w:t>
            </w:r>
          </w:p>
          <w:p w:rsidR="00682660" w:rsidRPr="00682660" w:rsidRDefault="00682660"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sz w:val="20"/>
              </w:rPr>
              <w:t>„</w:t>
            </w:r>
            <w:r w:rsidRPr="00682660">
              <w:rPr>
                <w:rFonts w:ascii="Sylfaen" w:hAnsi="Sylfaen" w:cs="Sylfaen"/>
                <w:sz w:val="20"/>
              </w:rPr>
              <w:t>ზოგადი</w:t>
            </w:r>
            <w:r w:rsidRPr="00682660">
              <w:rPr>
                <w:sz w:val="20"/>
              </w:rPr>
              <w:t xml:space="preserve"> </w:t>
            </w:r>
            <w:r w:rsidRPr="00682660">
              <w:rPr>
                <w:rFonts w:ascii="Sylfaen" w:hAnsi="Sylfaen" w:cs="Sylfaen"/>
                <w:sz w:val="20"/>
              </w:rPr>
              <w:t>მონაცემების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IV-200–2/</w:t>
            </w:r>
            <w:r w:rsidRPr="00682660">
              <w:rPr>
                <w:rFonts w:ascii="Sylfaen" w:hAnsi="Sylfaen" w:cs="Sylfaen"/>
                <w:sz w:val="20"/>
              </w:rPr>
              <w:t>ა</w:t>
            </w:r>
          </w:p>
          <w:p w:rsidR="00682660" w:rsidRPr="00682660" w:rsidRDefault="00682660"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sz w:val="20"/>
              </w:rPr>
              <w:t>„</w:t>
            </w:r>
            <w:r w:rsidRPr="00682660">
              <w:rPr>
                <w:rFonts w:ascii="Sylfaen" w:hAnsi="Sylfaen" w:cs="Sylfaen"/>
                <w:sz w:val="20"/>
              </w:rPr>
              <w:t>დასკვნითი</w:t>
            </w:r>
            <w:r w:rsidRPr="00682660">
              <w:rPr>
                <w:sz w:val="20"/>
              </w:rPr>
              <w:t xml:space="preserve"> </w:t>
            </w:r>
            <w:r w:rsidRPr="00682660">
              <w:rPr>
                <w:rFonts w:ascii="Sylfaen" w:hAnsi="Sylfaen" w:cs="Sylfaen"/>
                <w:sz w:val="20"/>
              </w:rPr>
              <w:t>დიაგნოზების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IV-200–3/</w:t>
            </w:r>
            <w:r w:rsidRPr="00682660">
              <w:rPr>
                <w:rFonts w:ascii="Sylfaen" w:hAnsi="Sylfaen" w:cs="Sylfaen"/>
                <w:sz w:val="20"/>
              </w:rPr>
              <w:t>ა</w:t>
            </w:r>
          </w:p>
          <w:p w:rsidR="00682660" w:rsidRPr="00682660" w:rsidRDefault="00682660"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sz w:val="20"/>
              </w:rPr>
              <w:t>„</w:t>
            </w:r>
            <w:r w:rsidRPr="00682660">
              <w:rPr>
                <w:rFonts w:ascii="Sylfaen" w:hAnsi="Sylfaen" w:cs="Sylfaen"/>
                <w:sz w:val="20"/>
              </w:rPr>
              <w:t>პირველადი</w:t>
            </w:r>
            <w:r w:rsidRPr="00682660">
              <w:rPr>
                <w:sz w:val="20"/>
              </w:rPr>
              <w:t xml:space="preserve"> </w:t>
            </w:r>
            <w:r w:rsidRPr="00682660">
              <w:rPr>
                <w:rFonts w:ascii="Sylfaen" w:hAnsi="Sylfaen" w:cs="Sylfaen"/>
                <w:sz w:val="20"/>
              </w:rPr>
              <w:t>ჯანმრთელობის</w:t>
            </w:r>
            <w:r w:rsidRPr="00682660">
              <w:rPr>
                <w:sz w:val="20"/>
              </w:rPr>
              <w:t xml:space="preserve"> </w:t>
            </w:r>
            <w:r w:rsidRPr="00682660">
              <w:rPr>
                <w:rFonts w:ascii="Sylfaen" w:hAnsi="Sylfaen" w:cs="Sylfaen"/>
                <w:sz w:val="20"/>
              </w:rPr>
              <w:t>დაცვის</w:t>
            </w:r>
            <w:r w:rsidRPr="00682660">
              <w:rPr>
                <w:sz w:val="20"/>
              </w:rPr>
              <w:t xml:space="preserve"> </w:t>
            </w:r>
            <w:r w:rsidRPr="00682660">
              <w:rPr>
                <w:rFonts w:ascii="Sylfaen" w:hAnsi="Sylfaen" w:cs="Sylfaen"/>
                <w:sz w:val="20"/>
              </w:rPr>
              <w:t>სერვისის</w:t>
            </w:r>
            <w:r w:rsidRPr="00682660">
              <w:rPr>
                <w:sz w:val="20"/>
              </w:rPr>
              <w:t xml:space="preserve"> </w:t>
            </w:r>
            <w:r w:rsidRPr="00682660">
              <w:rPr>
                <w:rFonts w:ascii="Sylfaen" w:hAnsi="Sylfaen" w:cs="Sylfaen"/>
                <w:sz w:val="20"/>
              </w:rPr>
              <w:t>მიმწოდებელთათვის</w:t>
            </w:r>
            <w:r w:rsidRPr="00682660">
              <w:rPr>
                <w:sz w:val="20"/>
              </w:rPr>
              <w:t xml:space="preserve">“ – </w:t>
            </w:r>
            <w:r w:rsidRPr="00682660">
              <w:rPr>
                <w:rFonts w:ascii="Sylfaen" w:hAnsi="Sylfaen" w:cs="Sylfaen"/>
                <w:sz w:val="20"/>
              </w:rPr>
              <w:t>ფორმა</w:t>
            </w:r>
            <w:r w:rsidRPr="00682660">
              <w:rPr>
                <w:sz w:val="20"/>
              </w:rPr>
              <w:t xml:space="preserve"> № IV-200–4/</w:t>
            </w:r>
            <w:r w:rsidRPr="00682660">
              <w:rPr>
                <w:rFonts w:ascii="Sylfaen" w:hAnsi="Sylfaen" w:cs="Sylfaen"/>
                <w:sz w:val="20"/>
              </w:rPr>
              <w:t>ა</w:t>
            </w:r>
          </w:p>
          <w:p w:rsidR="00682660" w:rsidRPr="00682660" w:rsidRDefault="00682660"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sz w:val="20"/>
              </w:rPr>
              <w:t>„</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გასინჯვის</w:t>
            </w:r>
            <w:r w:rsidRPr="00682660">
              <w:rPr>
                <w:sz w:val="20"/>
              </w:rPr>
              <w:t xml:space="preserve"> </w:t>
            </w:r>
            <w:r w:rsidRPr="00682660">
              <w:rPr>
                <w:rFonts w:ascii="Sylfaen" w:hAnsi="Sylfaen" w:cs="Sylfaen"/>
                <w:sz w:val="20"/>
              </w:rPr>
              <w:t>ფურცელი</w:t>
            </w:r>
            <w:r w:rsidRPr="00682660">
              <w:rPr>
                <w:sz w:val="20"/>
              </w:rPr>
              <w:t xml:space="preserve">“ – </w:t>
            </w:r>
            <w:r w:rsidRPr="00682660">
              <w:rPr>
                <w:rFonts w:ascii="Sylfaen" w:hAnsi="Sylfaen" w:cs="Sylfaen"/>
                <w:sz w:val="20"/>
              </w:rPr>
              <w:t>ფორმა</w:t>
            </w:r>
            <w:r w:rsidRPr="00682660">
              <w:rPr>
                <w:sz w:val="20"/>
              </w:rPr>
              <w:t xml:space="preserve"> № IV-200–5/</w:t>
            </w:r>
            <w:r w:rsidRPr="00682660">
              <w:rPr>
                <w:rFonts w:ascii="Sylfaen" w:hAnsi="Sylfaen" w:cs="Sylfaen"/>
                <w:sz w:val="20"/>
              </w:rPr>
              <w:t>ა</w:t>
            </w:r>
          </w:p>
          <w:p w:rsidR="00682660" w:rsidRPr="00682660" w:rsidRDefault="00682660"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sz w:val="20"/>
              </w:rPr>
              <w:t>„</w:t>
            </w:r>
            <w:r w:rsidRPr="00682660">
              <w:rPr>
                <w:rFonts w:ascii="Sylfaen" w:hAnsi="Sylfaen" w:cs="Sylfaen"/>
                <w:sz w:val="20"/>
              </w:rPr>
              <w:t>კლინიკურ</w:t>
            </w:r>
            <w:r w:rsidRPr="00682660">
              <w:rPr>
                <w:sz w:val="20"/>
              </w:rPr>
              <w:t>–</w:t>
            </w:r>
            <w:r w:rsidRPr="00682660">
              <w:rPr>
                <w:rFonts w:ascii="Sylfaen" w:hAnsi="Sylfaen" w:cs="Sylfaen"/>
                <w:sz w:val="20"/>
              </w:rPr>
              <w:t>დიაგნოსტიკური</w:t>
            </w:r>
            <w:r w:rsidRPr="00682660">
              <w:rPr>
                <w:sz w:val="20"/>
              </w:rPr>
              <w:t xml:space="preserve"> </w:t>
            </w:r>
            <w:r w:rsidRPr="00682660">
              <w:rPr>
                <w:rFonts w:ascii="Sylfaen" w:hAnsi="Sylfaen" w:cs="Sylfaen"/>
                <w:sz w:val="20"/>
              </w:rPr>
              <w:t>გამოკვლევის</w:t>
            </w:r>
            <w:r w:rsidRPr="00682660">
              <w:rPr>
                <w:sz w:val="20"/>
              </w:rPr>
              <w:t xml:space="preserve"> </w:t>
            </w:r>
            <w:r w:rsidRPr="00682660">
              <w:rPr>
                <w:rFonts w:ascii="Sylfaen" w:hAnsi="Sylfaen" w:cs="Sylfaen"/>
                <w:sz w:val="20"/>
              </w:rPr>
              <w:t>შედეგების</w:t>
            </w:r>
            <w:r w:rsidRPr="00682660">
              <w:rPr>
                <w:sz w:val="20"/>
              </w:rPr>
              <w:t xml:space="preserve">“ – </w:t>
            </w:r>
            <w:r w:rsidRPr="00682660">
              <w:rPr>
                <w:rFonts w:ascii="Sylfaen" w:hAnsi="Sylfaen" w:cs="Sylfaen"/>
                <w:sz w:val="20"/>
              </w:rPr>
              <w:t>ფორმა</w:t>
            </w:r>
            <w:r w:rsidRPr="00682660">
              <w:rPr>
                <w:sz w:val="20"/>
              </w:rPr>
              <w:t xml:space="preserve"> № IV-200–6/</w:t>
            </w:r>
            <w:r w:rsidRPr="00682660">
              <w:rPr>
                <w:rFonts w:ascii="Sylfaen" w:hAnsi="Sylfaen" w:cs="Sylfaen"/>
                <w:sz w:val="20"/>
              </w:rPr>
              <w:t>ა</w:t>
            </w:r>
          </w:p>
          <w:p w:rsidR="00682660" w:rsidRPr="00682660" w:rsidRDefault="00682660"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sz w:val="20"/>
              </w:rPr>
              <w:t>„</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ჩარევის</w:t>
            </w:r>
            <w:r w:rsidRPr="00682660">
              <w:rPr>
                <w:sz w:val="20"/>
              </w:rPr>
              <w:t xml:space="preserve"> </w:t>
            </w:r>
            <w:r w:rsidRPr="00682660">
              <w:rPr>
                <w:rFonts w:ascii="Sylfaen" w:hAnsi="Sylfaen" w:cs="Sylfaen"/>
                <w:sz w:val="20"/>
              </w:rPr>
              <w:t>ოქმი</w:t>
            </w:r>
            <w:r w:rsidRPr="00682660">
              <w:rPr>
                <w:sz w:val="20"/>
              </w:rPr>
              <w:t xml:space="preserve">“ – </w:t>
            </w:r>
            <w:r w:rsidRPr="00682660">
              <w:rPr>
                <w:rFonts w:ascii="Sylfaen" w:hAnsi="Sylfaen" w:cs="Sylfaen"/>
                <w:sz w:val="20"/>
              </w:rPr>
              <w:t>ფორმა</w:t>
            </w:r>
            <w:r w:rsidRPr="00682660">
              <w:rPr>
                <w:sz w:val="20"/>
              </w:rPr>
              <w:t xml:space="preserve"> № IV-200–7/</w:t>
            </w:r>
            <w:r w:rsidRPr="00682660">
              <w:rPr>
                <w:rFonts w:ascii="Sylfaen" w:hAnsi="Sylfaen" w:cs="Sylfaen"/>
                <w:sz w:val="20"/>
              </w:rPr>
              <w:t>ა</w:t>
            </w:r>
          </w:p>
          <w:p w:rsidR="00682660" w:rsidRPr="00682660" w:rsidRDefault="00682660"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sz w:val="20"/>
              </w:rPr>
              <w:t>„</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წერილობითი</w:t>
            </w:r>
            <w:r w:rsidRPr="00682660">
              <w:rPr>
                <w:sz w:val="20"/>
              </w:rPr>
              <w:t xml:space="preserve"> </w:t>
            </w:r>
            <w:r w:rsidRPr="00682660">
              <w:rPr>
                <w:rFonts w:ascii="Sylfaen" w:hAnsi="Sylfaen" w:cs="Sylfaen"/>
                <w:sz w:val="20"/>
              </w:rPr>
              <w:t>ინფორმირებული</w:t>
            </w:r>
            <w:r w:rsidRPr="00682660">
              <w:rPr>
                <w:sz w:val="20"/>
              </w:rPr>
              <w:t xml:space="preserve"> </w:t>
            </w:r>
            <w:r w:rsidRPr="00682660">
              <w:rPr>
                <w:rFonts w:ascii="Sylfaen" w:hAnsi="Sylfaen" w:cs="Sylfaen"/>
                <w:sz w:val="20"/>
              </w:rPr>
              <w:t>თანხმობა</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მომსახურების</w:t>
            </w:r>
            <w:r w:rsidRPr="00682660">
              <w:rPr>
                <w:sz w:val="20"/>
              </w:rPr>
              <w:t xml:space="preserve"> </w:t>
            </w:r>
            <w:r w:rsidRPr="00682660">
              <w:rPr>
                <w:rFonts w:ascii="Sylfaen" w:hAnsi="Sylfaen" w:cs="Sylfaen"/>
                <w:sz w:val="20"/>
              </w:rPr>
              <w:t>გაწევაზე</w:t>
            </w:r>
            <w:r w:rsidRPr="00682660">
              <w:rPr>
                <w:sz w:val="20"/>
              </w:rPr>
              <w:t xml:space="preserve">“ – </w:t>
            </w:r>
            <w:r w:rsidRPr="00682660">
              <w:rPr>
                <w:rFonts w:ascii="Sylfaen" w:hAnsi="Sylfaen" w:cs="Sylfaen"/>
                <w:sz w:val="20"/>
              </w:rPr>
              <w:t>ფორმა</w:t>
            </w:r>
            <w:r w:rsidRPr="00682660">
              <w:rPr>
                <w:sz w:val="20"/>
              </w:rPr>
              <w:t xml:space="preserve"> № IV-200–8/</w:t>
            </w:r>
            <w:r w:rsidRPr="00682660">
              <w:rPr>
                <w:rFonts w:ascii="Sylfaen" w:hAnsi="Sylfaen" w:cs="Sylfaen"/>
                <w:sz w:val="20"/>
              </w:rPr>
              <w:t>ა</w:t>
            </w:r>
            <w:r w:rsidRPr="00682660">
              <w:rPr>
                <w:sz w:val="20"/>
              </w:rPr>
              <w:t xml:space="preserve"> </w:t>
            </w:r>
          </w:p>
          <w:p w:rsidR="00682660" w:rsidRPr="00682660" w:rsidRDefault="00682660"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sz w:val="20"/>
              </w:rPr>
              <w:t>„</w:t>
            </w:r>
            <w:r w:rsidRPr="00682660">
              <w:rPr>
                <w:rFonts w:ascii="Sylfaen" w:hAnsi="Sylfaen" w:cs="Sylfaen"/>
                <w:sz w:val="20"/>
              </w:rPr>
              <w:t>ანტე</w:t>
            </w:r>
            <w:r w:rsidRPr="00682660">
              <w:rPr>
                <w:sz w:val="20"/>
              </w:rPr>
              <w:t>/</w:t>
            </w:r>
            <w:r w:rsidRPr="00682660">
              <w:rPr>
                <w:rFonts w:ascii="Sylfaen" w:hAnsi="Sylfaen" w:cs="Sylfaen"/>
                <w:sz w:val="20"/>
              </w:rPr>
              <w:t>პერინატალური</w:t>
            </w:r>
            <w:r w:rsidRPr="00682660">
              <w:rPr>
                <w:sz w:val="20"/>
              </w:rPr>
              <w:t xml:space="preserve"> </w:t>
            </w:r>
            <w:r w:rsidRPr="00682660">
              <w:rPr>
                <w:rFonts w:ascii="Sylfaen" w:hAnsi="Sylfaen" w:cs="Sylfaen"/>
                <w:sz w:val="20"/>
              </w:rPr>
              <w:t>ანამნეზი</w:t>
            </w:r>
            <w:r w:rsidRPr="00682660">
              <w:rPr>
                <w:sz w:val="20"/>
              </w:rPr>
              <w:t xml:space="preserve">“ – </w:t>
            </w:r>
            <w:r w:rsidRPr="00682660">
              <w:rPr>
                <w:rFonts w:ascii="Sylfaen" w:hAnsi="Sylfaen" w:cs="Sylfaen"/>
                <w:sz w:val="20"/>
              </w:rPr>
              <w:t>ფორმა</w:t>
            </w:r>
            <w:r w:rsidRPr="00682660">
              <w:rPr>
                <w:sz w:val="20"/>
              </w:rPr>
              <w:t xml:space="preserve"> № IV-200–9/</w:t>
            </w:r>
            <w:r w:rsidRPr="00682660">
              <w:rPr>
                <w:rFonts w:ascii="Sylfaen" w:hAnsi="Sylfaen" w:cs="Sylfaen"/>
                <w:sz w:val="20"/>
              </w:rPr>
              <w:t>ა</w:t>
            </w:r>
          </w:p>
          <w:p w:rsidR="00682660" w:rsidRPr="00682660" w:rsidRDefault="00682660"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sz w:val="20"/>
              </w:rPr>
              <w:t>„</w:t>
            </w:r>
            <w:r w:rsidRPr="00682660">
              <w:rPr>
                <w:rFonts w:ascii="Sylfaen" w:hAnsi="Sylfaen" w:cs="Sylfaen"/>
                <w:sz w:val="20"/>
              </w:rPr>
              <w:t>გეგმიური</w:t>
            </w:r>
            <w:r w:rsidRPr="00682660">
              <w:rPr>
                <w:sz w:val="20"/>
              </w:rPr>
              <w:t xml:space="preserve"> </w:t>
            </w:r>
            <w:r w:rsidRPr="00682660">
              <w:rPr>
                <w:rFonts w:ascii="Sylfaen" w:hAnsi="Sylfaen" w:cs="Sylfaen"/>
                <w:sz w:val="20"/>
              </w:rPr>
              <w:t>მეთვალყურეობის</w:t>
            </w:r>
            <w:r w:rsidRPr="00682660">
              <w:rPr>
                <w:sz w:val="20"/>
              </w:rPr>
              <w:t xml:space="preserve"> </w:t>
            </w:r>
            <w:r w:rsidRPr="00682660">
              <w:rPr>
                <w:rFonts w:ascii="Sylfaen" w:hAnsi="Sylfaen" w:cs="Sylfaen"/>
                <w:sz w:val="20"/>
              </w:rPr>
              <w:t>ფორმა</w:t>
            </w:r>
            <w:r w:rsidRPr="00682660">
              <w:rPr>
                <w:sz w:val="20"/>
              </w:rPr>
              <w:t xml:space="preserve">“ – </w:t>
            </w:r>
            <w:r w:rsidRPr="00682660">
              <w:rPr>
                <w:rFonts w:ascii="Sylfaen" w:hAnsi="Sylfaen" w:cs="Sylfaen"/>
                <w:sz w:val="20"/>
              </w:rPr>
              <w:t>ფორმა</w:t>
            </w:r>
            <w:r w:rsidRPr="00682660">
              <w:rPr>
                <w:sz w:val="20"/>
              </w:rPr>
              <w:t xml:space="preserve"> № IV-200–10/</w:t>
            </w:r>
            <w:r w:rsidRPr="00682660">
              <w:rPr>
                <w:rFonts w:ascii="Sylfaen" w:hAnsi="Sylfaen" w:cs="Sylfaen"/>
                <w:sz w:val="20"/>
              </w:rPr>
              <w:t>ა</w:t>
            </w:r>
            <w:r w:rsidRPr="00682660">
              <w:rPr>
                <w:sz w:val="20"/>
              </w:rPr>
              <w:t xml:space="preserve"> </w:t>
            </w:r>
          </w:p>
          <w:p w:rsidR="00682660" w:rsidRPr="00682660" w:rsidRDefault="00682660"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rFonts w:ascii="Sylfaen" w:hAnsi="Sylfaen" w:cs="Sylfaen"/>
                <w:sz w:val="20"/>
              </w:rPr>
              <w:t>ლაბორატორიული</w:t>
            </w:r>
            <w:r w:rsidRPr="00682660">
              <w:rPr>
                <w:sz w:val="20"/>
              </w:rPr>
              <w:t xml:space="preserve"> </w:t>
            </w:r>
            <w:r w:rsidRPr="00682660">
              <w:rPr>
                <w:rFonts w:ascii="Sylfaen" w:hAnsi="Sylfaen" w:cs="Sylfaen"/>
                <w:sz w:val="20"/>
              </w:rPr>
              <w:t>გამოკვლევების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IV-200–11/</w:t>
            </w:r>
            <w:r w:rsidRPr="00682660">
              <w:rPr>
                <w:rFonts w:ascii="Sylfaen" w:hAnsi="Sylfaen" w:cs="Sylfaen"/>
                <w:sz w:val="20"/>
              </w:rPr>
              <w:t>ა</w:t>
            </w:r>
          </w:p>
          <w:p w:rsidR="00682660" w:rsidRPr="00682660" w:rsidRDefault="00682660"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IV-200–12/</w:t>
            </w:r>
            <w:r w:rsidRPr="00682660">
              <w:rPr>
                <w:rFonts w:ascii="Sylfaen" w:hAnsi="Sylfaen" w:cs="Sylfaen"/>
                <w:sz w:val="20"/>
              </w:rPr>
              <w:t>ა</w:t>
            </w:r>
          </w:p>
          <w:p w:rsidR="00682660" w:rsidRPr="00682660" w:rsidRDefault="00682660"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ვიზიტების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ბინაზე</w:t>
            </w:r>
            <w:r w:rsidRPr="00682660">
              <w:rPr>
                <w:sz w:val="20"/>
              </w:rPr>
              <w:t>/</w:t>
            </w:r>
            <w:r w:rsidRPr="00682660">
              <w:rPr>
                <w:rFonts w:ascii="Sylfaen" w:hAnsi="Sylfaen" w:cs="Sylfaen"/>
                <w:sz w:val="20"/>
              </w:rPr>
              <w:t>ადგილზე</w:t>
            </w:r>
            <w:r w:rsidRPr="00682660">
              <w:rPr>
                <w:sz w:val="20"/>
              </w:rPr>
              <w:t xml:space="preserve"> </w:t>
            </w:r>
            <w:r w:rsidRPr="00682660">
              <w:rPr>
                <w:rFonts w:ascii="Sylfaen" w:hAnsi="Sylfaen" w:cs="Sylfaen"/>
                <w:sz w:val="20"/>
              </w:rPr>
              <w:t>გამოძახების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IV-200–13/</w:t>
            </w:r>
            <w:r w:rsidRPr="00682660">
              <w:rPr>
                <w:rFonts w:ascii="Sylfaen" w:hAnsi="Sylfaen" w:cs="Sylfaen"/>
                <w:sz w:val="20"/>
              </w:rPr>
              <w:t>ა</w:t>
            </w:r>
            <w:r w:rsidRPr="00682660">
              <w:rPr>
                <w:sz w:val="20"/>
              </w:rPr>
              <w:t xml:space="preserve"> </w:t>
            </w:r>
          </w:p>
          <w:p w:rsidR="00682660" w:rsidRPr="00682660" w:rsidRDefault="00682660"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rFonts w:ascii="Sylfaen" w:hAnsi="Sylfaen" w:cs="Sylfaen"/>
                <w:sz w:val="20"/>
              </w:rPr>
              <w:t>ბენეფიციარის</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ბარათი</w:t>
            </w:r>
          </w:p>
          <w:p w:rsidR="005043F4" w:rsidRPr="00387CE4" w:rsidRDefault="00682660"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pPr>
            <w:r w:rsidRPr="00682660">
              <w:rPr>
                <w:rFonts w:ascii="Sylfaen" w:hAnsi="Sylfaen" w:cs="Sylfaen"/>
                <w:sz w:val="20"/>
              </w:rPr>
              <w:t>ბენეფიციართა</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p>
        </w:tc>
        <w:tc>
          <w:tcPr>
            <w:tcW w:w="2189" w:type="dxa"/>
            <w:vMerge w:val="restart"/>
            <w:vAlign w:val="center"/>
          </w:tcPr>
          <w:p w:rsidR="00DF21E4" w:rsidRPr="00ED77B9" w:rsidRDefault="00DF21E4" w:rsidP="00DF21E4">
            <w:pPr>
              <w:ind w:left="176"/>
              <w:jc w:val="center"/>
              <w:rPr>
                <w:rFonts w:ascii="Sylfaen" w:eastAsia="Arial Unicode MS" w:hAnsi="Sylfaen" w:cs="Arial Unicode MS"/>
                <w:color w:val="auto"/>
                <w:sz w:val="20"/>
                <w:szCs w:val="20"/>
              </w:rPr>
            </w:pPr>
          </w:p>
          <w:p w:rsidR="00DF21E4" w:rsidRPr="00ED77B9" w:rsidRDefault="00DF21E4" w:rsidP="00DF21E4">
            <w:pPr>
              <w:ind w:left="176"/>
              <w:jc w:val="center"/>
              <w:rPr>
                <w:rFonts w:ascii="Sylfaen" w:eastAsia="Arial Unicode MS" w:hAnsi="Sylfaen" w:cs="Arial Unicode MS"/>
                <w:color w:val="auto"/>
                <w:sz w:val="20"/>
                <w:szCs w:val="20"/>
              </w:rPr>
            </w:pPr>
          </w:p>
          <w:p w:rsidR="00DF21E4" w:rsidRPr="00ED77B9" w:rsidRDefault="00DF21E4" w:rsidP="00DF21E4">
            <w:pPr>
              <w:ind w:left="176"/>
              <w:jc w:val="center"/>
              <w:rPr>
                <w:rFonts w:ascii="Sylfaen" w:eastAsia="Arial Unicode MS" w:hAnsi="Sylfaen" w:cs="Arial Unicode MS"/>
                <w:color w:val="auto"/>
                <w:sz w:val="20"/>
                <w:szCs w:val="20"/>
              </w:rPr>
            </w:pPr>
          </w:p>
          <w:p w:rsidR="00DF21E4" w:rsidRPr="00ED77B9" w:rsidRDefault="00DF21E4" w:rsidP="00DF21E4">
            <w:pPr>
              <w:ind w:left="176"/>
              <w:jc w:val="center"/>
              <w:rPr>
                <w:rFonts w:ascii="Sylfaen" w:eastAsia="Arial Unicode MS" w:hAnsi="Sylfaen" w:cs="Arial Unicode MS"/>
                <w:color w:val="auto"/>
                <w:sz w:val="20"/>
                <w:szCs w:val="20"/>
              </w:rPr>
            </w:pPr>
          </w:p>
          <w:p w:rsidR="00DF21E4" w:rsidRPr="00ED77B9" w:rsidRDefault="00DF21E4" w:rsidP="00DF21E4">
            <w:pPr>
              <w:ind w:left="176"/>
              <w:jc w:val="center"/>
              <w:rPr>
                <w:rFonts w:ascii="Sylfaen" w:eastAsia="Arial Unicode MS" w:hAnsi="Sylfaen" w:cs="Arial Unicode MS"/>
                <w:color w:val="auto"/>
                <w:sz w:val="20"/>
                <w:szCs w:val="20"/>
              </w:rPr>
            </w:pPr>
          </w:p>
          <w:p w:rsidR="00DF21E4" w:rsidRPr="00ED77B9" w:rsidRDefault="00DF21E4" w:rsidP="00DF21E4">
            <w:pPr>
              <w:ind w:left="176"/>
              <w:jc w:val="center"/>
              <w:rPr>
                <w:rFonts w:ascii="Sylfaen" w:eastAsia="Arial Unicode MS" w:hAnsi="Sylfaen" w:cs="Arial Unicode MS"/>
                <w:color w:val="auto"/>
                <w:sz w:val="20"/>
                <w:szCs w:val="20"/>
              </w:rPr>
            </w:pPr>
          </w:p>
          <w:p w:rsidR="00DF21E4" w:rsidRPr="00ED77B9" w:rsidRDefault="00DF21E4" w:rsidP="00DF21E4">
            <w:pPr>
              <w:ind w:left="176"/>
              <w:jc w:val="center"/>
              <w:rPr>
                <w:rFonts w:ascii="Sylfaen" w:eastAsia="Arial Unicode MS" w:hAnsi="Sylfaen" w:cs="Arial Unicode MS"/>
                <w:color w:val="auto"/>
                <w:sz w:val="20"/>
                <w:szCs w:val="20"/>
              </w:rPr>
            </w:pPr>
          </w:p>
          <w:p w:rsidR="00DF21E4" w:rsidRPr="00ED77B9" w:rsidRDefault="00DF21E4" w:rsidP="00DF21E4">
            <w:pPr>
              <w:ind w:left="176"/>
              <w:jc w:val="center"/>
              <w:rPr>
                <w:rFonts w:ascii="Sylfaen" w:eastAsia="Arial Unicode MS" w:hAnsi="Sylfaen" w:cs="Arial Unicode MS"/>
                <w:color w:val="auto"/>
                <w:sz w:val="20"/>
                <w:szCs w:val="20"/>
              </w:rPr>
            </w:pPr>
          </w:p>
          <w:p w:rsidR="00DF21E4" w:rsidRPr="00ED77B9" w:rsidRDefault="00DF21E4" w:rsidP="00DF21E4">
            <w:pPr>
              <w:ind w:left="176"/>
              <w:jc w:val="center"/>
              <w:rPr>
                <w:rFonts w:ascii="Sylfaen" w:eastAsia="Arial Unicode MS" w:hAnsi="Sylfaen" w:cs="Arial Unicode MS"/>
                <w:color w:val="auto"/>
                <w:sz w:val="20"/>
                <w:szCs w:val="20"/>
              </w:rPr>
            </w:pPr>
          </w:p>
          <w:p w:rsidR="00DF21E4" w:rsidRPr="00ED77B9" w:rsidRDefault="00DF21E4" w:rsidP="00DF21E4">
            <w:pPr>
              <w:ind w:left="176"/>
              <w:jc w:val="center"/>
              <w:rPr>
                <w:rFonts w:ascii="Sylfaen" w:eastAsia="Arial Unicode MS" w:hAnsi="Sylfaen" w:cs="Arial Unicode MS"/>
                <w:color w:val="auto"/>
                <w:sz w:val="20"/>
                <w:szCs w:val="20"/>
              </w:rPr>
            </w:pPr>
          </w:p>
          <w:p w:rsidR="00DF21E4" w:rsidRPr="00ED77B9" w:rsidRDefault="00DF21E4" w:rsidP="00DF21E4">
            <w:pPr>
              <w:ind w:left="176"/>
              <w:jc w:val="center"/>
              <w:rPr>
                <w:rFonts w:ascii="Sylfaen" w:eastAsia="Arial Unicode MS" w:hAnsi="Sylfaen" w:cs="Arial Unicode MS"/>
                <w:color w:val="auto"/>
                <w:sz w:val="20"/>
                <w:szCs w:val="20"/>
              </w:rPr>
            </w:pPr>
          </w:p>
          <w:p w:rsidR="00DF21E4" w:rsidRPr="00ED77B9" w:rsidRDefault="00DF21E4" w:rsidP="00DF21E4">
            <w:pPr>
              <w:ind w:left="176"/>
              <w:jc w:val="center"/>
              <w:rPr>
                <w:rFonts w:ascii="Sylfaen" w:eastAsia="Arial Unicode MS" w:hAnsi="Sylfaen" w:cs="Arial Unicode MS"/>
                <w:color w:val="auto"/>
                <w:sz w:val="20"/>
                <w:szCs w:val="20"/>
              </w:rPr>
            </w:pPr>
          </w:p>
          <w:p w:rsidR="00DF21E4" w:rsidRPr="00ED77B9" w:rsidRDefault="00DF21E4" w:rsidP="00DF21E4">
            <w:pPr>
              <w:ind w:left="176"/>
              <w:jc w:val="center"/>
              <w:rPr>
                <w:rFonts w:ascii="Sylfaen" w:eastAsia="Arial Unicode MS" w:hAnsi="Sylfaen" w:cs="Arial Unicode MS"/>
                <w:color w:val="auto"/>
                <w:sz w:val="20"/>
                <w:szCs w:val="20"/>
              </w:rPr>
            </w:pPr>
          </w:p>
          <w:p w:rsidR="00DF21E4" w:rsidRPr="00ED77B9" w:rsidRDefault="00DF21E4" w:rsidP="00DF21E4">
            <w:pPr>
              <w:ind w:left="176"/>
              <w:jc w:val="center"/>
              <w:rPr>
                <w:rFonts w:ascii="Sylfaen" w:eastAsia="Arial Unicode MS" w:hAnsi="Sylfaen" w:cs="Arial Unicode MS"/>
                <w:color w:val="auto"/>
                <w:sz w:val="20"/>
                <w:szCs w:val="20"/>
              </w:rPr>
            </w:pPr>
          </w:p>
          <w:p w:rsidR="00DF21E4" w:rsidRPr="00ED77B9" w:rsidRDefault="00DF21E4" w:rsidP="00DF21E4">
            <w:pPr>
              <w:ind w:left="176"/>
              <w:jc w:val="center"/>
              <w:rPr>
                <w:rFonts w:ascii="Sylfaen" w:eastAsia="Arial Unicode MS" w:hAnsi="Sylfaen" w:cs="Arial Unicode MS"/>
                <w:color w:val="auto"/>
                <w:sz w:val="20"/>
                <w:szCs w:val="20"/>
              </w:rPr>
            </w:pPr>
          </w:p>
          <w:p w:rsidR="00DF21E4" w:rsidRPr="00ED77B9" w:rsidRDefault="00DF21E4" w:rsidP="00DF21E4">
            <w:pPr>
              <w:ind w:left="176"/>
              <w:jc w:val="center"/>
              <w:rPr>
                <w:rFonts w:ascii="Sylfaen" w:eastAsia="Arial Unicode MS" w:hAnsi="Sylfaen" w:cs="Arial Unicode MS"/>
                <w:color w:val="auto"/>
                <w:sz w:val="20"/>
                <w:szCs w:val="20"/>
              </w:rPr>
            </w:pPr>
          </w:p>
          <w:p w:rsidR="00DF21E4" w:rsidRPr="00ED77B9" w:rsidRDefault="00DF21E4" w:rsidP="00DF21E4">
            <w:pPr>
              <w:ind w:left="176"/>
              <w:jc w:val="center"/>
              <w:rPr>
                <w:rFonts w:ascii="Sylfaen" w:eastAsia="Arial Unicode MS" w:hAnsi="Sylfaen" w:cs="Arial Unicode MS"/>
                <w:color w:val="auto"/>
                <w:sz w:val="20"/>
                <w:szCs w:val="20"/>
              </w:rPr>
            </w:pPr>
          </w:p>
          <w:p w:rsidR="00DF21E4" w:rsidRPr="00ED77B9" w:rsidRDefault="00DF21E4" w:rsidP="00DF21E4">
            <w:pPr>
              <w:ind w:left="176"/>
              <w:jc w:val="center"/>
              <w:rPr>
                <w:rFonts w:ascii="Sylfaen" w:eastAsia="Arial Unicode MS" w:hAnsi="Sylfaen" w:cs="Arial Unicode MS"/>
                <w:color w:val="auto"/>
                <w:sz w:val="20"/>
                <w:szCs w:val="20"/>
              </w:rPr>
            </w:pPr>
          </w:p>
          <w:p w:rsidR="00DF21E4" w:rsidRPr="00ED77B9" w:rsidRDefault="00DF21E4" w:rsidP="00DF21E4">
            <w:pPr>
              <w:ind w:left="176"/>
              <w:jc w:val="center"/>
              <w:rPr>
                <w:rFonts w:ascii="Sylfaen" w:eastAsia="Arial Unicode MS" w:hAnsi="Sylfaen" w:cs="Arial Unicode MS"/>
                <w:color w:val="auto"/>
                <w:sz w:val="20"/>
                <w:szCs w:val="20"/>
              </w:rPr>
            </w:pPr>
          </w:p>
          <w:p w:rsidR="00DF21E4" w:rsidRPr="00ED77B9" w:rsidRDefault="00DF21E4" w:rsidP="00DF21E4">
            <w:pPr>
              <w:ind w:left="176"/>
              <w:jc w:val="center"/>
              <w:rPr>
                <w:rFonts w:ascii="Sylfaen" w:eastAsia="Arial Unicode MS" w:hAnsi="Sylfaen" w:cs="Arial Unicode MS"/>
                <w:color w:val="auto"/>
                <w:sz w:val="20"/>
                <w:szCs w:val="20"/>
              </w:rPr>
            </w:pPr>
          </w:p>
          <w:p w:rsidR="00DF21E4" w:rsidRPr="00ED77B9" w:rsidRDefault="00DF21E4" w:rsidP="00DF21E4">
            <w:pPr>
              <w:ind w:left="176"/>
              <w:jc w:val="center"/>
              <w:rPr>
                <w:rFonts w:ascii="Sylfaen" w:eastAsia="Arial Unicode MS" w:hAnsi="Sylfaen" w:cs="Arial Unicode MS"/>
                <w:color w:val="auto"/>
                <w:sz w:val="20"/>
                <w:szCs w:val="20"/>
              </w:rPr>
            </w:pPr>
          </w:p>
          <w:p w:rsidR="00DF21E4" w:rsidRPr="00ED77B9" w:rsidRDefault="00DF21E4" w:rsidP="00DF21E4">
            <w:pPr>
              <w:ind w:left="176"/>
              <w:jc w:val="center"/>
              <w:rPr>
                <w:rFonts w:ascii="Sylfaen" w:eastAsia="Arial Unicode MS" w:hAnsi="Sylfaen" w:cs="Arial Unicode MS"/>
                <w:color w:val="auto"/>
                <w:sz w:val="20"/>
                <w:szCs w:val="20"/>
              </w:rPr>
            </w:pPr>
          </w:p>
          <w:p w:rsidR="00DF21E4" w:rsidRPr="00ED77B9" w:rsidRDefault="00DF21E4" w:rsidP="00DF21E4">
            <w:pPr>
              <w:ind w:left="176"/>
              <w:jc w:val="center"/>
              <w:rPr>
                <w:rFonts w:ascii="Sylfaen" w:eastAsia="Arial Unicode MS" w:hAnsi="Sylfaen" w:cs="Arial Unicode MS"/>
                <w:color w:val="auto"/>
                <w:sz w:val="20"/>
                <w:szCs w:val="20"/>
              </w:rPr>
            </w:pPr>
          </w:p>
          <w:p w:rsidR="00DF21E4" w:rsidRPr="00ED77B9" w:rsidRDefault="00DF21E4" w:rsidP="00DF21E4">
            <w:pPr>
              <w:ind w:left="176"/>
              <w:jc w:val="center"/>
              <w:rPr>
                <w:rFonts w:ascii="Sylfaen" w:eastAsia="Arial Unicode MS" w:hAnsi="Sylfaen" w:cs="Arial Unicode MS"/>
                <w:color w:val="auto"/>
                <w:sz w:val="20"/>
                <w:szCs w:val="20"/>
              </w:rPr>
            </w:pPr>
          </w:p>
          <w:p w:rsidR="00DF21E4" w:rsidRPr="00ED77B9" w:rsidRDefault="00DF21E4" w:rsidP="00DF21E4">
            <w:pPr>
              <w:ind w:left="176"/>
              <w:jc w:val="center"/>
              <w:rPr>
                <w:rFonts w:ascii="Sylfaen" w:eastAsia="Arial Unicode MS" w:hAnsi="Sylfaen" w:cs="Arial Unicode MS"/>
                <w:color w:val="auto"/>
                <w:sz w:val="20"/>
                <w:szCs w:val="20"/>
              </w:rPr>
            </w:pPr>
          </w:p>
          <w:p w:rsidR="00DF21E4" w:rsidRPr="00ED77B9" w:rsidRDefault="00DF21E4" w:rsidP="00DF21E4">
            <w:pPr>
              <w:ind w:left="176"/>
              <w:jc w:val="center"/>
              <w:rPr>
                <w:rFonts w:ascii="Sylfaen" w:eastAsia="Arial Unicode MS" w:hAnsi="Sylfaen" w:cs="Arial Unicode MS"/>
                <w:color w:val="auto"/>
                <w:sz w:val="20"/>
                <w:szCs w:val="20"/>
              </w:rPr>
            </w:pPr>
          </w:p>
          <w:p w:rsidR="00DF21E4" w:rsidRPr="00ED77B9" w:rsidRDefault="00DF21E4" w:rsidP="00DF21E4">
            <w:pPr>
              <w:ind w:left="176"/>
              <w:jc w:val="center"/>
              <w:rPr>
                <w:rFonts w:ascii="Sylfaen" w:eastAsia="Arial Unicode MS" w:hAnsi="Sylfaen" w:cs="Arial Unicode MS"/>
                <w:color w:val="auto"/>
                <w:sz w:val="20"/>
                <w:szCs w:val="20"/>
              </w:rPr>
            </w:pPr>
          </w:p>
          <w:p w:rsidR="00DF21E4" w:rsidRPr="00ED77B9" w:rsidRDefault="00DF21E4" w:rsidP="00DF21E4">
            <w:pPr>
              <w:ind w:left="176"/>
              <w:jc w:val="center"/>
              <w:rPr>
                <w:rFonts w:ascii="Sylfaen" w:eastAsia="Arial Unicode MS" w:hAnsi="Sylfaen" w:cs="Arial Unicode MS"/>
                <w:color w:val="auto"/>
                <w:sz w:val="20"/>
                <w:szCs w:val="20"/>
              </w:rPr>
            </w:pPr>
          </w:p>
          <w:p w:rsidR="00DF21E4" w:rsidRPr="00ED77B9" w:rsidRDefault="00DF21E4" w:rsidP="00DF21E4">
            <w:pPr>
              <w:ind w:left="176"/>
              <w:jc w:val="center"/>
              <w:rPr>
                <w:rFonts w:ascii="Sylfaen" w:eastAsia="Arial Unicode MS" w:hAnsi="Sylfaen" w:cs="Arial Unicode MS"/>
                <w:color w:val="auto"/>
                <w:sz w:val="20"/>
                <w:szCs w:val="20"/>
              </w:rPr>
            </w:pPr>
          </w:p>
          <w:p w:rsidR="00DF21E4" w:rsidRPr="00ED77B9" w:rsidRDefault="00DF21E4" w:rsidP="00DF21E4">
            <w:pPr>
              <w:ind w:left="176"/>
              <w:jc w:val="center"/>
              <w:rPr>
                <w:rFonts w:ascii="Sylfaen" w:eastAsia="Arial Unicode MS" w:hAnsi="Sylfaen" w:cs="Arial Unicode MS"/>
                <w:color w:val="auto"/>
                <w:sz w:val="20"/>
                <w:szCs w:val="20"/>
              </w:rPr>
            </w:pPr>
          </w:p>
          <w:p w:rsidR="00DF21E4" w:rsidRPr="00ED77B9" w:rsidRDefault="00DF21E4" w:rsidP="00DF21E4">
            <w:pPr>
              <w:ind w:left="176"/>
              <w:jc w:val="center"/>
              <w:rPr>
                <w:rFonts w:ascii="Sylfaen" w:eastAsia="Arial Unicode MS" w:hAnsi="Sylfaen" w:cs="Arial Unicode MS"/>
                <w:color w:val="auto"/>
                <w:sz w:val="20"/>
                <w:szCs w:val="20"/>
              </w:rPr>
            </w:pPr>
          </w:p>
          <w:p w:rsidR="00DF21E4" w:rsidRPr="00ED77B9" w:rsidRDefault="00DF21E4" w:rsidP="00DF21E4">
            <w:pPr>
              <w:ind w:left="176"/>
              <w:jc w:val="center"/>
              <w:rPr>
                <w:rFonts w:ascii="Sylfaen" w:eastAsia="Arial Unicode MS" w:hAnsi="Sylfaen" w:cs="Arial Unicode MS"/>
                <w:color w:val="auto"/>
                <w:sz w:val="20"/>
                <w:szCs w:val="20"/>
              </w:rPr>
            </w:pPr>
          </w:p>
          <w:p w:rsidR="00DF21E4" w:rsidRPr="00ED77B9" w:rsidRDefault="00DF21E4" w:rsidP="00DF21E4">
            <w:pPr>
              <w:ind w:left="176"/>
              <w:jc w:val="center"/>
              <w:rPr>
                <w:rFonts w:ascii="Sylfaen" w:eastAsia="Arial Unicode MS" w:hAnsi="Sylfaen" w:cs="Arial Unicode MS"/>
                <w:color w:val="auto"/>
                <w:sz w:val="20"/>
                <w:szCs w:val="20"/>
              </w:rPr>
            </w:pPr>
          </w:p>
          <w:p w:rsidR="00DF21E4" w:rsidRPr="00ED77B9" w:rsidRDefault="00DF21E4" w:rsidP="00DF21E4">
            <w:pPr>
              <w:ind w:left="176"/>
              <w:jc w:val="center"/>
              <w:rPr>
                <w:rFonts w:ascii="Sylfaen" w:eastAsia="Arial Unicode MS" w:hAnsi="Sylfaen" w:cs="Arial Unicode MS"/>
                <w:color w:val="auto"/>
                <w:sz w:val="20"/>
                <w:szCs w:val="20"/>
              </w:rPr>
            </w:pPr>
          </w:p>
          <w:p w:rsidR="00DF21E4" w:rsidRPr="00ED77B9" w:rsidRDefault="00DF21E4" w:rsidP="00DF21E4">
            <w:pPr>
              <w:ind w:left="176"/>
              <w:jc w:val="center"/>
              <w:rPr>
                <w:rFonts w:ascii="Sylfaen" w:eastAsia="Arial Unicode MS" w:hAnsi="Sylfaen" w:cs="Arial Unicode MS"/>
                <w:color w:val="auto"/>
                <w:sz w:val="20"/>
                <w:szCs w:val="20"/>
              </w:rPr>
            </w:pPr>
          </w:p>
          <w:p w:rsidR="00DF21E4" w:rsidRPr="00ED77B9" w:rsidRDefault="00DF21E4" w:rsidP="00DF21E4">
            <w:pPr>
              <w:ind w:left="176"/>
              <w:jc w:val="center"/>
              <w:rPr>
                <w:rFonts w:ascii="Sylfaen" w:eastAsia="Arial Unicode MS" w:hAnsi="Sylfaen" w:cs="Arial Unicode MS"/>
                <w:color w:val="auto"/>
                <w:sz w:val="20"/>
                <w:szCs w:val="20"/>
              </w:rPr>
            </w:pPr>
          </w:p>
          <w:p w:rsidR="00DF21E4" w:rsidRPr="00ED77B9" w:rsidRDefault="00DF21E4" w:rsidP="00DF21E4">
            <w:pPr>
              <w:ind w:left="176"/>
              <w:jc w:val="center"/>
              <w:rPr>
                <w:rFonts w:ascii="Sylfaen" w:eastAsia="Arial Unicode MS" w:hAnsi="Sylfaen" w:cs="Arial Unicode MS"/>
                <w:color w:val="auto"/>
                <w:sz w:val="20"/>
                <w:szCs w:val="20"/>
              </w:rPr>
            </w:pPr>
          </w:p>
          <w:p w:rsidR="00DF21E4" w:rsidRPr="00ED77B9" w:rsidRDefault="00DF21E4" w:rsidP="00DF21E4">
            <w:pPr>
              <w:ind w:left="176"/>
              <w:jc w:val="center"/>
              <w:rPr>
                <w:rFonts w:ascii="Sylfaen" w:eastAsia="Arial Unicode MS" w:hAnsi="Sylfaen" w:cs="Arial Unicode MS"/>
                <w:color w:val="auto"/>
                <w:sz w:val="20"/>
                <w:szCs w:val="20"/>
              </w:rPr>
            </w:pPr>
          </w:p>
          <w:p w:rsidR="00DF21E4" w:rsidRPr="00ED77B9" w:rsidRDefault="00DF21E4" w:rsidP="00DF21E4">
            <w:pPr>
              <w:ind w:left="176"/>
              <w:jc w:val="center"/>
              <w:rPr>
                <w:rFonts w:ascii="Sylfaen" w:eastAsia="Arial Unicode MS" w:hAnsi="Sylfaen" w:cs="Arial Unicode MS"/>
                <w:color w:val="auto"/>
                <w:sz w:val="20"/>
                <w:szCs w:val="20"/>
              </w:rPr>
            </w:pPr>
          </w:p>
          <w:p w:rsidR="00DF21E4" w:rsidRPr="00ED77B9" w:rsidRDefault="00DF21E4" w:rsidP="00DF21E4">
            <w:pPr>
              <w:ind w:left="176"/>
              <w:jc w:val="center"/>
              <w:rPr>
                <w:rFonts w:ascii="Sylfaen" w:eastAsia="Arial Unicode MS" w:hAnsi="Sylfaen" w:cs="Arial Unicode MS"/>
                <w:color w:val="auto"/>
                <w:sz w:val="20"/>
                <w:szCs w:val="20"/>
              </w:rPr>
            </w:pPr>
          </w:p>
          <w:p w:rsidR="00DF21E4" w:rsidRPr="00ED77B9" w:rsidRDefault="00DF21E4" w:rsidP="00DF21E4">
            <w:pPr>
              <w:ind w:left="176"/>
              <w:jc w:val="center"/>
              <w:rPr>
                <w:rFonts w:ascii="Sylfaen" w:eastAsia="Arial Unicode MS" w:hAnsi="Sylfaen" w:cs="Arial Unicode MS"/>
                <w:color w:val="auto"/>
                <w:sz w:val="20"/>
                <w:szCs w:val="20"/>
              </w:rPr>
            </w:pPr>
          </w:p>
          <w:p w:rsidR="00DF21E4" w:rsidRPr="00ED77B9" w:rsidRDefault="00DF21E4" w:rsidP="00DF21E4">
            <w:pPr>
              <w:ind w:left="176"/>
              <w:jc w:val="center"/>
              <w:rPr>
                <w:rFonts w:ascii="Sylfaen" w:eastAsia="Arial Unicode MS" w:hAnsi="Sylfaen" w:cs="Arial Unicode MS"/>
                <w:color w:val="auto"/>
                <w:sz w:val="20"/>
                <w:szCs w:val="20"/>
              </w:rPr>
            </w:pPr>
          </w:p>
          <w:p w:rsidR="00DF21E4" w:rsidRPr="00ED77B9" w:rsidRDefault="00DF21E4" w:rsidP="00DF21E4">
            <w:pPr>
              <w:ind w:left="176"/>
              <w:jc w:val="center"/>
              <w:rPr>
                <w:rFonts w:ascii="Sylfaen" w:eastAsia="Arial Unicode MS" w:hAnsi="Sylfaen" w:cs="Arial Unicode MS"/>
                <w:color w:val="auto"/>
                <w:sz w:val="20"/>
                <w:szCs w:val="20"/>
              </w:rPr>
            </w:pPr>
          </w:p>
          <w:p w:rsidR="00DF21E4" w:rsidRPr="00ED77B9" w:rsidRDefault="00DF21E4" w:rsidP="00DF21E4">
            <w:pPr>
              <w:ind w:left="176"/>
              <w:jc w:val="center"/>
              <w:rPr>
                <w:rFonts w:ascii="Sylfaen" w:eastAsia="Arial Unicode MS" w:hAnsi="Sylfaen" w:cs="Arial Unicode MS"/>
                <w:color w:val="auto"/>
                <w:sz w:val="20"/>
                <w:szCs w:val="20"/>
              </w:rPr>
            </w:pPr>
          </w:p>
          <w:p w:rsidR="00DF21E4" w:rsidRPr="00ED77B9" w:rsidRDefault="00DF21E4" w:rsidP="00DF21E4">
            <w:pPr>
              <w:ind w:left="176"/>
              <w:jc w:val="center"/>
              <w:rPr>
                <w:rFonts w:ascii="Sylfaen" w:eastAsia="Arial Unicode MS" w:hAnsi="Sylfaen" w:cs="Arial Unicode MS"/>
                <w:color w:val="auto"/>
                <w:sz w:val="20"/>
                <w:szCs w:val="20"/>
              </w:rPr>
            </w:pPr>
          </w:p>
          <w:p w:rsidR="00DF21E4" w:rsidRPr="00ED77B9" w:rsidRDefault="00DF21E4" w:rsidP="00DF21E4">
            <w:pPr>
              <w:ind w:left="176"/>
              <w:jc w:val="center"/>
              <w:rPr>
                <w:rFonts w:ascii="Sylfaen" w:eastAsia="Arial Unicode MS" w:hAnsi="Sylfaen" w:cs="Arial Unicode MS"/>
                <w:color w:val="auto"/>
                <w:sz w:val="20"/>
                <w:szCs w:val="20"/>
              </w:rPr>
            </w:pPr>
          </w:p>
          <w:p w:rsidR="00DF21E4" w:rsidRPr="00ED77B9" w:rsidRDefault="00DF21E4" w:rsidP="00DF21E4">
            <w:pPr>
              <w:ind w:left="176"/>
              <w:jc w:val="center"/>
              <w:rPr>
                <w:rFonts w:ascii="Sylfaen" w:eastAsia="Arial Unicode MS" w:hAnsi="Sylfaen" w:cs="Arial Unicode MS"/>
                <w:color w:val="auto"/>
                <w:sz w:val="20"/>
                <w:szCs w:val="20"/>
              </w:rPr>
            </w:pPr>
          </w:p>
          <w:p w:rsidR="00DF21E4" w:rsidRPr="00ED77B9" w:rsidRDefault="00DF21E4" w:rsidP="00DF21E4">
            <w:pPr>
              <w:ind w:left="176"/>
              <w:jc w:val="center"/>
              <w:rPr>
                <w:rFonts w:ascii="Sylfaen" w:eastAsia="Arial Unicode MS" w:hAnsi="Sylfaen" w:cs="Arial Unicode MS"/>
                <w:color w:val="auto"/>
                <w:sz w:val="20"/>
                <w:szCs w:val="20"/>
              </w:rPr>
            </w:pPr>
          </w:p>
          <w:p w:rsidR="00DF21E4" w:rsidRPr="00ED77B9" w:rsidRDefault="00DF21E4" w:rsidP="00DF21E4">
            <w:pPr>
              <w:ind w:left="176"/>
              <w:jc w:val="center"/>
              <w:rPr>
                <w:rFonts w:ascii="Sylfaen" w:eastAsia="Arial Unicode MS" w:hAnsi="Sylfaen" w:cs="Arial Unicode MS"/>
                <w:color w:val="auto"/>
                <w:sz w:val="20"/>
                <w:szCs w:val="20"/>
              </w:rPr>
            </w:pPr>
          </w:p>
          <w:p w:rsidR="00DF21E4" w:rsidRPr="00ED77B9" w:rsidRDefault="00DF21E4" w:rsidP="00DF21E4">
            <w:pPr>
              <w:ind w:left="176"/>
              <w:jc w:val="center"/>
              <w:rPr>
                <w:rFonts w:ascii="Sylfaen" w:eastAsia="Arial Unicode MS" w:hAnsi="Sylfaen" w:cs="Arial Unicode MS"/>
                <w:color w:val="auto"/>
                <w:sz w:val="20"/>
                <w:szCs w:val="20"/>
              </w:rPr>
            </w:pPr>
          </w:p>
          <w:p w:rsidR="005043F4" w:rsidRPr="00ED77B9" w:rsidRDefault="00C94183" w:rsidP="00DF21E4">
            <w:pPr>
              <w:ind w:left="176"/>
              <w:jc w:val="center"/>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 xml:space="preserve">პრაქტიკული დავალება </w:t>
            </w:r>
            <w:r w:rsidRPr="00ED77B9">
              <w:rPr>
                <w:rFonts w:ascii="Sylfaen" w:eastAsia="Arial Unicode MS" w:hAnsi="Sylfaen" w:cs="Arial Unicode MS"/>
                <w:color w:val="auto"/>
                <w:sz w:val="20"/>
                <w:szCs w:val="20"/>
              </w:rPr>
              <w:lastRenderedPageBreak/>
              <w:t>დაკვირვებით</w:t>
            </w:r>
          </w:p>
          <w:p w:rsidR="005043F4" w:rsidRPr="00ED77B9" w:rsidRDefault="005043F4">
            <w:pPr>
              <w:ind w:left="176"/>
              <w:jc w:val="both"/>
              <w:rPr>
                <w:rFonts w:ascii="Sylfaen" w:eastAsia="Merriweather" w:hAnsi="Sylfaen" w:cs="Merriweather"/>
                <w:color w:val="auto"/>
                <w:sz w:val="20"/>
                <w:szCs w:val="20"/>
              </w:rPr>
            </w:pPr>
          </w:p>
        </w:tc>
      </w:tr>
      <w:tr w:rsidR="005043F4" w:rsidRPr="00ED77B9" w:rsidTr="00176CED">
        <w:trPr>
          <w:trHeight w:val="520"/>
          <w:jc w:val="center"/>
        </w:trPr>
        <w:tc>
          <w:tcPr>
            <w:tcW w:w="2962" w:type="dxa"/>
            <w:shd w:val="clear" w:color="auto" w:fill="auto"/>
          </w:tcPr>
          <w:p w:rsidR="005043F4" w:rsidRPr="00ED77B9" w:rsidRDefault="00C94183" w:rsidP="00E600BC">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lastRenderedPageBreak/>
              <w:t>2.</w:t>
            </w:r>
            <w:r w:rsidR="00E600BC" w:rsidRPr="00ED77B9">
              <w:rPr>
                <w:rFonts w:ascii="Sylfaen" w:eastAsia="Arial Unicode MS" w:hAnsi="Sylfaen" w:cs="Arial Unicode MS"/>
                <w:color w:val="auto"/>
                <w:sz w:val="20"/>
                <w:szCs w:val="20"/>
              </w:rPr>
              <w:t xml:space="preserve"> მოზარდის </w:t>
            </w:r>
            <w:r w:rsidRPr="00ED77B9">
              <w:rPr>
                <w:rFonts w:ascii="Sylfaen" w:eastAsia="Arial Unicode MS" w:hAnsi="Sylfaen" w:cs="Arial Unicode MS"/>
                <w:color w:val="auto"/>
                <w:sz w:val="20"/>
                <w:szCs w:val="20"/>
              </w:rPr>
              <w:t xml:space="preserve">ასაკთან მიმართებით სხვადასხვა დაავადების მართვა   </w:t>
            </w:r>
          </w:p>
        </w:tc>
        <w:tc>
          <w:tcPr>
            <w:tcW w:w="3716" w:type="dxa"/>
            <w:tcBorders>
              <w:top w:val="single" w:sz="4" w:space="0" w:color="000000"/>
            </w:tcBorders>
            <w:shd w:val="clear" w:color="auto" w:fill="auto"/>
          </w:tcPr>
          <w:p w:rsidR="005043F4" w:rsidRPr="00ED77B9" w:rsidRDefault="00C94183">
            <w:pPr>
              <w:shd w:val="clear" w:color="auto" w:fill="FFFFFF"/>
              <w:jc w:val="both"/>
              <w:rPr>
                <w:rFonts w:ascii="Sylfaen" w:eastAsia="Merriweather" w:hAnsi="Sylfaen" w:cs="Merriweather"/>
                <w:color w:val="auto"/>
                <w:sz w:val="20"/>
                <w:szCs w:val="20"/>
                <w:highlight w:val="white"/>
              </w:rPr>
            </w:pPr>
            <w:r w:rsidRPr="00ED77B9">
              <w:rPr>
                <w:rFonts w:ascii="Sylfaen" w:eastAsia="Arial Unicode MS" w:hAnsi="Sylfaen" w:cs="Arial Unicode MS"/>
                <w:color w:val="auto"/>
                <w:sz w:val="20"/>
                <w:szCs w:val="20"/>
                <w:highlight w:val="white"/>
              </w:rPr>
              <w:t xml:space="preserve">1. </w:t>
            </w:r>
            <w:r w:rsidR="00DF21E4" w:rsidRPr="00ED77B9">
              <w:rPr>
                <w:rFonts w:ascii="Sylfaen" w:eastAsia="Arial Unicode MS" w:hAnsi="Sylfaen" w:cs="Arial Unicode MS"/>
                <w:color w:val="auto"/>
                <w:sz w:val="20"/>
                <w:szCs w:val="20"/>
                <w:highlight w:val="white"/>
              </w:rPr>
              <w:t xml:space="preserve">დავალების შესაბამისად, </w:t>
            </w:r>
            <w:r w:rsidRPr="00ED77B9">
              <w:rPr>
                <w:rFonts w:ascii="Sylfaen" w:eastAsia="Arial Unicode MS" w:hAnsi="Sylfaen" w:cs="Arial Unicode MS"/>
                <w:color w:val="auto"/>
                <w:sz w:val="20"/>
                <w:szCs w:val="20"/>
                <w:highlight w:val="white"/>
              </w:rPr>
              <w:t xml:space="preserve">მეთვალყურეობის </w:t>
            </w:r>
            <w:r w:rsidRPr="00ED77B9">
              <w:rPr>
                <w:rFonts w:ascii="Sylfaen" w:eastAsia="Arial Unicode MS" w:hAnsi="Sylfaen" w:cs="Arial Unicode MS"/>
                <w:color w:val="auto"/>
                <w:sz w:val="20"/>
                <w:szCs w:val="20"/>
              </w:rPr>
              <w:t>ქვეშ</w:t>
            </w:r>
            <w:r w:rsidR="00DF21E4" w:rsidRPr="00ED77B9">
              <w:rPr>
                <w:rFonts w:ascii="Sylfaen" w:eastAsia="Arial Unicode MS" w:hAnsi="Sylfaen" w:cs="Arial Unicode MS"/>
                <w:color w:val="auto"/>
                <w:sz w:val="20"/>
                <w:szCs w:val="20"/>
              </w:rPr>
              <w:t xml:space="preserve"> და </w:t>
            </w:r>
            <w:r w:rsidRPr="00ED77B9">
              <w:rPr>
                <w:rFonts w:ascii="Sylfaen" w:eastAsia="Arial Unicode MS" w:hAnsi="Sylfaen" w:cs="Arial Unicode MS"/>
                <w:color w:val="auto"/>
                <w:sz w:val="20"/>
                <w:szCs w:val="20"/>
              </w:rPr>
              <w:t>გარეშე</w:t>
            </w:r>
            <w:r w:rsidR="00DF21E4" w:rsidRPr="00ED77B9">
              <w:rPr>
                <w:rFonts w:ascii="Sylfaen" w:eastAsia="Arial Unicode MS" w:hAnsi="Sylfaen" w:cs="Arial Unicode MS"/>
                <w:color w:val="auto"/>
                <w:sz w:val="20"/>
                <w:szCs w:val="20"/>
              </w:rPr>
              <w:t>,</w:t>
            </w:r>
            <w:r w:rsidRPr="00ED77B9">
              <w:rPr>
                <w:rFonts w:ascii="Sylfaen" w:eastAsia="Arial Unicode MS" w:hAnsi="Sylfaen" w:cs="Arial Unicode MS"/>
                <w:color w:val="auto"/>
                <w:sz w:val="20"/>
                <w:szCs w:val="20"/>
                <w:highlight w:val="white"/>
              </w:rPr>
              <w:t xml:space="preserve"> სწორად ახორციელებს </w:t>
            </w:r>
            <w:r w:rsidRPr="00ED77B9">
              <w:rPr>
                <w:rFonts w:ascii="Sylfaen" w:eastAsia="Arial Unicode MS" w:hAnsi="Sylfaen" w:cs="Arial Unicode MS"/>
                <w:b/>
                <w:color w:val="auto"/>
                <w:sz w:val="20"/>
                <w:szCs w:val="20"/>
                <w:highlight w:val="white"/>
              </w:rPr>
              <w:t>საექთნო პროცესს</w:t>
            </w:r>
            <w:r w:rsidRPr="00ED77B9">
              <w:rPr>
                <w:rFonts w:ascii="Sylfaen" w:eastAsia="Merriweather" w:hAnsi="Sylfaen" w:cs="Merriweather"/>
                <w:color w:val="auto"/>
                <w:sz w:val="20"/>
                <w:szCs w:val="20"/>
                <w:highlight w:val="white"/>
              </w:rPr>
              <w:t>;</w:t>
            </w:r>
          </w:p>
          <w:p w:rsidR="005043F4" w:rsidRPr="00ED77B9" w:rsidRDefault="00C94183">
            <w:pPr>
              <w:shd w:val="clear" w:color="auto" w:fill="FFFFFF"/>
              <w:jc w:val="both"/>
              <w:rPr>
                <w:rFonts w:ascii="Sylfaen" w:eastAsia="Merriweather" w:hAnsi="Sylfaen" w:cs="Merriweather"/>
                <w:b/>
                <w:color w:val="auto"/>
                <w:sz w:val="20"/>
                <w:szCs w:val="20"/>
                <w:highlight w:val="white"/>
              </w:rPr>
            </w:pPr>
            <w:r w:rsidRPr="00ED77B9">
              <w:rPr>
                <w:rFonts w:ascii="Sylfaen" w:eastAsia="Arial Unicode MS" w:hAnsi="Sylfaen" w:cs="Arial Unicode MS"/>
                <w:color w:val="auto"/>
                <w:sz w:val="20"/>
                <w:szCs w:val="20"/>
                <w:highlight w:val="white"/>
              </w:rPr>
              <w:t xml:space="preserve">2. </w:t>
            </w:r>
            <w:r w:rsidR="00DF21E4" w:rsidRPr="00ED77B9">
              <w:rPr>
                <w:rFonts w:ascii="Sylfaen" w:eastAsia="Arial Unicode MS" w:hAnsi="Sylfaen" w:cs="Arial Unicode MS"/>
                <w:color w:val="auto"/>
                <w:sz w:val="20"/>
                <w:szCs w:val="20"/>
                <w:highlight w:val="white"/>
              </w:rPr>
              <w:t xml:space="preserve">დავალების შესაბამისად, </w:t>
            </w:r>
            <w:r w:rsidRPr="00ED77B9">
              <w:rPr>
                <w:rFonts w:ascii="Sylfaen" w:eastAsia="Arial Unicode MS" w:hAnsi="Sylfaen" w:cs="Arial Unicode MS"/>
                <w:color w:val="auto"/>
                <w:sz w:val="20"/>
                <w:szCs w:val="20"/>
                <w:highlight w:val="white"/>
              </w:rPr>
              <w:t xml:space="preserve">მეთვალყურეობის </w:t>
            </w:r>
            <w:r w:rsidRPr="00ED77B9">
              <w:rPr>
                <w:rFonts w:ascii="Sylfaen" w:eastAsia="Arial Unicode MS" w:hAnsi="Sylfaen" w:cs="Arial Unicode MS"/>
                <w:color w:val="auto"/>
                <w:sz w:val="20"/>
                <w:szCs w:val="20"/>
              </w:rPr>
              <w:t>ქვეშ</w:t>
            </w:r>
            <w:r w:rsidR="00DF21E4" w:rsidRPr="00ED77B9">
              <w:rPr>
                <w:rFonts w:ascii="Sylfaen" w:eastAsia="Arial Unicode MS" w:hAnsi="Sylfaen" w:cs="Arial Unicode MS"/>
                <w:color w:val="auto"/>
                <w:sz w:val="20"/>
                <w:szCs w:val="20"/>
              </w:rPr>
              <w:t xml:space="preserve"> და </w:t>
            </w:r>
            <w:r w:rsidRPr="00ED77B9">
              <w:rPr>
                <w:rFonts w:ascii="Sylfaen" w:eastAsia="Arial Unicode MS" w:hAnsi="Sylfaen" w:cs="Arial Unicode MS"/>
                <w:color w:val="auto"/>
                <w:sz w:val="20"/>
                <w:szCs w:val="20"/>
              </w:rPr>
              <w:t>გარეშე</w:t>
            </w:r>
            <w:r w:rsidR="00DF21E4" w:rsidRPr="00ED77B9">
              <w:rPr>
                <w:rFonts w:ascii="Sylfaen" w:eastAsia="Arial Unicode MS" w:hAnsi="Sylfaen" w:cs="Arial Unicode MS"/>
                <w:color w:val="auto"/>
                <w:sz w:val="20"/>
                <w:szCs w:val="20"/>
              </w:rPr>
              <w:t>,</w:t>
            </w:r>
            <w:r w:rsidRPr="00ED77B9">
              <w:rPr>
                <w:rFonts w:ascii="Sylfaen" w:eastAsia="Arial Unicode MS" w:hAnsi="Sylfaen" w:cs="Arial Unicode MS"/>
                <w:color w:val="auto"/>
                <w:sz w:val="20"/>
                <w:szCs w:val="20"/>
              </w:rPr>
              <w:t xml:space="preserve"> </w:t>
            </w:r>
            <w:r w:rsidRPr="00ED77B9">
              <w:rPr>
                <w:rFonts w:ascii="Sylfaen" w:eastAsia="Arial Unicode MS" w:hAnsi="Sylfaen" w:cs="Arial Unicode MS"/>
                <w:color w:val="auto"/>
                <w:sz w:val="20"/>
                <w:szCs w:val="20"/>
                <w:highlight w:val="white"/>
              </w:rPr>
              <w:t xml:space="preserve">სწორად მართავს ასაკთან მიმართებით </w:t>
            </w:r>
            <w:r w:rsidRPr="00ED77B9">
              <w:rPr>
                <w:rFonts w:ascii="Sylfaen" w:eastAsia="Arial Unicode MS" w:hAnsi="Sylfaen" w:cs="Arial Unicode MS"/>
                <w:b/>
                <w:color w:val="auto"/>
                <w:sz w:val="20"/>
                <w:szCs w:val="20"/>
                <w:highlight w:val="white"/>
              </w:rPr>
              <w:t>სხვადასხვა დაავადებას;</w:t>
            </w:r>
          </w:p>
          <w:p w:rsidR="005043F4" w:rsidRPr="00ED77B9" w:rsidRDefault="00C94183">
            <w:pPr>
              <w:shd w:val="clear" w:color="auto" w:fill="FFFFFF"/>
              <w:jc w:val="both"/>
              <w:rPr>
                <w:rFonts w:ascii="Sylfaen" w:eastAsia="Merriweather" w:hAnsi="Sylfaen" w:cs="Merriweather"/>
                <w:b/>
                <w:color w:val="auto"/>
                <w:sz w:val="20"/>
                <w:szCs w:val="20"/>
                <w:highlight w:val="white"/>
              </w:rPr>
            </w:pPr>
            <w:r w:rsidRPr="00ED77B9">
              <w:rPr>
                <w:rFonts w:ascii="Sylfaen" w:eastAsia="Arial Unicode MS" w:hAnsi="Sylfaen" w:cs="Arial Unicode MS"/>
                <w:color w:val="auto"/>
                <w:sz w:val="20"/>
                <w:szCs w:val="20"/>
                <w:highlight w:val="white"/>
              </w:rPr>
              <w:t>3.</w:t>
            </w:r>
            <w:r w:rsidR="00DF21E4" w:rsidRPr="00ED77B9">
              <w:rPr>
                <w:rFonts w:ascii="Sylfaen" w:eastAsia="Arial Unicode MS" w:hAnsi="Sylfaen" w:cs="Arial Unicode MS"/>
                <w:color w:val="auto"/>
                <w:sz w:val="20"/>
                <w:szCs w:val="20"/>
                <w:highlight w:val="white"/>
              </w:rPr>
              <w:t xml:space="preserve"> დავალების შესაბამისად, </w:t>
            </w:r>
            <w:r w:rsidRPr="00ED77B9">
              <w:rPr>
                <w:rFonts w:ascii="Sylfaen" w:eastAsia="Arial Unicode MS" w:hAnsi="Sylfaen" w:cs="Arial Unicode MS"/>
                <w:color w:val="auto"/>
                <w:sz w:val="20"/>
                <w:szCs w:val="20"/>
                <w:highlight w:val="white"/>
              </w:rPr>
              <w:t xml:space="preserve">მეთვალყურეობის </w:t>
            </w:r>
            <w:r w:rsidRPr="00ED77B9">
              <w:rPr>
                <w:rFonts w:ascii="Sylfaen" w:eastAsia="Arial Unicode MS" w:hAnsi="Sylfaen" w:cs="Arial Unicode MS"/>
                <w:color w:val="auto"/>
                <w:sz w:val="20"/>
                <w:szCs w:val="20"/>
              </w:rPr>
              <w:t>ქვეშ</w:t>
            </w:r>
            <w:r w:rsidR="00DF21E4" w:rsidRPr="00ED77B9">
              <w:rPr>
                <w:rFonts w:ascii="Sylfaen" w:eastAsia="Arial Unicode MS" w:hAnsi="Sylfaen" w:cs="Arial Unicode MS"/>
                <w:color w:val="auto"/>
                <w:sz w:val="20"/>
                <w:szCs w:val="20"/>
              </w:rPr>
              <w:t xml:space="preserve"> და </w:t>
            </w:r>
            <w:r w:rsidRPr="00ED77B9">
              <w:rPr>
                <w:rFonts w:ascii="Sylfaen" w:eastAsia="Arial Unicode MS" w:hAnsi="Sylfaen" w:cs="Arial Unicode MS"/>
                <w:color w:val="auto"/>
                <w:sz w:val="20"/>
                <w:szCs w:val="20"/>
              </w:rPr>
              <w:t>გარეშე</w:t>
            </w:r>
            <w:r w:rsidR="00DF21E4" w:rsidRPr="00ED77B9">
              <w:rPr>
                <w:rFonts w:ascii="Sylfaen" w:eastAsia="Arial Unicode MS" w:hAnsi="Sylfaen" w:cs="Arial Unicode MS"/>
                <w:color w:val="auto"/>
                <w:sz w:val="20"/>
                <w:szCs w:val="20"/>
              </w:rPr>
              <w:t>,</w:t>
            </w:r>
            <w:r w:rsidRPr="00ED77B9">
              <w:rPr>
                <w:rFonts w:ascii="Sylfaen" w:eastAsia="Arial Unicode MS" w:hAnsi="Sylfaen" w:cs="Arial Unicode MS"/>
                <w:color w:val="auto"/>
                <w:sz w:val="20"/>
                <w:szCs w:val="20"/>
              </w:rPr>
              <w:t xml:space="preserve"> </w:t>
            </w:r>
            <w:r w:rsidRPr="00ED77B9">
              <w:rPr>
                <w:rFonts w:ascii="Sylfaen" w:eastAsia="Arial Unicode MS" w:hAnsi="Sylfaen" w:cs="Arial Unicode MS"/>
                <w:color w:val="auto"/>
                <w:sz w:val="20"/>
                <w:szCs w:val="20"/>
                <w:highlight w:val="white"/>
              </w:rPr>
              <w:t xml:space="preserve">სწორად მართვას და იდენტიციკაციას უკეთებს ძირითად </w:t>
            </w:r>
            <w:r w:rsidRPr="00ED77B9">
              <w:rPr>
                <w:rFonts w:ascii="Sylfaen" w:eastAsia="Arial Unicode MS" w:hAnsi="Sylfaen" w:cs="Arial Unicode MS"/>
                <w:b/>
                <w:color w:val="auto"/>
                <w:sz w:val="20"/>
                <w:szCs w:val="20"/>
                <w:highlight w:val="white"/>
              </w:rPr>
              <w:t>ფსიქიატრიულ პრობლემებს;</w:t>
            </w:r>
          </w:p>
          <w:p w:rsidR="005043F4" w:rsidRPr="00ED77B9" w:rsidRDefault="00C94183">
            <w:pPr>
              <w:jc w:val="both"/>
              <w:rPr>
                <w:rFonts w:ascii="Sylfaen" w:eastAsia="Merriweather" w:hAnsi="Sylfaen" w:cs="Merriweather"/>
                <w:color w:val="auto"/>
                <w:sz w:val="20"/>
                <w:szCs w:val="20"/>
              </w:rPr>
            </w:pPr>
            <w:r w:rsidRPr="00ED77B9">
              <w:rPr>
                <w:rFonts w:ascii="Sylfaen" w:eastAsia="Merriweather" w:hAnsi="Sylfaen" w:cs="Merriweather"/>
                <w:color w:val="auto"/>
                <w:sz w:val="20"/>
                <w:szCs w:val="20"/>
              </w:rPr>
              <w:lastRenderedPageBreak/>
              <w:t>4.</w:t>
            </w:r>
            <w:r w:rsidR="00DF21E4" w:rsidRPr="00ED77B9">
              <w:rPr>
                <w:rFonts w:ascii="Sylfaen" w:eastAsia="Merriweather" w:hAnsi="Sylfaen" w:cs="Merriweather"/>
                <w:color w:val="auto"/>
                <w:sz w:val="20"/>
                <w:szCs w:val="20"/>
              </w:rPr>
              <w:t xml:space="preserve"> </w:t>
            </w:r>
            <w:r w:rsidRPr="00ED77B9">
              <w:rPr>
                <w:rFonts w:ascii="Sylfaen" w:eastAsia="Arial Unicode MS" w:hAnsi="Sylfaen" w:cs="Arial Unicode MS"/>
                <w:color w:val="auto"/>
                <w:sz w:val="20"/>
                <w:szCs w:val="20"/>
              </w:rPr>
              <w:t>საექთნო მანიპულაციების დროს სწორად ამყარებს კომუნიკაცის პაციენტთან;</w:t>
            </w:r>
          </w:p>
          <w:p w:rsidR="005043F4" w:rsidRPr="00ED77B9" w:rsidRDefault="00C94183">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5.</w:t>
            </w:r>
            <w:r w:rsidR="00DF21E4" w:rsidRPr="00ED77B9">
              <w:rPr>
                <w:rFonts w:ascii="Sylfaen" w:eastAsia="Arial Unicode MS" w:hAnsi="Sylfaen" w:cs="Arial Unicode MS"/>
                <w:color w:val="auto"/>
                <w:sz w:val="20"/>
                <w:szCs w:val="20"/>
              </w:rPr>
              <w:t xml:space="preserve"> </w:t>
            </w:r>
            <w:r w:rsidRPr="00ED77B9">
              <w:rPr>
                <w:rFonts w:ascii="Sylfaen" w:eastAsia="Arial Unicode MS" w:hAnsi="Sylfaen" w:cs="Arial Unicode MS"/>
                <w:b/>
                <w:color w:val="auto"/>
                <w:sz w:val="20"/>
                <w:szCs w:val="20"/>
              </w:rPr>
              <w:t>საექთნო მანიპულაციის</w:t>
            </w:r>
            <w:r w:rsidRPr="00ED77B9">
              <w:rPr>
                <w:rFonts w:ascii="Sylfaen" w:eastAsia="Arial Unicode MS" w:hAnsi="Sylfaen" w:cs="Arial Unicode MS"/>
                <w:color w:val="auto"/>
                <w:sz w:val="20"/>
                <w:szCs w:val="20"/>
              </w:rPr>
              <w:t xml:space="preserve"> დროს ითვალისწინებს პაციენტის სოციალურ, კულტურულ, ეთიკურ, ფსიქოლოგიურ </w:t>
            </w:r>
            <w:r w:rsidR="009B584E">
              <w:rPr>
                <w:rFonts w:ascii="Sylfaen" w:eastAsia="Arial Unicode MS" w:hAnsi="Sylfaen" w:cs="Arial Unicode MS"/>
                <w:color w:val="auto"/>
                <w:sz w:val="20"/>
                <w:szCs w:val="20"/>
              </w:rPr>
              <w:t>ასპექტებს</w:t>
            </w:r>
            <w:r w:rsidRPr="00ED77B9">
              <w:rPr>
                <w:rFonts w:ascii="Sylfaen" w:eastAsia="Arial Unicode MS" w:hAnsi="Sylfaen" w:cs="Arial Unicode MS"/>
                <w:color w:val="auto"/>
                <w:sz w:val="20"/>
                <w:szCs w:val="20"/>
              </w:rPr>
              <w:t>;</w:t>
            </w:r>
          </w:p>
          <w:p w:rsidR="005043F4" w:rsidRPr="00ED77B9" w:rsidRDefault="00C94183">
            <w:pPr>
              <w:jc w:val="both"/>
              <w:rPr>
                <w:rFonts w:ascii="Sylfaen" w:eastAsia="Merriweather" w:hAnsi="Sylfaen" w:cs="Merriweather"/>
                <w:b/>
                <w:color w:val="auto"/>
                <w:sz w:val="20"/>
                <w:szCs w:val="20"/>
                <w:highlight w:val="white"/>
              </w:rPr>
            </w:pPr>
            <w:r w:rsidRPr="00ED77B9">
              <w:rPr>
                <w:rFonts w:ascii="Sylfaen" w:eastAsia="Merriweather" w:hAnsi="Sylfaen" w:cs="Merriweather"/>
                <w:color w:val="auto"/>
                <w:sz w:val="20"/>
                <w:szCs w:val="20"/>
              </w:rPr>
              <w:t>6.</w:t>
            </w:r>
            <w:r w:rsidR="00DF21E4" w:rsidRPr="00ED77B9">
              <w:rPr>
                <w:rFonts w:ascii="Sylfaen" w:eastAsia="Merriweather" w:hAnsi="Sylfaen" w:cs="Merriweather"/>
                <w:color w:val="auto"/>
                <w:sz w:val="20"/>
                <w:szCs w:val="20"/>
              </w:rPr>
              <w:t xml:space="preserve"> </w:t>
            </w:r>
            <w:r w:rsidRPr="00ED77B9">
              <w:rPr>
                <w:rFonts w:ascii="Sylfaen" w:eastAsia="Arial Unicode MS" w:hAnsi="Sylfaen" w:cs="Arial Unicode MS"/>
                <w:color w:val="auto"/>
                <w:sz w:val="20"/>
                <w:szCs w:val="20"/>
                <w:highlight w:val="white"/>
              </w:rPr>
              <w:t xml:space="preserve">განხორციელებული </w:t>
            </w:r>
            <w:r w:rsidRPr="00ED77B9">
              <w:rPr>
                <w:rFonts w:ascii="Sylfaen" w:eastAsia="Arial Unicode MS" w:hAnsi="Sylfaen" w:cs="Arial Unicode MS"/>
                <w:b/>
                <w:color w:val="auto"/>
                <w:sz w:val="20"/>
                <w:szCs w:val="20"/>
                <w:highlight w:val="white"/>
              </w:rPr>
              <w:t>საექთნო პროცესისა</w:t>
            </w:r>
            <w:r w:rsidRPr="00ED77B9">
              <w:rPr>
                <w:rFonts w:ascii="Sylfaen" w:eastAsia="Arial Unicode MS" w:hAnsi="Sylfaen" w:cs="Arial Unicode MS"/>
                <w:color w:val="auto"/>
                <w:sz w:val="20"/>
                <w:szCs w:val="20"/>
                <w:highlight w:val="white"/>
              </w:rPr>
              <w:t xml:space="preserve"> და ჩატარებული მანიპულაციის  შედეგად სწორად</w:t>
            </w:r>
            <w:r w:rsidR="00DF21E4" w:rsidRPr="00ED77B9">
              <w:rPr>
                <w:rFonts w:ascii="Sylfaen" w:eastAsia="Arial Unicode MS" w:hAnsi="Sylfaen" w:cs="Arial Unicode MS"/>
                <w:color w:val="auto"/>
                <w:sz w:val="20"/>
                <w:szCs w:val="20"/>
                <w:highlight w:val="white"/>
              </w:rPr>
              <w:t>, გრამატიკისა და ენობრივი სისწორის დაცვით</w:t>
            </w:r>
            <w:r w:rsidRPr="00ED77B9">
              <w:rPr>
                <w:rFonts w:ascii="Sylfaen" w:eastAsia="Arial Unicode MS" w:hAnsi="Sylfaen" w:cs="Arial Unicode MS"/>
                <w:color w:val="auto"/>
                <w:sz w:val="20"/>
                <w:szCs w:val="20"/>
                <w:highlight w:val="white"/>
              </w:rPr>
              <w:t xml:space="preserve"> ავსებს შესაბამის სამედიცინო</w:t>
            </w:r>
            <w:r w:rsidRPr="00ED77B9">
              <w:rPr>
                <w:rFonts w:ascii="Sylfaen" w:eastAsia="Arial Unicode MS" w:hAnsi="Sylfaen" w:cs="Arial Unicode MS"/>
                <w:b/>
                <w:color w:val="auto"/>
                <w:sz w:val="20"/>
                <w:szCs w:val="20"/>
                <w:highlight w:val="white"/>
              </w:rPr>
              <w:t xml:space="preserve"> დოკუმენტაციას;</w:t>
            </w:r>
          </w:p>
          <w:p w:rsidR="005043F4" w:rsidRPr="00ED77B9" w:rsidRDefault="00C94183">
            <w:pPr>
              <w:jc w:val="both"/>
              <w:rPr>
                <w:rFonts w:ascii="Sylfaen" w:eastAsia="Merriweather" w:hAnsi="Sylfaen" w:cs="Merriweather"/>
                <w:b/>
                <w:color w:val="auto"/>
                <w:sz w:val="20"/>
                <w:szCs w:val="20"/>
                <w:highlight w:val="white"/>
              </w:rPr>
            </w:pPr>
            <w:r w:rsidRPr="00ED77B9">
              <w:rPr>
                <w:rFonts w:ascii="Sylfaen" w:eastAsia="Arial Unicode MS" w:hAnsi="Sylfaen" w:cs="Arial Unicode MS"/>
                <w:color w:val="auto"/>
                <w:sz w:val="20"/>
                <w:szCs w:val="20"/>
                <w:highlight w:val="white"/>
              </w:rPr>
              <w:t>7.</w:t>
            </w:r>
            <w:r w:rsidR="00DF21E4" w:rsidRPr="00ED77B9">
              <w:rPr>
                <w:rFonts w:ascii="Sylfaen" w:eastAsia="Arial Unicode MS" w:hAnsi="Sylfaen" w:cs="Arial Unicode MS"/>
                <w:color w:val="auto"/>
                <w:sz w:val="20"/>
                <w:szCs w:val="20"/>
                <w:highlight w:val="white"/>
              </w:rPr>
              <w:t xml:space="preserve"> </w:t>
            </w:r>
            <w:r w:rsidRPr="00ED77B9">
              <w:rPr>
                <w:rFonts w:ascii="Sylfaen" w:eastAsia="Arial Unicode MS" w:hAnsi="Sylfaen" w:cs="Arial Unicode MS"/>
                <w:b/>
                <w:color w:val="auto"/>
                <w:sz w:val="20"/>
                <w:szCs w:val="20"/>
                <w:highlight w:val="white"/>
              </w:rPr>
              <w:t>საექთნო მანიპულაციების</w:t>
            </w:r>
            <w:r w:rsidRPr="00ED77B9">
              <w:rPr>
                <w:rFonts w:ascii="Sylfaen" w:eastAsia="Arial Unicode MS" w:hAnsi="Sylfaen" w:cs="Arial Unicode MS"/>
                <w:color w:val="auto"/>
                <w:sz w:val="20"/>
                <w:szCs w:val="20"/>
                <w:highlight w:val="white"/>
              </w:rPr>
              <w:t xml:space="preserve"> დროს იცავს ჰიგიენისა და ნარჩენების მართვის წესებს.</w:t>
            </w:r>
          </w:p>
          <w:p w:rsidR="005043F4" w:rsidRPr="00ED77B9" w:rsidRDefault="005043F4">
            <w:pPr>
              <w:shd w:val="clear" w:color="auto" w:fill="FFFFFF"/>
              <w:jc w:val="both"/>
              <w:rPr>
                <w:rFonts w:ascii="Sylfaen" w:eastAsia="Merriweather" w:hAnsi="Sylfaen" w:cs="Merriweather"/>
                <w:b/>
                <w:color w:val="auto"/>
                <w:sz w:val="20"/>
                <w:szCs w:val="20"/>
                <w:highlight w:val="white"/>
              </w:rPr>
            </w:pPr>
          </w:p>
          <w:p w:rsidR="005043F4" w:rsidRPr="00ED77B9" w:rsidRDefault="005043F4">
            <w:pPr>
              <w:shd w:val="clear" w:color="auto" w:fill="FFFFFF"/>
              <w:jc w:val="both"/>
              <w:rPr>
                <w:rFonts w:ascii="Sylfaen" w:eastAsia="Merriweather" w:hAnsi="Sylfaen" w:cs="Merriweather"/>
                <w:color w:val="auto"/>
                <w:sz w:val="20"/>
                <w:szCs w:val="20"/>
              </w:rPr>
            </w:pPr>
          </w:p>
          <w:p w:rsidR="005043F4" w:rsidRPr="00ED77B9" w:rsidRDefault="00C94183">
            <w:pPr>
              <w:shd w:val="clear" w:color="auto" w:fill="FFFFFF"/>
              <w:jc w:val="both"/>
              <w:rPr>
                <w:rFonts w:ascii="Sylfaen" w:eastAsia="Merriweather" w:hAnsi="Sylfaen" w:cs="Merriweather"/>
                <w:color w:val="auto"/>
                <w:sz w:val="20"/>
                <w:szCs w:val="20"/>
              </w:rPr>
            </w:pPr>
            <w:r w:rsidRPr="00ED77B9">
              <w:rPr>
                <w:rFonts w:ascii="Sylfaen" w:eastAsia="Merriweather" w:hAnsi="Sylfaen" w:cs="Merriweather"/>
                <w:color w:val="auto"/>
                <w:sz w:val="20"/>
                <w:szCs w:val="20"/>
              </w:rPr>
              <w:t xml:space="preserve"> </w:t>
            </w:r>
          </w:p>
          <w:p w:rsidR="005043F4" w:rsidRPr="00ED77B9" w:rsidRDefault="005043F4">
            <w:pPr>
              <w:shd w:val="clear" w:color="auto" w:fill="FFFFFF"/>
              <w:jc w:val="both"/>
              <w:rPr>
                <w:rFonts w:ascii="Sylfaen" w:eastAsia="Merriweather" w:hAnsi="Sylfaen" w:cs="Merriweather"/>
                <w:color w:val="auto"/>
                <w:sz w:val="20"/>
                <w:szCs w:val="20"/>
              </w:rPr>
            </w:pPr>
          </w:p>
          <w:p w:rsidR="005043F4" w:rsidRPr="00ED77B9" w:rsidRDefault="005043F4">
            <w:pPr>
              <w:shd w:val="clear" w:color="auto" w:fill="FFFFFF"/>
              <w:jc w:val="both"/>
              <w:rPr>
                <w:rFonts w:ascii="Sylfaen" w:eastAsia="Merriweather" w:hAnsi="Sylfaen" w:cs="Merriweather"/>
                <w:color w:val="auto"/>
                <w:sz w:val="20"/>
                <w:szCs w:val="20"/>
              </w:rPr>
            </w:pPr>
          </w:p>
          <w:p w:rsidR="005043F4" w:rsidRPr="00ED77B9" w:rsidRDefault="005043F4">
            <w:pPr>
              <w:shd w:val="clear" w:color="auto" w:fill="FFFFFF"/>
              <w:jc w:val="both"/>
              <w:rPr>
                <w:rFonts w:ascii="Sylfaen" w:eastAsia="Merriweather" w:hAnsi="Sylfaen" w:cs="Merriweather"/>
                <w:color w:val="auto"/>
                <w:sz w:val="20"/>
                <w:szCs w:val="20"/>
              </w:rPr>
            </w:pPr>
          </w:p>
          <w:p w:rsidR="005043F4" w:rsidRPr="00ED77B9" w:rsidRDefault="005043F4">
            <w:pPr>
              <w:shd w:val="clear" w:color="auto" w:fill="FFFFFF"/>
              <w:jc w:val="both"/>
              <w:rPr>
                <w:rFonts w:ascii="Sylfaen" w:eastAsia="Merriweather" w:hAnsi="Sylfaen" w:cs="Merriweather"/>
                <w:color w:val="auto"/>
                <w:sz w:val="20"/>
                <w:szCs w:val="20"/>
              </w:rPr>
            </w:pPr>
          </w:p>
          <w:p w:rsidR="005043F4" w:rsidRPr="00ED77B9" w:rsidRDefault="005043F4">
            <w:pPr>
              <w:shd w:val="clear" w:color="auto" w:fill="FFFFFF"/>
              <w:jc w:val="both"/>
              <w:rPr>
                <w:rFonts w:ascii="Sylfaen" w:eastAsia="Merriweather" w:hAnsi="Sylfaen" w:cs="Merriweather"/>
                <w:color w:val="auto"/>
                <w:sz w:val="20"/>
                <w:szCs w:val="20"/>
              </w:rPr>
            </w:pPr>
          </w:p>
          <w:p w:rsidR="005043F4" w:rsidRPr="00ED77B9" w:rsidRDefault="005043F4">
            <w:pPr>
              <w:shd w:val="clear" w:color="auto" w:fill="FFFFFF"/>
              <w:jc w:val="both"/>
              <w:rPr>
                <w:rFonts w:ascii="Sylfaen" w:eastAsia="Merriweather" w:hAnsi="Sylfaen" w:cs="Merriweather"/>
                <w:color w:val="auto"/>
                <w:sz w:val="20"/>
                <w:szCs w:val="20"/>
              </w:rPr>
            </w:pPr>
          </w:p>
          <w:p w:rsidR="005043F4" w:rsidRPr="00ED77B9" w:rsidRDefault="005043F4">
            <w:pPr>
              <w:shd w:val="clear" w:color="auto" w:fill="FFFFFF"/>
              <w:jc w:val="both"/>
              <w:rPr>
                <w:rFonts w:ascii="Sylfaen" w:eastAsia="Merriweather" w:hAnsi="Sylfaen" w:cs="Merriweather"/>
                <w:color w:val="auto"/>
                <w:sz w:val="20"/>
                <w:szCs w:val="20"/>
              </w:rPr>
            </w:pPr>
          </w:p>
          <w:p w:rsidR="005043F4" w:rsidRPr="00ED77B9" w:rsidRDefault="005043F4">
            <w:pPr>
              <w:shd w:val="clear" w:color="auto" w:fill="FFFFFF"/>
              <w:jc w:val="both"/>
              <w:rPr>
                <w:rFonts w:ascii="Sylfaen" w:eastAsia="Merriweather" w:hAnsi="Sylfaen" w:cs="Merriweather"/>
                <w:color w:val="auto"/>
                <w:sz w:val="20"/>
                <w:szCs w:val="20"/>
              </w:rPr>
            </w:pPr>
          </w:p>
          <w:p w:rsidR="005043F4" w:rsidRPr="00ED77B9" w:rsidRDefault="005043F4">
            <w:pPr>
              <w:shd w:val="clear" w:color="auto" w:fill="FFFFFF"/>
              <w:jc w:val="both"/>
              <w:rPr>
                <w:rFonts w:ascii="Sylfaen" w:eastAsia="Merriweather" w:hAnsi="Sylfaen" w:cs="Merriweather"/>
                <w:color w:val="auto"/>
                <w:sz w:val="20"/>
                <w:szCs w:val="20"/>
              </w:rPr>
            </w:pPr>
          </w:p>
          <w:p w:rsidR="005043F4" w:rsidRPr="00ED77B9" w:rsidRDefault="005043F4">
            <w:pPr>
              <w:shd w:val="clear" w:color="auto" w:fill="FFFFFF"/>
              <w:jc w:val="both"/>
              <w:rPr>
                <w:rFonts w:ascii="Sylfaen" w:eastAsia="Merriweather" w:hAnsi="Sylfaen" w:cs="Merriweather"/>
                <w:color w:val="auto"/>
                <w:sz w:val="20"/>
                <w:szCs w:val="20"/>
              </w:rPr>
            </w:pPr>
          </w:p>
          <w:p w:rsidR="005043F4" w:rsidRPr="00ED77B9" w:rsidRDefault="005043F4">
            <w:pPr>
              <w:shd w:val="clear" w:color="auto" w:fill="FFFFFF"/>
              <w:jc w:val="both"/>
              <w:rPr>
                <w:rFonts w:ascii="Sylfaen" w:eastAsia="Merriweather" w:hAnsi="Sylfaen" w:cs="Merriweather"/>
                <w:color w:val="auto"/>
                <w:sz w:val="20"/>
                <w:szCs w:val="20"/>
              </w:rPr>
            </w:pPr>
          </w:p>
          <w:p w:rsidR="005043F4" w:rsidRPr="00ED77B9" w:rsidRDefault="005043F4">
            <w:pPr>
              <w:shd w:val="clear" w:color="auto" w:fill="FFFFFF"/>
              <w:jc w:val="both"/>
              <w:rPr>
                <w:rFonts w:ascii="Sylfaen" w:eastAsia="Merriweather" w:hAnsi="Sylfaen" w:cs="Merriweather"/>
                <w:color w:val="auto"/>
                <w:sz w:val="20"/>
                <w:szCs w:val="20"/>
              </w:rPr>
            </w:pPr>
          </w:p>
          <w:p w:rsidR="005043F4" w:rsidRPr="00ED77B9" w:rsidRDefault="005043F4">
            <w:pPr>
              <w:shd w:val="clear" w:color="auto" w:fill="FFFFFF"/>
              <w:jc w:val="both"/>
              <w:rPr>
                <w:rFonts w:ascii="Sylfaen" w:eastAsia="Merriweather" w:hAnsi="Sylfaen" w:cs="Merriweather"/>
                <w:color w:val="auto"/>
                <w:sz w:val="20"/>
                <w:szCs w:val="20"/>
              </w:rPr>
            </w:pPr>
          </w:p>
          <w:p w:rsidR="005043F4" w:rsidRPr="00ED77B9" w:rsidRDefault="005043F4">
            <w:pPr>
              <w:shd w:val="clear" w:color="auto" w:fill="FFFFFF"/>
              <w:jc w:val="both"/>
              <w:rPr>
                <w:rFonts w:ascii="Sylfaen" w:eastAsia="Merriweather" w:hAnsi="Sylfaen" w:cs="Merriweather"/>
                <w:color w:val="auto"/>
                <w:sz w:val="20"/>
                <w:szCs w:val="20"/>
              </w:rPr>
            </w:pPr>
          </w:p>
          <w:p w:rsidR="005043F4" w:rsidRPr="00ED77B9" w:rsidRDefault="005043F4">
            <w:pPr>
              <w:shd w:val="clear" w:color="auto" w:fill="FFFFFF"/>
              <w:jc w:val="both"/>
              <w:rPr>
                <w:rFonts w:ascii="Sylfaen" w:eastAsia="Merriweather" w:hAnsi="Sylfaen" w:cs="Merriweather"/>
                <w:color w:val="auto"/>
                <w:sz w:val="20"/>
                <w:szCs w:val="20"/>
              </w:rPr>
            </w:pPr>
          </w:p>
          <w:p w:rsidR="005043F4" w:rsidRPr="00ED77B9" w:rsidRDefault="005043F4">
            <w:pPr>
              <w:shd w:val="clear" w:color="auto" w:fill="FFFFFF"/>
              <w:jc w:val="both"/>
              <w:rPr>
                <w:rFonts w:ascii="Sylfaen" w:eastAsia="Merriweather" w:hAnsi="Sylfaen" w:cs="Merriweather"/>
                <w:color w:val="auto"/>
                <w:sz w:val="20"/>
                <w:szCs w:val="20"/>
              </w:rPr>
            </w:pPr>
          </w:p>
          <w:p w:rsidR="005043F4" w:rsidRPr="00ED77B9" w:rsidRDefault="005043F4">
            <w:pPr>
              <w:shd w:val="clear" w:color="auto" w:fill="FFFFFF"/>
              <w:jc w:val="both"/>
              <w:rPr>
                <w:rFonts w:ascii="Sylfaen" w:eastAsia="Merriweather" w:hAnsi="Sylfaen" w:cs="Merriweather"/>
                <w:color w:val="auto"/>
                <w:sz w:val="20"/>
                <w:szCs w:val="20"/>
              </w:rPr>
            </w:pPr>
          </w:p>
          <w:p w:rsidR="005043F4" w:rsidRPr="00ED77B9" w:rsidRDefault="005043F4">
            <w:pPr>
              <w:shd w:val="clear" w:color="auto" w:fill="FFFFFF"/>
              <w:jc w:val="both"/>
              <w:rPr>
                <w:rFonts w:ascii="Sylfaen" w:eastAsia="Merriweather" w:hAnsi="Sylfaen" w:cs="Merriweather"/>
                <w:color w:val="auto"/>
                <w:sz w:val="20"/>
                <w:szCs w:val="20"/>
              </w:rPr>
            </w:pPr>
          </w:p>
          <w:p w:rsidR="005043F4" w:rsidRPr="00ED77B9" w:rsidRDefault="005043F4">
            <w:pPr>
              <w:shd w:val="clear" w:color="auto" w:fill="FFFFFF"/>
              <w:jc w:val="both"/>
              <w:rPr>
                <w:rFonts w:ascii="Sylfaen" w:eastAsia="Merriweather" w:hAnsi="Sylfaen" w:cs="Merriweather"/>
                <w:color w:val="auto"/>
                <w:sz w:val="20"/>
                <w:szCs w:val="20"/>
              </w:rPr>
            </w:pPr>
          </w:p>
          <w:p w:rsidR="005043F4" w:rsidRPr="00ED77B9" w:rsidRDefault="005043F4">
            <w:pPr>
              <w:shd w:val="clear" w:color="auto" w:fill="FFFFFF"/>
              <w:jc w:val="both"/>
              <w:rPr>
                <w:rFonts w:ascii="Sylfaen" w:eastAsia="Merriweather" w:hAnsi="Sylfaen" w:cs="Merriweather"/>
                <w:color w:val="auto"/>
                <w:sz w:val="20"/>
                <w:szCs w:val="20"/>
              </w:rPr>
            </w:pPr>
          </w:p>
          <w:p w:rsidR="005043F4" w:rsidRPr="00ED77B9" w:rsidRDefault="005043F4">
            <w:pPr>
              <w:shd w:val="clear" w:color="auto" w:fill="FFFFFF"/>
              <w:jc w:val="both"/>
              <w:rPr>
                <w:rFonts w:ascii="Sylfaen" w:eastAsia="Merriweather" w:hAnsi="Sylfaen" w:cs="Merriweather"/>
                <w:color w:val="auto"/>
                <w:sz w:val="20"/>
                <w:szCs w:val="20"/>
              </w:rPr>
            </w:pPr>
          </w:p>
          <w:p w:rsidR="005043F4" w:rsidRPr="00ED77B9" w:rsidRDefault="005043F4">
            <w:pPr>
              <w:shd w:val="clear" w:color="auto" w:fill="FFFFFF"/>
              <w:jc w:val="both"/>
              <w:rPr>
                <w:rFonts w:ascii="Sylfaen" w:eastAsia="Merriweather" w:hAnsi="Sylfaen" w:cs="Merriweather"/>
                <w:color w:val="auto"/>
                <w:sz w:val="20"/>
                <w:szCs w:val="20"/>
              </w:rPr>
            </w:pPr>
          </w:p>
          <w:p w:rsidR="005043F4" w:rsidRPr="00ED77B9" w:rsidRDefault="005043F4">
            <w:pPr>
              <w:shd w:val="clear" w:color="auto" w:fill="FFFFFF"/>
              <w:jc w:val="both"/>
              <w:rPr>
                <w:rFonts w:ascii="Sylfaen" w:eastAsia="Merriweather" w:hAnsi="Sylfaen" w:cs="Merriweather"/>
                <w:color w:val="auto"/>
                <w:sz w:val="20"/>
                <w:szCs w:val="20"/>
              </w:rPr>
            </w:pPr>
          </w:p>
          <w:p w:rsidR="005043F4" w:rsidRPr="00ED77B9" w:rsidRDefault="005043F4">
            <w:pPr>
              <w:shd w:val="clear" w:color="auto" w:fill="FFFFFF"/>
              <w:jc w:val="both"/>
              <w:rPr>
                <w:rFonts w:ascii="Sylfaen" w:eastAsia="Merriweather" w:hAnsi="Sylfaen" w:cs="Merriweather"/>
                <w:color w:val="auto"/>
                <w:sz w:val="20"/>
                <w:szCs w:val="20"/>
              </w:rPr>
            </w:pPr>
          </w:p>
          <w:p w:rsidR="005043F4" w:rsidRPr="00ED77B9" w:rsidRDefault="005043F4">
            <w:pPr>
              <w:shd w:val="clear" w:color="auto" w:fill="FFFFFF"/>
              <w:jc w:val="both"/>
              <w:rPr>
                <w:rFonts w:ascii="Sylfaen" w:eastAsia="Merriweather" w:hAnsi="Sylfaen" w:cs="Merriweather"/>
                <w:color w:val="auto"/>
                <w:sz w:val="20"/>
                <w:szCs w:val="20"/>
              </w:rPr>
            </w:pPr>
          </w:p>
          <w:p w:rsidR="005043F4" w:rsidRPr="00ED77B9" w:rsidRDefault="005043F4">
            <w:pPr>
              <w:shd w:val="clear" w:color="auto" w:fill="FFFFFF"/>
              <w:jc w:val="both"/>
              <w:rPr>
                <w:rFonts w:ascii="Sylfaen" w:eastAsia="Merriweather" w:hAnsi="Sylfaen" w:cs="Merriweather"/>
                <w:color w:val="auto"/>
                <w:sz w:val="20"/>
                <w:szCs w:val="20"/>
              </w:rPr>
            </w:pPr>
          </w:p>
          <w:p w:rsidR="005043F4" w:rsidRPr="00ED77B9" w:rsidRDefault="005043F4">
            <w:pPr>
              <w:shd w:val="clear" w:color="auto" w:fill="FFFFFF"/>
              <w:jc w:val="both"/>
              <w:rPr>
                <w:rFonts w:ascii="Sylfaen" w:eastAsia="Merriweather" w:hAnsi="Sylfaen" w:cs="Merriweather"/>
                <w:color w:val="auto"/>
                <w:sz w:val="20"/>
                <w:szCs w:val="20"/>
              </w:rPr>
            </w:pPr>
          </w:p>
          <w:p w:rsidR="005043F4" w:rsidRPr="00ED77B9" w:rsidRDefault="005043F4">
            <w:pPr>
              <w:shd w:val="clear" w:color="auto" w:fill="FFFFFF"/>
              <w:jc w:val="both"/>
              <w:rPr>
                <w:rFonts w:ascii="Sylfaen" w:eastAsia="Merriweather" w:hAnsi="Sylfaen" w:cs="Merriweather"/>
                <w:color w:val="auto"/>
                <w:sz w:val="20"/>
                <w:szCs w:val="20"/>
              </w:rPr>
            </w:pPr>
          </w:p>
          <w:p w:rsidR="005043F4" w:rsidRPr="00ED77B9" w:rsidRDefault="005043F4">
            <w:pPr>
              <w:shd w:val="clear" w:color="auto" w:fill="FFFFFF"/>
              <w:jc w:val="both"/>
              <w:rPr>
                <w:rFonts w:ascii="Sylfaen" w:eastAsia="Merriweather" w:hAnsi="Sylfaen" w:cs="Merriweather"/>
                <w:color w:val="auto"/>
                <w:sz w:val="20"/>
                <w:szCs w:val="20"/>
              </w:rPr>
            </w:pPr>
          </w:p>
          <w:p w:rsidR="005043F4" w:rsidRPr="00ED77B9" w:rsidRDefault="005043F4">
            <w:pPr>
              <w:shd w:val="clear" w:color="auto" w:fill="FFFFFF"/>
              <w:jc w:val="both"/>
              <w:rPr>
                <w:rFonts w:ascii="Sylfaen" w:eastAsia="Merriweather" w:hAnsi="Sylfaen" w:cs="Merriweather"/>
                <w:color w:val="auto"/>
                <w:sz w:val="20"/>
                <w:szCs w:val="20"/>
              </w:rPr>
            </w:pPr>
          </w:p>
          <w:p w:rsidR="005043F4" w:rsidRPr="00ED77B9" w:rsidRDefault="005043F4">
            <w:pPr>
              <w:shd w:val="clear" w:color="auto" w:fill="FFFFFF"/>
              <w:jc w:val="both"/>
              <w:rPr>
                <w:rFonts w:ascii="Sylfaen" w:eastAsia="Merriweather" w:hAnsi="Sylfaen" w:cs="Merriweather"/>
                <w:color w:val="auto"/>
                <w:sz w:val="20"/>
                <w:szCs w:val="20"/>
              </w:rPr>
            </w:pPr>
          </w:p>
          <w:p w:rsidR="005043F4" w:rsidRPr="00ED77B9" w:rsidRDefault="005043F4">
            <w:pPr>
              <w:shd w:val="clear" w:color="auto" w:fill="FFFFFF"/>
              <w:jc w:val="both"/>
              <w:rPr>
                <w:rFonts w:ascii="Sylfaen" w:eastAsia="Merriweather" w:hAnsi="Sylfaen" w:cs="Merriweather"/>
                <w:color w:val="auto"/>
                <w:sz w:val="20"/>
                <w:szCs w:val="20"/>
              </w:rPr>
            </w:pPr>
          </w:p>
          <w:p w:rsidR="005043F4" w:rsidRPr="00ED77B9" w:rsidRDefault="005043F4">
            <w:pPr>
              <w:shd w:val="clear" w:color="auto" w:fill="FFFFFF"/>
              <w:jc w:val="both"/>
              <w:rPr>
                <w:rFonts w:ascii="Sylfaen" w:eastAsia="Merriweather" w:hAnsi="Sylfaen" w:cs="Merriweather"/>
                <w:color w:val="auto"/>
                <w:sz w:val="20"/>
                <w:szCs w:val="20"/>
              </w:rPr>
            </w:pPr>
          </w:p>
          <w:p w:rsidR="005043F4" w:rsidRPr="00ED77B9" w:rsidRDefault="005043F4">
            <w:pPr>
              <w:shd w:val="clear" w:color="auto" w:fill="FFFFFF"/>
              <w:jc w:val="both"/>
              <w:rPr>
                <w:rFonts w:ascii="Sylfaen" w:eastAsia="Merriweather" w:hAnsi="Sylfaen" w:cs="Merriweather"/>
                <w:color w:val="auto"/>
                <w:sz w:val="20"/>
                <w:szCs w:val="20"/>
              </w:rPr>
            </w:pPr>
          </w:p>
          <w:p w:rsidR="005043F4" w:rsidRPr="00ED77B9" w:rsidRDefault="005043F4">
            <w:pPr>
              <w:shd w:val="clear" w:color="auto" w:fill="FFFFFF"/>
              <w:jc w:val="both"/>
              <w:rPr>
                <w:rFonts w:ascii="Sylfaen" w:eastAsia="Merriweather" w:hAnsi="Sylfaen" w:cs="Merriweather"/>
                <w:color w:val="auto"/>
                <w:sz w:val="20"/>
                <w:szCs w:val="20"/>
              </w:rPr>
            </w:pPr>
          </w:p>
          <w:p w:rsidR="005043F4" w:rsidRPr="00ED77B9" w:rsidRDefault="005043F4">
            <w:pPr>
              <w:shd w:val="clear" w:color="auto" w:fill="FFFFFF"/>
              <w:jc w:val="both"/>
              <w:rPr>
                <w:rFonts w:ascii="Sylfaen" w:eastAsia="Merriweather" w:hAnsi="Sylfaen" w:cs="Merriweather"/>
                <w:color w:val="auto"/>
                <w:sz w:val="20"/>
                <w:szCs w:val="20"/>
              </w:rPr>
            </w:pPr>
          </w:p>
          <w:p w:rsidR="005043F4" w:rsidRPr="00ED77B9" w:rsidRDefault="005043F4">
            <w:pPr>
              <w:shd w:val="clear" w:color="auto" w:fill="FFFFFF"/>
              <w:jc w:val="both"/>
              <w:rPr>
                <w:rFonts w:ascii="Sylfaen" w:eastAsia="Merriweather" w:hAnsi="Sylfaen" w:cs="Merriweather"/>
                <w:color w:val="auto"/>
                <w:sz w:val="20"/>
                <w:szCs w:val="20"/>
              </w:rPr>
            </w:pPr>
          </w:p>
          <w:p w:rsidR="005043F4" w:rsidRPr="00ED77B9" w:rsidRDefault="005043F4">
            <w:pPr>
              <w:shd w:val="clear" w:color="auto" w:fill="FFFFFF"/>
              <w:jc w:val="both"/>
              <w:rPr>
                <w:rFonts w:ascii="Sylfaen" w:eastAsia="Merriweather" w:hAnsi="Sylfaen" w:cs="Merriweather"/>
                <w:color w:val="auto"/>
                <w:sz w:val="20"/>
                <w:szCs w:val="20"/>
              </w:rPr>
            </w:pPr>
          </w:p>
          <w:p w:rsidR="005043F4" w:rsidRPr="00ED77B9" w:rsidRDefault="005043F4">
            <w:pPr>
              <w:shd w:val="clear" w:color="auto" w:fill="FFFFFF"/>
              <w:jc w:val="both"/>
              <w:rPr>
                <w:rFonts w:ascii="Sylfaen" w:eastAsia="Merriweather" w:hAnsi="Sylfaen" w:cs="Merriweather"/>
                <w:color w:val="auto"/>
                <w:sz w:val="20"/>
                <w:szCs w:val="20"/>
              </w:rPr>
            </w:pPr>
          </w:p>
          <w:p w:rsidR="005043F4" w:rsidRPr="00ED77B9" w:rsidRDefault="005043F4">
            <w:pPr>
              <w:shd w:val="clear" w:color="auto" w:fill="FFFFFF"/>
              <w:jc w:val="both"/>
              <w:rPr>
                <w:rFonts w:ascii="Sylfaen" w:eastAsia="Merriweather" w:hAnsi="Sylfaen" w:cs="Merriweather"/>
                <w:color w:val="auto"/>
                <w:sz w:val="20"/>
                <w:szCs w:val="20"/>
              </w:rPr>
            </w:pPr>
          </w:p>
          <w:p w:rsidR="005043F4" w:rsidRPr="00ED77B9" w:rsidRDefault="005043F4">
            <w:pPr>
              <w:shd w:val="clear" w:color="auto" w:fill="FFFFFF"/>
              <w:jc w:val="both"/>
              <w:rPr>
                <w:rFonts w:ascii="Sylfaen" w:eastAsia="Merriweather" w:hAnsi="Sylfaen" w:cs="Merriweather"/>
                <w:color w:val="auto"/>
                <w:sz w:val="20"/>
                <w:szCs w:val="20"/>
              </w:rPr>
            </w:pPr>
          </w:p>
          <w:p w:rsidR="005043F4" w:rsidRPr="00ED77B9" w:rsidRDefault="005043F4">
            <w:pPr>
              <w:shd w:val="clear" w:color="auto" w:fill="FFFFFF"/>
              <w:jc w:val="both"/>
              <w:rPr>
                <w:rFonts w:ascii="Sylfaen" w:eastAsia="Merriweather" w:hAnsi="Sylfaen" w:cs="Merriweather"/>
                <w:color w:val="auto"/>
                <w:sz w:val="20"/>
                <w:szCs w:val="20"/>
              </w:rPr>
            </w:pPr>
          </w:p>
          <w:p w:rsidR="005043F4" w:rsidRPr="00ED77B9" w:rsidRDefault="005043F4">
            <w:pPr>
              <w:shd w:val="clear" w:color="auto" w:fill="FFFFFF"/>
              <w:jc w:val="both"/>
              <w:rPr>
                <w:rFonts w:ascii="Sylfaen" w:eastAsia="Merriweather" w:hAnsi="Sylfaen" w:cs="Merriweather"/>
                <w:color w:val="auto"/>
                <w:sz w:val="20"/>
                <w:szCs w:val="20"/>
              </w:rPr>
            </w:pPr>
          </w:p>
          <w:p w:rsidR="005043F4" w:rsidRPr="00ED77B9" w:rsidRDefault="005043F4">
            <w:pPr>
              <w:shd w:val="clear" w:color="auto" w:fill="FFFFFF"/>
              <w:jc w:val="both"/>
              <w:rPr>
                <w:rFonts w:ascii="Sylfaen" w:eastAsia="Merriweather" w:hAnsi="Sylfaen" w:cs="Merriweather"/>
                <w:color w:val="auto"/>
                <w:sz w:val="20"/>
                <w:szCs w:val="20"/>
              </w:rPr>
            </w:pPr>
          </w:p>
          <w:p w:rsidR="005043F4" w:rsidRPr="00ED77B9" w:rsidRDefault="005043F4">
            <w:pPr>
              <w:shd w:val="clear" w:color="auto" w:fill="FFFFFF"/>
              <w:jc w:val="both"/>
              <w:rPr>
                <w:rFonts w:ascii="Sylfaen" w:eastAsia="Merriweather" w:hAnsi="Sylfaen" w:cs="Merriweather"/>
                <w:color w:val="auto"/>
                <w:sz w:val="20"/>
                <w:szCs w:val="20"/>
              </w:rPr>
            </w:pPr>
          </w:p>
          <w:p w:rsidR="005043F4" w:rsidRPr="00ED77B9" w:rsidRDefault="005043F4">
            <w:pPr>
              <w:shd w:val="clear" w:color="auto" w:fill="FFFFFF"/>
              <w:jc w:val="both"/>
              <w:rPr>
                <w:rFonts w:ascii="Sylfaen" w:eastAsia="Merriweather" w:hAnsi="Sylfaen" w:cs="Merriweather"/>
                <w:color w:val="auto"/>
                <w:sz w:val="20"/>
                <w:szCs w:val="20"/>
              </w:rPr>
            </w:pPr>
          </w:p>
          <w:p w:rsidR="005043F4" w:rsidRPr="00ED77B9" w:rsidRDefault="005043F4">
            <w:pPr>
              <w:shd w:val="clear" w:color="auto" w:fill="FFFFFF"/>
              <w:jc w:val="both"/>
              <w:rPr>
                <w:rFonts w:ascii="Sylfaen" w:eastAsia="Merriweather" w:hAnsi="Sylfaen" w:cs="Merriweather"/>
                <w:color w:val="auto"/>
                <w:sz w:val="20"/>
                <w:szCs w:val="20"/>
              </w:rPr>
            </w:pPr>
          </w:p>
          <w:p w:rsidR="005043F4" w:rsidRPr="00ED77B9" w:rsidRDefault="005043F4">
            <w:pPr>
              <w:shd w:val="clear" w:color="auto" w:fill="FFFFFF"/>
              <w:jc w:val="both"/>
              <w:rPr>
                <w:rFonts w:ascii="Sylfaen" w:eastAsia="Merriweather" w:hAnsi="Sylfaen" w:cs="Merriweather"/>
                <w:color w:val="auto"/>
                <w:sz w:val="20"/>
                <w:szCs w:val="20"/>
              </w:rPr>
            </w:pPr>
          </w:p>
          <w:p w:rsidR="005043F4" w:rsidRPr="00ED77B9" w:rsidRDefault="005043F4">
            <w:pPr>
              <w:shd w:val="clear" w:color="auto" w:fill="FFFFFF"/>
              <w:jc w:val="both"/>
              <w:rPr>
                <w:rFonts w:ascii="Sylfaen" w:eastAsia="Merriweather" w:hAnsi="Sylfaen" w:cs="Merriweather"/>
                <w:color w:val="auto"/>
                <w:sz w:val="20"/>
                <w:szCs w:val="20"/>
              </w:rPr>
            </w:pPr>
          </w:p>
          <w:p w:rsidR="005043F4" w:rsidRPr="00ED77B9" w:rsidRDefault="005043F4">
            <w:pPr>
              <w:shd w:val="clear" w:color="auto" w:fill="FFFFFF"/>
              <w:jc w:val="both"/>
              <w:rPr>
                <w:rFonts w:ascii="Sylfaen" w:eastAsia="Merriweather" w:hAnsi="Sylfaen" w:cs="Merriweather"/>
                <w:color w:val="auto"/>
                <w:sz w:val="20"/>
                <w:szCs w:val="20"/>
              </w:rPr>
            </w:pPr>
          </w:p>
          <w:p w:rsidR="005043F4" w:rsidRPr="00ED77B9" w:rsidRDefault="005043F4">
            <w:pPr>
              <w:shd w:val="clear" w:color="auto" w:fill="FFFFFF"/>
              <w:jc w:val="both"/>
              <w:rPr>
                <w:rFonts w:ascii="Sylfaen" w:eastAsia="Merriweather" w:hAnsi="Sylfaen" w:cs="Merriweather"/>
                <w:color w:val="auto"/>
                <w:sz w:val="20"/>
                <w:szCs w:val="20"/>
              </w:rPr>
            </w:pPr>
          </w:p>
          <w:p w:rsidR="005043F4" w:rsidRPr="00ED77B9" w:rsidRDefault="005043F4">
            <w:pPr>
              <w:shd w:val="clear" w:color="auto" w:fill="FFFFFF"/>
              <w:jc w:val="both"/>
              <w:rPr>
                <w:rFonts w:ascii="Sylfaen" w:eastAsia="Merriweather" w:hAnsi="Sylfaen" w:cs="Merriweather"/>
                <w:color w:val="auto"/>
                <w:sz w:val="20"/>
                <w:szCs w:val="20"/>
              </w:rPr>
            </w:pPr>
          </w:p>
          <w:p w:rsidR="005043F4" w:rsidRPr="00ED77B9" w:rsidRDefault="005043F4">
            <w:pPr>
              <w:shd w:val="clear" w:color="auto" w:fill="FFFFFF"/>
              <w:jc w:val="both"/>
              <w:rPr>
                <w:rFonts w:ascii="Sylfaen" w:eastAsia="Merriweather" w:hAnsi="Sylfaen" w:cs="Merriweather"/>
                <w:color w:val="auto"/>
                <w:sz w:val="20"/>
                <w:szCs w:val="20"/>
              </w:rPr>
            </w:pPr>
          </w:p>
          <w:p w:rsidR="005043F4" w:rsidRPr="00ED77B9" w:rsidRDefault="005043F4">
            <w:pPr>
              <w:shd w:val="clear" w:color="auto" w:fill="FFFFFF"/>
              <w:jc w:val="both"/>
              <w:rPr>
                <w:rFonts w:ascii="Sylfaen" w:eastAsia="Merriweather" w:hAnsi="Sylfaen" w:cs="Merriweather"/>
                <w:color w:val="auto"/>
                <w:sz w:val="20"/>
                <w:szCs w:val="20"/>
              </w:rPr>
            </w:pPr>
          </w:p>
          <w:p w:rsidR="005043F4" w:rsidRPr="00ED77B9" w:rsidRDefault="005043F4">
            <w:pPr>
              <w:shd w:val="clear" w:color="auto" w:fill="FFFFFF"/>
              <w:jc w:val="both"/>
              <w:rPr>
                <w:rFonts w:ascii="Sylfaen" w:eastAsia="Merriweather" w:hAnsi="Sylfaen" w:cs="Merriweather"/>
                <w:color w:val="auto"/>
                <w:sz w:val="20"/>
                <w:szCs w:val="20"/>
              </w:rPr>
            </w:pPr>
          </w:p>
          <w:p w:rsidR="005043F4" w:rsidRPr="00ED77B9" w:rsidRDefault="005043F4">
            <w:pPr>
              <w:shd w:val="clear" w:color="auto" w:fill="FFFFFF"/>
              <w:jc w:val="both"/>
              <w:rPr>
                <w:rFonts w:ascii="Sylfaen" w:eastAsia="Merriweather" w:hAnsi="Sylfaen" w:cs="Merriweather"/>
                <w:color w:val="auto"/>
                <w:sz w:val="20"/>
                <w:szCs w:val="20"/>
              </w:rPr>
            </w:pPr>
          </w:p>
        </w:tc>
        <w:tc>
          <w:tcPr>
            <w:tcW w:w="6027" w:type="dxa"/>
          </w:tcPr>
          <w:p w:rsidR="005758ED" w:rsidRPr="00ED77B9" w:rsidRDefault="005758ED" w:rsidP="005758ED">
            <w:pPr>
              <w:jc w:val="both"/>
              <w:rPr>
                <w:rFonts w:ascii="Sylfaen" w:eastAsia="Merriweather" w:hAnsi="Sylfaen" w:cs="Merriweather"/>
                <w:b/>
                <w:color w:val="auto"/>
                <w:sz w:val="20"/>
                <w:szCs w:val="20"/>
              </w:rPr>
            </w:pPr>
            <w:r w:rsidRPr="00ED77B9">
              <w:rPr>
                <w:rFonts w:ascii="Sylfaen" w:eastAsia="Arial Unicode MS" w:hAnsi="Sylfaen" w:cs="Arial Unicode MS"/>
                <w:b/>
                <w:color w:val="auto"/>
                <w:sz w:val="20"/>
                <w:szCs w:val="20"/>
              </w:rPr>
              <w:lastRenderedPageBreak/>
              <w:t>საექთნო პროცესი:</w:t>
            </w:r>
          </w:p>
          <w:p w:rsidR="005758ED" w:rsidRPr="00ED77B9" w:rsidRDefault="005758ED" w:rsidP="005758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u w:val="single"/>
              </w:rPr>
              <w:t xml:space="preserve">შეფასება: </w:t>
            </w:r>
            <w:r w:rsidRPr="00ED77B9">
              <w:rPr>
                <w:rFonts w:ascii="Sylfaen" w:eastAsia="Arial Unicode MS" w:hAnsi="Sylfaen" w:cs="Arial Unicode MS"/>
                <w:color w:val="auto"/>
                <w:sz w:val="20"/>
                <w:szCs w:val="20"/>
              </w:rPr>
              <w:t>პაციენტის გამოკითხვა, ფიზიკალური შეფასება, ჯანმრთელობის ანამნეზის შეკრება, ოჯახური ანამნეზის შეკრება;</w:t>
            </w:r>
          </w:p>
          <w:p w:rsidR="005758ED" w:rsidRPr="00ED77B9" w:rsidRDefault="005758ED" w:rsidP="005758ED">
            <w:pPr>
              <w:jc w:val="both"/>
              <w:rPr>
                <w:rFonts w:ascii="Sylfaen" w:eastAsia="Merriweather" w:hAnsi="Sylfaen" w:cs="Merriweather"/>
                <w:color w:val="auto"/>
                <w:sz w:val="20"/>
                <w:szCs w:val="20"/>
                <w:u w:val="single"/>
              </w:rPr>
            </w:pPr>
            <w:r w:rsidRPr="00ED77B9">
              <w:rPr>
                <w:rFonts w:ascii="Sylfaen" w:eastAsia="Arial Unicode MS" w:hAnsi="Sylfaen" w:cs="Arial Unicode MS"/>
                <w:color w:val="auto"/>
                <w:sz w:val="20"/>
                <w:szCs w:val="20"/>
                <w:u w:val="single"/>
              </w:rPr>
              <w:t xml:space="preserve">საექთნო დიაგნოზი: </w:t>
            </w:r>
            <w:r w:rsidRPr="00ED77B9">
              <w:rPr>
                <w:rFonts w:ascii="Sylfaen" w:eastAsia="Arial Unicode MS" w:hAnsi="Sylfaen" w:cs="Arial Unicode MS"/>
                <w:color w:val="auto"/>
                <w:sz w:val="20"/>
                <w:szCs w:val="20"/>
              </w:rPr>
              <w:t>ძირითადი დიაგნოზი,</w:t>
            </w:r>
            <w:r w:rsidRPr="00ED77B9">
              <w:rPr>
                <w:rFonts w:ascii="Sylfaen" w:eastAsia="Merriweather" w:hAnsi="Sylfaen" w:cs="Merriweather"/>
                <w:color w:val="auto"/>
                <w:sz w:val="20"/>
                <w:szCs w:val="20"/>
                <w:u w:val="single"/>
              </w:rPr>
              <w:t xml:space="preserve"> </w:t>
            </w:r>
            <w:r w:rsidRPr="00ED77B9">
              <w:rPr>
                <w:rFonts w:ascii="Sylfaen" w:eastAsia="Arial Unicode MS" w:hAnsi="Sylfaen" w:cs="Arial Unicode MS"/>
                <w:color w:val="auto"/>
                <w:sz w:val="20"/>
                <w:szCs w:val="20"/>
              </w:rPr>
              <w:t xml:space="preserve">დაავადების განვითარების </w:t>
            </w:r>
            <w:r w:rsidR="00D40BB4">
              <w:rPr>
                <w:rFonts w:ascii="Sylfaen" w:eastAsia="Arial Unicode MS" w:hAnsi="Sylfaen" w:cs="Arial Unicode MS"/>
                <w:color w:val="auto"/>
                <w:sz w:val="20"/>
                <w:szCs w:val="20"/>
              </w:rPr>
              <w:t>რისკ-ფაქტორები, სინდრომსა და სიმპტომზე</w:t>
            </w:r>
            <w:r w:rsidRPr="00ED77B9">
              <w:rPr>
                <w:rFonts w:ascii="Sylfaen" w:eastAsia="Arial Unicode MS" w:hAnsi="Sylfaen" w:cs="Arial Unicode MS"/>
                <w:color w:val="auto"/>
                <w:sz w:val="20"/>
                <w:szCs w:val="20"/>
              </w:rPr>
              <w:t xml:space="preserve"> დამყარებული დიაგნოზი;</w:t>
            </w:r>
          </w:p>
          <w:p w:rsidR="005758ED" w:rsidRPr="00ED77B9" w:rsidRDefault="005758ED" w:rsidP="005758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u w:val="single"/>
              </w:rPr>
              <w:t xml:space="preserve">დაგეგმვა: </w:t>
            </w:r>
            <w:r w:rsidRPr="00ED77B9">
              <w:rPr>
                <w:rFonts w:ascii="Sylfaen" w:eastAsia="Arial Unicode MS" w:hAnsi="Sylfaen" w:cs="Arial Unicode MS"/>
                <w:color w:val="auto"/>
                <w:sz w:val="20"/>
                <w:szCs w:val="20"/>
              </w:rPr>
              <w:t xml:space="preserve">პაციენტის მოვლის გრძელვადიანი და მოკლევადიანი გეგმის ჩამოყალიბება, გეგმის საფეხურების პრიორიტეტიზაცია, ჩარევის გეგმის იმპლემენტაცია და მოსალოდნელი შედეგების განსაზღვრა (Nursing outcomes classification - საექთნო შედეგების კლასიფიკაცია (ყოვლისმომცველი, კვლევის საფუძველზე სტანდარტიზებული </w:t>
            </w:r>
            <w:r w:rsidRPr="00ED77B9">
              <w:rPr>
                <w:rFonts w:ascii="Sylfaen" w:eastAsia="Arial Unicode MS" w:hAnsi="Sylfaen" w:cs="Arial Unicode MS"/>
                <w:color w:val="auto"/>
                <w:sz w:val="20"/>
                <w:szCs w:val="20"/>
              </w:rPr>
              <w:lastRenderedPageBreak/>
              <w:t>საექთნო დიაგნოზი. საექთნო ჩარევა და პაციენტისგან საექთნო შედეგის მიღება, Nursing intervention classification - საექთნო ინტერვენციის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w:t>
            </w:r>
          </w:p>
          <w:p w:rsidR="005758ED" w:rsidRPr="00ED77B9" w:rsidRDefault="005758ED" w:rsidP="005758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u w:val="single"/>
              </w:rPr>
              <w:t>იმპლემენტაცია</w:t>
            </w:r>
            <w:r w:rsidRPr="00ED77B9">
              <w:rPr>
                <w:rFonts w:ascii="Sylfaen" w:eastAsia="Arial Unicode MS" w:hAnsi="Sylfaen" w:cs="Arial Unicode MS"/>
                <w:color w:val="auto"/>
                <w:sz w:val="20"/>
                <w:szCs w:val="20"/>
              </w:rPr>
              <w:t xml:space="preserve">: იმპლემენტაციის წინ პაციენტის შეფასება, </w:t>
            </w:r>
            <w:r w:rsidR="009B584E">
              <w:rPr>
                <w:rFonts w:ascii="Sylfaen" w:eastAsia="Arial Unicode MS" w:hAnsi="Sylfaen" w:cs="Arial Unicode MS"/>
                <w:color w:val="auto"/>
                <w:sz w:val="20"/>
                <w:szCs w:val="20"/>
              </w:rPr>
              <w:t>იმპლემენტაცია</w:t>
            </w:r>
            <w:r w:rsidRPr="00ED77B9">
              <w:rPr>
                <w:rFonts w:ascii="Sylfaen" w:eastAsia="Arial Unicode MS" w:hAnsi="Sylfaen" w:cs="Arial Unicode MS"/>
                <w:color w:val="auto"/>
                <w:sz w:val="20"/>
                <w:szCs w:val="20"/>
              </w:rPr>
              <w:t>;</w:t>
            </w:r>
          </w:p>
          <w:p w:rsidR="005758ED" w:rsidRPr="00ED77B9" w:rsidRDefault="005758ED" w:rsidP="005758ED">
            <w:pPr>
              <w:shd w:val="clear" w:color="auto" w:fill="FFFFFF"/>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u w:val="single"/>
              </w:rPr>
              <w:t xml:space="preserve">გადაფასება: </w:t>
            </w:r>
            <w:r w:rsidRPr="00ED77B9">
              <w:rPr>
                <w:rFonts w:ascii="Sylfaen" w:eastAsia="Arial Unicode MS" w:hAnsi="Sylfaen" w:cs="Arial Unicode MS"/>
                <w:color w:val="auto"/>
                <w:sz w:val="20"/>
                <w:szCs w:val="20"/>
              </w:rPr>
              <w:t>ინტერვენციის შემდგომი შეფასება და შედარება პაციენტის პირვანდელ მდგომარეობასთან</w:t>
            </w:r>
          </w:p>
          <w:p w:rsidR="005758ED" w:rsidRPr="00ED77B9" w:rsidRDefault="005758ED" w:rsidP="005758ED">
            <w:pPr>
              <w:shd w:val="clear" w:color="auto" w:fill="FFFFFF"/>
              <w:jc w:val="both"/>
              <w:rPr>
                <w:rFonts w:ascii="Sylfaen" w:eastAsia="Merriweather" w:hAnsi="Sylfaen" w:cs="Merriweather"/>
                <w:color w:val="auto"/>
                <w:sz w:val="20"/>
                <w:szCs w:val="20"/>
              </w:rPr>
            </w:pPr>
            <w:r w:rsidRPr="00ED77B9">
              <w:rPr>
                <w:rFonts w:ascii="Sylfaen" w:eastAsia="Arial Unicode MS" w:hAnsi="Sylfaen" w:cs="Arial Unicode MS"/>
                <w:b/>
                <w:color w:val="auto"/>
                <w:sz w:val="20"/>
                <w:szCs w:val="20"/>
              </w:rPr>
              <w:t>სხვადასხვა დაავადება:</w:t>
            </w:r>
          </w:p>
          <w:p w:rsidR="005758ED" w:rsidRPr="00ED77B9" w:rsidRDefault="005758ED" w:rsidP="005758ED">
            <w:pPr>
              <w:numPr>
                <w:ilvl w:val="0"/>
                <w:numId w:val="16"/>
              </w:numPr>
              <w:shd w:val="clear" w:color="auto" w:fill="FFFFFF"/>
              <w:tabs>
                <w:tab w:val="left" w:pos="303"/>
              </w:tabs>
              <w:ind w:left="0" w:firstLine="3"/>
              <w:contextualSpacing/>
              <w:jc w:val="both"/>
              <w:rPr>
                <w:rFonts w:ascii="Sylfaen" w:hAnsi="Sylfaen"/>
                <w:color w:val="auto"/>
                <w:sz w:val="20"/>
                <w:szCs w:val="20"/>
              </w:rPr>
            </w:pPr>
            <w:r w:rsidRPr="00ED77B9">
              <w:rPr>
                <w:rFonts w:ascii="Sylfaen" w:eastAsia="Arial Unicode MS" w:hAnsi="Sylfaen" w:cs="Arial Unicode MS"/>
                <w:color w:val="auto"/>
                <w:sz w:val="20"/>
                <w:szCs w:val="20"/>
              </w:rPr>
              <w:t xml:space="preserve">სხვადასხვა ასაკის პედიატრიული კონტიგენტის სასიცოცხლო ფუნქციების პარამეტრები; </w:t>
            </w:r>
          </w:p>
          <w:p w:rsidR="005758ED" w:rsidRPr="00ED77B9" w:rsidRDefault="005758ED" w:rsidP="005758ED">
            <w:pPr>
              <w:numPr>
                <w:ilvl w:val="0"/>
                <w:numId w:val="16"/>
              </w:numPr>
              <w:shd w:val="clear" w:color="auto" w:fill="FFFFFF"/>
              <w:tabs>
                <w:tab w:val="left" w:pos="303"/>
              </w:tabs>
              <w:ind w:left="0" w:firstLine="3"/>
              <w:contextualSpacing/>
              <w:jc w:val="both"/>
              <w:rPr>
                <w:rFonts w:ascii="Sylfaen" w:hAnsi="Sylfaen"/>
                <w:color w:val="auto"/>
                <w:sz w:val="20"/>
                <w:szCs w:val="20"/>
              </w:rPr>
            </w:pPr>
            <w:r w:rsidRPr="00ED77B9">
              <w:rPr>
                <w:rFonts w:ascii="Sylfaen" w:eastAsia="Arial Unicode MS" w:hAnsi="Sylfaen" w:cs="Arial Unicode MS"/>
                <w:color w:val="auto"/>
                <w:sz w:val="20"/>
                <w:szCs w:val="20"/>
              </w:rPr>
              <w:t xml:space="preserve">რესპირატორული დაავადებები და ინფექციები; </w:t>
            </w:r>
          </w:p>
          <w:p w:rsidR="005758ED" w:rsidRPr="00ED77B9" w:rsidRDefault="005758ED" w:rsidP="005758ED">
            <w:pPr>
              <w:numPr>
                <w:ilvl w:val="0"/>
                <w:numId w:val="16"/>
              </w:numPr>
              <w:shd w:val="clear" w:color="auto" w:fill="FFFFFF"/>
              <w:tabs>
                <w:tab w:val="left" w:pos="303"/>
              </w:tabs>
              <w:ind w:left="0" w:firstLine="3"/>
              <w:contextualSpacing/>
              <w:jc w:val="both"/>
              <w:rPr>
                <w:rFonts w:ascii="Sylfaen" w:hAnsi="Sylfaen"/>
                <w:color w:val="auto"/>
                <w:sz w:val="20"/>
                <w:szCs w:val="20"/>
              </w:rPr>
            </w:pPr>
            <w:r w:rsidRPr="00ED77B9">
              <w:rPr>
                <w:rFonts w:ascii="Sylfaen" w:eastAsia="Arial Unicode MS" w:hAnsi="Sylfaen" w:cs="Arial Unicode MS"/>
                <w:color w:val="auto"/>
                <w:sz w:val="20"/>
                <w:szCs w:val="20"/>
              </w:rPr>
              <w:t>გასტროინტესტინალური ინფექციები;</w:t>
            </w:r>
          </w:p>
          <w:p w:rsidR="005758ED" w:rsidRPr="00ED77B9" w:rsidRDefault="005758ED" w:rsidP="005758ED">
            <w:pPr>
              <w:numPr>
                <w:ilvl w:val="0"/>
                <w:numId w:val="16"/>
              </w:numPr>
              <w:shd w:val="clear" w:color="auto" w:fill="FFFFFF"/>
              <w:tabs>
                <w:tab w:val="left" w:pos="303"/>
              </w:tabs>
              <w:ind w:left="0" w:firstLine="3"/>
              <w:contextualSpacing/>
              <w:jc w:val="both"/>
              <w:rPr>
                <w:rFonts w:ascii="Sylfaen" w:hAnsi="Sylfaen"/>
                <w:color w:val="auto"/>
                <w:sz w:val="20"/>
                <w:szCs w:val="20"/>
              </w:rPr>
            </w:pPr>
            <w:r w:rsidRPr="00ED77B9">
              <w:rPr>
                <w:rFonts w:ascii="Sylfaen" w:eastAsia="Arial Unicode MS" w:hAnsi="Sylfaen" w:cs="Arial Unicode MS"/>
                <w:color w:val="auto"/>
                <w:sz w:val="20"/>
                <w:szCs w:val="20"/>
              </w:rPr>
              <w:t xml:space="preserve">კარდიოვასკულარული დაავადებები - თანდაყოლილი მანკები, რევმატოიდული ცხელება, რევმატოიდული გულის დაავადებები; </w:t>
            </w:r>
          </w:p>
          <w:p w:rsidR="005758ED" w:rsidRPr="00ED77B9" w:rsidRDefault="005758ED" w:rsidP="005758ED">
            <w:pPr>
              <w:numPr>
                <w:ilvl w:val="0"/>
                <w:numId w:val="16"/>
              </w:numPr>
              <w:shd w:val="clear" w:color="auto" w:fill="FFFFFF"/>
              <w:tabs>
                <w:tab w:val="left" w:pos="303"/>
              </w:tabs>
              <w:ind w:left="0" w:firstLine="3"/>
              <w:contextualSpacing/>
              <w:jc w:val="both"/>
              <w:rPr>
                <w:rFonts w:ascii="Sylfaen" w:hAnsi="Sylfaen"/>
                <w:color w:val="auto"/>
                <w:sz w:val="20"/>
                <w:szCs w:val="20"/>
              </w:rPr>
            </w:pPr>
            <w:r w:rsidRPr="00ED77B9">
              <w:rPr>
                <w:rFonts w:ascii="Sylfaen" w:eastAsia="Arial Unicode MS" w:hAnsi="Sylfaen" w:cs="Arial Unicode MS"/>
                <w:color w:val="auto"/>
                <w:sz w:val="20"/>
                <w:szCs w:val="20"/>
              </w:rPr>
              <w:t>შარდ სასქესო სისტემის დაავადებები - მწვავე გლომერულო ნეფრიტი, ნეფროზული სინდრომი, საშარდე გზების ინფექციები, თანდართული დაავადებები;</w:t>
            </w:r>
          </w:p>
          <w:p w:rsidR="005758ED" w:rsidRPr="00ED77B9" w:rsidRDefault="005758ED" w:rsidP="005758ED">
            <w:pPr>
              <w:numPr>
                <w:ilvl w:val="0"/>
                <w:numId w:val="16"/>
              </w:numPr>
              <w:shd w:val="clear" w:color="auto" w:fill="FFFFFF"/>
              <w:tabs>
                <w:tab w:val="left" w:pos="303"/>
              </w:tabs>
              <w:ind w:left="0" w:firstLine="3"/>
              <w:contextualSpacing/>
              <w:jc w:val="both"/>
              <w:rPr>
                <w:rFonts w:ascii="Sylfaen" w:hAnsi="Sylfaen"/>
                <w:color w:val="auto"/>
                <w:sz w:val="20"/>
                <w:szCs w:val="20"/>
              </w:rPr>
            </w:pPr>
            <w:r w:rsidRPr="00ED77B9">
              <w:rPr>
                <w:rFonts w:ascii="Sylfaen" w:eastAsia="Arial Unicode MS" w:hAnsi="Sylfaen" w:cs="Arial Unicode MS"/>
                <w:color w:val="auto"/>
                <w:sz w:val="20"/>
                <w:szCs w:val="20"/>
              </w:rPr>
              <w:t xml:space="preserve">ნევროლოგიური ინფექციები და დაავადებები - კრუნჩხვა, ეპილეფსია, მენინგიტი, ჰიდროცეფალია, სპინა-ბიფიდა; </w:t>
            </w:r>
          </w:p>
          <w:p w:rsidR="005758ED" w:rsidRPr="00ED77B9" w:rsidRDefault="005758ED" w:rsidP="005758ED">
            <w:pPr>
              <w:numPr>
                <w:ilvl w:val="0"/>
                <w:numId w:val="16"/>
              </w:numPr>
              <w:shd w:val="clear" w:color="auto" w:fill="FFFFFF"/>
              <w:tabs>
                <w:tab w:val="left" w:pos="303"/>
              </w:tabs>
              <w:ind w:left="0" w:firstLine="3"/>
              <w:contextualSpacing/>
              <w:jc w:val="both"/>
              <w:rPr>
                <w:rFonts w:ascii="Sylfaen" w:hAnsi="Sylfaen"/>
                <w:color w:val="auto"/>
                <w:sz w:val="20"/>
                <w:szCs w:val="20"/>
              </w:rPr>
            </w:pPr>
            <w:r w:rsidRPr="00ED77B9">
              <w:rPr>
                <w:rFonts w:ascii="Sylfaen" w:eastAsia="Arial Unicode MS" w:hAnsi="Sylfaen" w:cs="Arial Unicode MS"/>
                <w:color w:val="auto"/>
                <w:sz w:val="20"/>
                <w:szCs w:val="20"/>
              </w:rPr>
              <w:t xml:space="preserve">ჰემატოლოგიური დაავადებები - ანემია, თალასემია, ლეიკემია, ჰემოფილია; ენდოკრინული დაავადებები - დიაბეტი; ორთოპედიული დაავადებები - მენჯის დისლოკაცია, მოტეხილობა; </w:t>
            </w:r>
          </w:p>
          <w:p w:rsidR="005758ED" w:rsidRPr="00ED77B9" w:rsidRDefault="005758ED" w:rsidP="005758ED">
            <w:pPr>
              <w:numPr>
                <w:ilvl w:val="0"/>
                <w:numId w:val="16"/>
              </w:numPr>
              <w:shd w:val="clear" w:color="auto" w:fill="FFFFFF"/>
              <w:tabs>
                <w:tab w:val="left" w:pos="303"/>
              </w:tabs>
              <w:ind w:left="0" w:firstLine="3"/>
              <w:contextualSpacing/>
              <w:jc w:val="both"/>
              <w:rPr>
                <w:rFonts w:ascii="Sylfaen" w:hAnsi="Sylfaen"/>
                <w:color w:val="auto"/>
                <w:sz w:val="20"/>
                <w:szCs w:val="20"/>
              </w:rPr>
            </w:pPr>
            <w:r w:rsidRPr="00ED77B9">
              <w:rPr>
                <w:rFonts w:ascii="Sylfaen" w:eastAsia="Arial Unicode MS" w:hAnsi="Sylfaen" w:cs="Arial Unicode MS"/>
                <w:color w:val="auto"/>
                <w:sz w:val="20"/>
                <w:szCs w:val="20"/>
              </w:rPr>
              <w:t>ყელ-ყურ ცხვირის დაავადებები - პედიატრიული ასაკის გადაუდებელი მდგომარეობები - მოწამვლა, საჰაერო გზებში უცხო სხეული, დამწვრობა, დახრჩობა</w:t>
            </w:r>
          </w:p>
          <w:p w:rsidR="005758ED" w:rsidRPr="00ED77B9" w:rsidRDefault="005758ED" w:rsidP="005758ED">
            <w:pPr>
              <w:shd w:val="clear" w:color="auto" w:fill="FFFFFF"/>
              <w:tabs>
                <w:tab w:val="left" w:pos="303"/>
              </w:tabs>
              <w:ind w:firstLine="3"/>
              <w:jc w:val="both"/>
              <w:rPr>
                <w:rFonts w:ascii="Sylfaen" w:eastAsia="Merriweather" w:hAnsi="Sylfaen" w:cs="Merriweather"/>
                <w:b/>
                <w:color w:val="auto"/>
                <w:sz w:val="20"/>
                <w:szCs w:val="20"/>
              </w:rPr>
            </w:pPr>
            <w:r w:rsidRPr="00ED77B9">
              <w:rPr>
                <w:rFonts w:ascii="Sylfaen" w:eastAsia="Arial Unicode MS" w:hAnsi="Sylfaen" w:cs="Arial Unicode MS"/>
                <w:b/>
                <w:color w:val="auto"/>
                <w:sz w:val="20"/>
                <w:szCs w:val="20"/>
              </w:rPr>
              <w:t>3.ფსიქიატრიული პრობლემები:</w:t>
            </w:r>
          </w:p>
          <w:p w:rsidR="005758ED" w:rsidRPr="00ED77B9" w:rsidRDefault="005758ED" w:rsidP="005758ED">
            <w:pPr>
              <w:numPr>
                <w:ilvl w:val="0"/>
                <w:numId w:val="20"/>
              </w:numPr>
              <w:shd w:val="clear" w:color="auto" w:fill="FFFFFF"/>
              <w:tabs>
                <w:tab w:val="left" w:pos="303"/>
              </w:tabs>
              <w:ind w:left="0" w:firstLine="3"/>
              <w:contextualSpacing/>
              <w:jc w:val="both"/>
              <w:rPr>
                <w:rFonts w:ascii="Sylfaen" w:hAnsi="Sylfaen"/>
                <w:color w:val="auto"/>
                <w:sz w:val="20"/>
                <w:szCs w:val="20"/>
              </w:rPr>
            </w:pPr>
            <w:r w:rsidRPr="00ED77B9">
              <w:rPr>
                <w:rFonts w:ascii="Sylfaen" w:eastAsia="Arial Unicode MS" w:hAnsi="Sylfaen" w:cs="Arial Unicode MS"/>
                <w:color w:val="auto"/>
                <w:sz w:val="20"/>
                <w:szCs w:val="20"/>
              </w:rPr>
              <w:t>შფოთვა; ADHD – Attention-deficit/hyperactivity disorder;</w:t>
            </w:r>
          </w:p>
          <w:p w:rsidR="005758ED" w:rsidRPr="00ED77B9" w:rsidRDefault="005758ED" w:rsidP="005758ED">
            <w:pPr>
              <w:numPr>
                <w:ilvl w:val="0"/>
                <w:numId w:val="19"/>
              </w:numPr>
              <w:shd w:val="clear" w:color="auto" w:fill="FFFFFF"/>
              <w:tabs>
                <w:tab w:val="left" w:pos="303"/>
              </w:tabs>
              <w:ind w:left="0" w:firstLine="3"/>
              <w:contextualSpacing/>
              <w:jc w:val="both"/>
              <w:rPr>
                <w:rFonts w:ascii="Sylfaen" w:hAnsi="Sylfaen"/>
                <w:color w:val="auto"/>
                <w:sz w:val="20"/>
                <w:szCs w:val="20"/>
              </w:rPr>
            </w:pPr>
            <w:r w:rsidRPr="00ED77B9">
              <w:rPr>
                <w:rFonts w:ascii="Sylfaen" w:eastAsia="Arial Unicode MS" w:hAnsi="Sylfaen" w:cs="Arial Unicode MS"/>
                <w:color w:val="auto"/>
                <w:sz w:val="20"/>
                <w:szCs w:val="20"/>
              </w:rPr>
              <w:t xml:space="preserve">აუტიზმი, </w:t>
            </w:r>
          </w:p>
          <w:p w:rsidR="005758ED" w:rsidRPr="00ED77B9" w:rsidRDefault="005758ED" w:rsidP="005758ED">
            <w:pPr>
              <w:numPr>
                <w:ilvl w:val="0"/>
                <w:numId w:val="19"/>
              </w:numPr>
              <w:shd w:val="clear" w:color="auto" w:fill="FFFFFF"/>
              <w:tabs>
                <w:tab w:val="left" w:pos="303"/>
              </w:tabs>
              <w:ind w:left="0" w:firstLine="3"/>
              <w:contextualSpacing/>
              <w:jc w:val="both"/>
              <w:rPr>
                <w:rFonts w:ascii="Sylfaen" w:hAnsi="Sylfaen"/>
                <w:color w:val="auto"/>
                <w:sz w:val="20"/>
                <w:szCs w:val="20"/>
              </w:rPr>
            </w:pPr>
            <w:r w:rsidRPr="00ED77B9">
              <w:rPr>
                <w:rFonts w:ascii="Sylfaen" w:eastAsia="Arial Unicode MS" w:hAnsi="Sylfaen" w:cs="Arial Unicode MS"/>
                <w:color w:val="auto"/>
                <w:sz w:val="20"/>
                <w:szCs w:val="20"/>
              </w:rPr>
              <w:t>კვებითი დარღვევა,</w:t>
            </w:r>
          </w:p>
          <w:p w:rsidR="005758ED" w:rsidRPr="00ED77B9" w:rsidRDefault="005758ED" w:rsidP="005758ED">
            <w:pPr>
              <w:numPr>
                <w:ilvl w:val="0"/>
                <w:numId w:val="19"/>
              </w:numPr>
              <w:shd w:val="clear" w:color="auto" w:fill="FFFFFF"/>
              <w:tabs>
                <w:tab w:val="left" w:pos="303"/>
              </w:tabs>
              <w:ind w:left="0" w:firstLine="3"/>
              <w:contextualSpacing/>
              <w:jc w:val="both"/>
              <w:rPr>
                <w:rFonts w:ascii="Sylfaen" w:hAnsi="Sylfaen"/>
                <w:color w:val="auto"/>
                <w:sz w:val="20"/>
                <w:szCs w:val="20"/>
              </w:rPr>
            </w:pPr>
            <w:r w:rsidRPr="00ED77B9">
              <w:rPr>
                <w:rFonts w:ascii="Sylfaen" w:eastAsia="Arial Unicode MS" w:hAnsi="Sylfaen" w:cs="Arial Unicode MS"/>
                <w:color w:val="auto"/>
                <w:sz w:val="20"/>
                <w:szCs w:val="20"/>
              </w:rPr>
              <w:t xml:space="preserve"> ხასიათის დარღვევით მიმდინარე დაავადებები, </w:t>
            </w:r>
          </w:p>
          <w:p w:rsidR="005758ED" w:rsidRPr="00ED77B9" w:rsidRDefault="005758ED" w:rsidP="005758ED">
            <w:pPr>
              <w:numPr>
                <w:ilvl w:val="0"/>
                <w:numId w:val="19"/>
              </w:numPr>
              <w:shd w:val="clear" w:color="auto" w:fill="FFFFFF"/>
              <w:tabs>
                <w:tab w:val="left" w:pos="303"/>
              </w:tabs>
              <w:ind w:left="0" w:firstLine="3"/>
              <w:contextualSpacing/>
              <w:jc w:val="both"/>
              <w:rPr>
                <w:rFonts w:ascii="Sylfaen" w:hAnsi="Sylfaen"/>
                <w:color w:val="auto"/>
                <w:sz w:val="20"/>
                <w:szCs w:val="20"/>
              </w:rPr>
            </w:pPr>
            <w:r w:rsidRPr="00ED77B9">
              <w:rPr>
                <w:rFonts w:ascii="Sylfaen" w:eastAsia="Arial Unicode MS" w:hAnsi="Sylfaen" w:cs="Arial Unicode MS"/>
                <w:color w:val="auto"/>
                <w:sz w:val="20"/>
                <w:szCs w:val="20"/>
              </w:rPr>
              <w:t>შიზოფრენია,</w:t>
            </w:r>
          </w:p>
          <w:p w:rsidR="005758ED" w:rsidRPr="00ED77B9" w:rsidRDefault="005758ED" w:rsidP="005758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lastRenderedPageBreak/>
              <w:t xml:space="preserve"> 6.დოკუმენტაცია</w:t>
            </w:r>
          </w:p>
          <w:p w:rsidR="005758ED" w:rsidRPr="00ED77B9" w:rsidRDefault="005758ED" w:rsidP="005758ED">
            <w:pPr>
              <w:numPr>
                <w:ilvl w:val="0"/>
                <w:numId w:val="18"/>
              </w:numPr>
              <w:tabs>
                <w:tab w:val="left" w:pos="303"/>
              </w:tabs>
              <w:ind w:left="0" w:firstLine="0"/>
              <w:contextualSpacing/>
              <w:jc w:val="both"/>
              <w:rPr>
                <w:rFonts w:ascii="Sylfaen" w:hAnsi="Sylfaen"/>
                <w:color w:val="auto"/>
                <w:sz w:val="20"/>
                <w:szCs w:val="20"/>
              </w:rPr>
            </w:pPr>
            <w:r w:rsidRPr="00ED77B9">
              <w:rPr>
                <w:rFonts w:ascii="Sylfaen" w:eastAsia="Arial Unicode MS" w:hAnsi="Sylfaen" w:cs="Arial Unicode MS"/>
                <w:color w:val="auto"/>
                <w:sz w:val="20"/>
                <w:szCs w:val="20"/>
              </w:rPr>
              <w:t>სტაციონარული პაციენტის სამედიცინო ბარათი - ფორმა #IV-300/ა;</w:t>
            </w:r>
          </w:p>
          <w:p w:rsidR="005758ED" w:rsidRPr="00ED77B9" w:rsidRDefault="005758ED" w:rsidP="005758ED">
            <w:pPr>
              <w:numPr>
                <w:ilvl w:val="0"/>
                <w:numId w:val="18"/>
              </w:numPr>
              <w:tabs>
                <w:tab w:val="left" w:pos="303"/>
              </w:tabs>
              <w:ind w:left="0" w:firstLine="0"/>
              <w:contextualSpacing/>
              <w:jc w:val="both"/>
              <w:rPr>
                <w:rFonts w:ascii="Sylfaen" w:hAnsi="Sylfaen"/>
                <w:color w:val="auto"/>
                <w:sz w:val="20"/>
                <w:szCs w:val="20"/>
              </w:rPr>
            </w:pPr>
            <w:r w:rsidRPr="00ED77B9">
              <w:rPr>
                <w:rFonts w:ascii="Sylfaen" w:eastAsia="Arial Unicode MS" w:hAnsi="Sylfaen" w:cs="Arial Unicode MS"/>
                <w:color w:val="auto"/>
                <w:sz w:val="20"/>
                <w:szCs w:val="20"/>
              </w:rPr>
              <w:t>ფიზიკალური მონაცემების რეგისტრაციის ფურცელი - ფორმა #IV – 300-1/ა</w:t>
            </w:r>
          </w:p>
          <w:p w:rsidR="005758ED" w:rsidRPr="00ED77B9" w:rsidRDefault="005758ED" w:rsidP="005758ED">
            <w:pPr>
              <w:numPr>
                <w:ilvl w:val="0"/>
                <w:numId w:val="18"/>
              </w:numPr>
              <w:tabs>
                <w:tab w:val="left" w:pos="303"/>
              </w:tabs>
              <w:ind w:left="0" w:firstLine="0"/>
              <w:contextualSpacing/>
              <w:jc w:val="both"/>
              <w:rPr>
                <w:rFonts w:ascii="Sylfaen" w:hAnsi="Sylfaen"/>
                <w:color w:val="auto"/>
                <w:sz w:val="20"/>
                <w:szCs w:val="20"/>
              </w:rPr>
            </w:pPr>
            <w:r w:rsidRPr="00ED77B9">
              <w:rPr>
                <w:rFonts w:ascii="Sylfaen" w:eastAsia="Arial Unicode MS" w:hAnsi="Sylfaen" w:cs="Arial Unicode MS"/>
                <w:color w:val="auto"/>
                <w:sz w:val="20"/>
                <w:szCs w:val="20"/>
              </w:rPr>
              <w:t>ექიმის დანიშნულების ფურცელი - ფორმაც #IV – 300-2/ა</w:t>
            </w:r>
          </w:p>
          <w:p w:rsidR="00387CE4" w:rsidRPr="00682660" w:rsidRDefault="00387CE4"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rFonts w:ascii="Sylfaen" w:hAnsi="Sylfaen" w:cs="Sylfaen"/>
                <w:sz w:val="20"/>
              </w:rPr>
              <w:t>სისხლის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სისხლის</w:t>
            </w:r>
            <w:r w:rsidRPr="00682660">
              <w:rPr>
                <w:sz w:val="20"/>
              </w:rPr>
              <w:t xml:space="preserve"> </w:t>
            </w:r>
            <w:r w:rsidRPr="00682660">
              <w:rPr>
                <w:rFonts w:ascii="Sylfaen" w:hAnsi="Sylfaen" w:cs="Sylfaen"/>
                <w:sz w:val="20"/>
              </w:rPr>
              <w:t>კომპონენტების</w:t>
            </w:r>
            <w:r w:rsidRPr="00682660">
              <w:rPr>
                <w:sz w:val="20"/>
              </w:rPr>
              <w:t xml:space="preserve"> </w:t>
            </w:r>
            <w:r w:rsidRPr="00682660">
              <w:rPr>
                <w:rFonts w:ascii="Sylfaen" w:hAnsi="Sylfaen" w:cs="Sylfaen"/>
                <w:sz w:val="20"/>
              </w:rPr>
              <w:t>გადასხმის</w:t>
            </w:r>
            <w:r w:rsidRPr="00682660">
              <w:rPr>
                <w:sz w:val="20"/>
              </w:rPr>
              <w:t xml:space="preserve"> </w:t>
            </w:r>
            <w:r w:rsidRPr="00682660">
              <w:rPr>
                <w:rFonts w:ascii="Sylfaen" w:hAnsi="Sylfaen" w:cs="Sylfaen"/>
                <w:sz w:val="20"/>
              </w:rPr>
              <w:t>ოქმი</w:t>
            </w:r>
            <w:r w:rsidRPr="00682660">
              <w:rPr>
                <w:sz w:val="20"/>
              </w:rPr>
              <w:t xml:space="preserve"> – </w:t>
            </w:r>
            <w:r w:rsidRPr="00682660">
              <w:rPr>
                <w:rFonts w:ascii="Sylfaen" w:hAnsi="Sylfaen" w:cs="Sylfaen"/>
                <w:sz w:val="20"/>
              </w:rPr>
              <w:t>ფორმა</w:t>
            </w:r>
            <w:r w:rsidRPr="00682660">
              <w:rPr>
                <w:sz w:val="20"/>
              </w:rPr>
              <w:t xml:space="preserve"> №IV-300-11/</w:t>
            </w:r>
            <w:r w:rsidRPr="00682660">
              <w:rPr>
                <w:rFonts w:ascii="Sylfaen" w:hAnsi="Sylfaen" w:cs="Sylfaen"/>
                <w:sz w:val="20"/>
              </w:rPr>
              <w:t>ა</w:t>
            </w:r>
          </w:p>
          <w:p w:rsidR="00387CE4" w:rsidRPr="00682660" w:rsidRDefault="00387CE4"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წერილობითი</w:t>
            </w:r>
            <w:r w:rsidRPr="00682660">
              <w:rPr>
                <w:sz w:val="20"/>
              </w:rPr>
              <w:t xml:space="preserve"> </w:t>
            </w:r>
            <w:r w:rsidRPr="00682660">
              <w:rPr>
                <w:rFonts w:ascii="Sylfaen" w:hAnsi="Sylfaen" w:cs="Sylfaen"/>
                <w:sz w:val="20"/>
              </w:rPr>
              <w:t>ინფორმირებული</w:t>
            </w:r>
            <w:r w:rsidRPr="00682660">
              <w:rPr>
                <w:sz w:val="20"/>
              </w:rPr>
              <w:t xml:space="preserve"> </w:t>
            </w:r>
            <w:r w:rsidRPr="00682660">
              <w:rPr>
                <w:rFonts w:ascii="Sylfaen" w:hAnsi="Sylfaen" w:cs="Sylfaen"/>
                <w:sz w:val="20"/>
              </w:rPr>
              <w:t>თანხმობა</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მომსახურების</w:t>
            </w:r>
            <w:r w:rsidRPr="00682660">
              <w:rPr>
                <w:sz w:val="20"/>
              </w:rPr>
              <w:t xml:space="preserve"> </w:t>
            </w:r>
            <w:r w:rsidRPr="00682660">
              <w:rPr>
                <w:rFonts w:ascii="Sylfaen" w:hAnsi="Sylfaen" w:cs="Sylfaen"/>
                <w:sz w:val="20"/>
              </w:rPr>
              <w:t>გაწევაზე</w:t>
            </w:r>
            <w:r w:rsidRPr="00682660">
              <w:rPr>
                <w:sz w:val="20"/>
              </w:rPr>
              <w:t xml:space="preserve"> – </w:t>
            </w:r>
            <w:r w:rsidRPr="00682660">
              <w:rPr>
                <w:rFonts w:ascii="Sylfaen" w:hAnsi="Sylfaen" w:cs="Sylfaen"/>
                <w:sz w:val="20"/>
              </w:rPr>
              <w:t>ფორმა</w:t>
            </w:r>
            <w:r w:rsidRPr="00682660">
              <w:rPr>
                <w:sz w:val="20"/>
              </w:rPr>
              <w:t xml:space="preserve"> №IV-300-12/</w:t>
            </w:r>
            <w:r w:rsidRPr="00682660">
              <w:rPr>
                <w:rFonts w:ascii="Sylfaen" w:hAnsi="Sylfaen" w:cs="Sylfaen"/>
                <w:sz w:val="20"/>
              </w:rPr>
              <w:t>ა</w:t>
            </w:r>
          </w:p>
          <w:p w:rsidR="00387CE4" w:rsidRPr="00682660" w:rsidRDefault="00387CE4"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მდგომარეობის</w:t>
            </w:r>
            <w:r w:rsidRPr="00682660">
              <w:rPr>
                <w:sz w:val="20"/>
              </w:rPr>
              <w:t xml:space="preserve"> </w:t>
            </w:r>
            <w:r w:rsidRPr="00682660">
              <w:rPr>
                <w:rFonts w:ascii="Sylfaen" w:hAnsi="Sylfaen" w:cs="Sylfaen"/>
                <w:sz w:val="20"/>
              </w:rPr>
              <w:t>ძირითადი</w:t>
            </w:r>
            <w:r w:rsidRPr="00682660">
              <w:rPr>
                <w:sz w:val="20"/>
              </w:rPr>
              <w:t xml:space="preserve"> </w:t>
            </w:r>
            <w:r w:rsidRPr="00682660">
              <w:rPr>
                <w:rFonts w:ascii="Sylfaen" w:hAnsi="Sylfaen" w:cs="Sylfaen"/>
                <w:sz w:val="20"/>
              </w:rPr>
              <w:t>მაჩვენებლის</w:t>
            </w:r>
            <w:r w:rsidRPr="00682660">
              <w:rPr>
                <w:sz w:val="20"/>
              </w:rPr>
              <w:t xml:space="preserve"> </w:t>
            </w:r>
            <w:r w:rsidRPr="00682660">
              <w:rPr>
                <w:rFonts w:ascii="Sylfaen" w:hAnsi="Sylfaen" w:cs="Sylfaen"/>
                <w:sz w:val="20"/>
              </w:rPr>
              <w:t>რუკა</w:t>
            </w:r>
            <w:r w:rsidRPr="00682660">
              <w:rPr>
                <w:sz w:val="20"/>
              </w:rPr>
              <w:t xml:space="preserve"> – </w:t>
            </w:r>
            <w:r w:rsidRPr="00682660">
              <w:rPr>
                <w:rFonts w:ascii="Sylfaen" w:hAnsi="Sylfaen" w:cs="Sylfaen"/>
                <w:sz w:val="20"/>
              </w:rPr>
              <w:t>ფორმა</w:t>
            </w:r>
            <w:r w:rsidRPr="00682660">
              <w:rPr>
                <w:sz w:val="20"/>
              </w:rPr>
              <w:t xml:space="preserve"> №IV-300-13/</w:t>
            </w:r>
            <w:r w:rsidRPr="00682660">
              <w:rPr>
                <w:rFonts w:ascii="Sylfaen" w:hAnsi="Sylfaen" w:cs="Sylfaen"/>
                <w:sz w:val="20"/>
              </w:rPr>
              <w:t>ა</w:t>
            </w:r>
          </w:p>
          <w:p w:rsidR="00387CE4" w:rsidRPr="00682660" w:rsidRDefault="00387CE4"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rFonts w:ascii="Sylfaen" w:hAnsi="Sylfaen" w:cs="Sylfaen"/>
                <w:sz w:val="20"/>
              </w:rPr>
              <w:t>სტაციონარში</w:t>
            </w:r>
            <w:r w:rsidRPr="00682660">
              <w:rPr>
                <w:sz w:val="20"/>
              </w:rPr>
              <w:t xml:space="preserve"> </w:t>
            </w:r>
            <w:r w:rsidRPr="00682660">
              <w:rPr>
                <w:rFonts w:ascii="Sylfaen" w:hAnsi="Sylfaen" w:cs="Sylfaen"/>
                <w:sz w:val="20"/>
              </w:rPr>
              <w:t>პაციენტთა</w:t>
            </w:r>
            <w:r w:rsidRPr="00682660">
              <w:rPr>
                <w:sz w:val="20"/>
              </w:rPr>
              <w:t xml:space="preserve"> </w:t>
            </w:r>
            <w:r w:rsidRPr="00682660">
              <w:rPr>
                <w:rFonts w:ascii="Sylfaen" w:hAnsi="Sylfaen" w:cs="Sylfaen"/>
                <w:sz w:val="20"/>
              </w:rPr>
              <w:t>მიღების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გაწერის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№IV-301/</w:t>
            </w:r>
            <w:r w:rsidRPr="00682660">
              <w:rPr>
                <w:rFonts w:ascii="Sylfaen" w:hAnsi="Sylfaen" w:cs="Sylfaen"/>
                <w:sz w:val="20"/>
              </w:rPr>
              <w:t>ა</w:t>
            </w:r>
          </w:p>
          <w:p w:rsidR="00387CE4" w:rsidRPr="00682660" w:rsidRDefault="00387CE4"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sz w:val="20"/>
              </w:rPr>
              <w:t>„</w:t>
            </w: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ბარათი</w:t>
            </w:r>
            <w:r w:rsidRPr="00682660">
              <w:rPr>
                <w:sz w:val="20"/>
              </w:rPr>
              <w:t xml:space="preserve">“ – </w:t>
            </w:r>
            <w:r w:rsidRPr="00682660">
              <w:rPr>
                <w:rFonts w:ascii="Sylfaen" w:hAnsi="Sylfaen" w:cs="Sylfaen"/>
                <w:sz w:val="20"/>
              </w:rPr>
              <w:t>ფორმა</w:t>
            </w:r>
            <w:r w:rsidRPr="00682660">
              <w:rPr>
                <w:sz w:val="20"/>
              </w:rPr>
              <w:t xml:space="preserve"> IV-№200/</w:t>
            </w:r>
            <w:r w:rsidRPr="00682660">
              <w:rPr>
                <w:rFonts w:ascii="Sylfaen" w:hAnsi="Sylfaen" w:cs="Sylfaen"/>
                <w:sz w:val="20"/>
              </w:rPr>
              <w:t>ა</w:t>
            </w:r>
            <w:r w:rsidRPr="00682660">
              <w:rPr>
                <w:sz w:val="20"/>
              </w:rPr>
              <w:t xml:space="preserve"> </w:t>
            </w:r>
          </w:p>
          <w:p w:rsidR="00387CE4" w:rsidRPr="00682660" w:rsidRDefault="00387CE4"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sz w:val="20"/>
              </w:rPr>
              <w:t>„</w:t>
            </w:r>
            <w:r w:rsidRPr="00682660">
              <w:rPr>
                <w:rFonts w:ascii="Sylfaen" w:hAnsi="Sylfaen" w:cs="Sylfaen"/>
                <w:sz w:val="20"/>
              </w:rPr>
              <w:t>იმუნიზაციის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IV-200–1/</w:t>
            </w:r>
            <w:r w:rsidRPr="00682660">
              <w:rPr>
                <w:rFonts w:ascii="Sylfaen" w:hAnsi="Sylfaen" w:cs="Sylfaen"/>
                <w:sz w:val="20"/>
              </w:rPr>
              <w:t>ა</w:t>
            </w:r>
          </w:p>
          <w:p w:rsidR="00387CE4" w:rsidRPr="00682660" w:rsidRDefault="00387CE4"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sz w:val="20"/>
              </w:rPr>
              <w:t>„</w:t>
            </w:r>
            <w:r w:rsidRPr="00682660">
              <w:rPr>
                <w:rFonts w:ascii="Sylfaen" w:hAnsi="Sylfaen" w:cs="Sylfaen"/>
                <w:sz w:val="20"/>
              </w:rPr>
              <w:t>ზოგადი</w:t>
            </w:r>
            <w:r w:rsidRPr="00682660">
              <w:rPr>
                <w:sz w:val="20"/>
              </w:rPr>
              <w:t xml:space="preserve"> </w:t>
            </w:r>
            <w:r w:rsidRPr="00682660">
              <w:rPr>
                <w:rFonts w:ascii="Sylfaen" w:hAnsi="Sylfaen" w:cs="Sylfaen"/>
                <w:sz w:val="20"/>
              </w:rPr>
              <w:t>მონაცემების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IV-200–2/</w:t>
            </w:r>
            <w:r w:rsidRPr="00682660">
              <w:rPr>
                <w:rFonts w:ascii="Sylfaen" w:hAnsi="Sylfaen" w:cs="Sylfaen"/>
                <w:sz w:val="20"/>
              </w:rPr>
              <w:t>ა</w:t>
            </w:r>
          </w:p>
          <w:p w:rsidR="00387CE4" w:rsidRPr="00682660" w:rsidRDefault="00387CE4"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sz w:val="20"/>
              </w:rPr>
              <w:t>„</w:t>
            </w:r>
            <w:r w:rsidRPr="00682660">
              <w:rPr>
                <w:rFonts w:ascii="Sylfaen" w:hAnsi="Sylfaen" w:cs="Sylfaen"/>
                <w:sz w:val="20"/>
              </w:rPr>
              <w:t>დასკვნითი</w:t>
            </w:r>
            <w:r w:rsidRPr="00682660">
              <w:rPr>
                <w:sz w:val="20"/>
              </w:rPr>
              <w:t xml:space="preserve"> </w:t>
            </w:r>
            <w:r w:rsidRPr="00682660">
              <w:rPr>
                <w:rFonts w:ascii="Sylfaen" w:hAnsi="Sylfaen" w:cs="Sylfaen"/>
                <w:sz w:val="20"/>
              </w:rPr>
              <w:t>დიაგნოზების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IV-200–3/</w:t>
            </w:r>
            <w:r w:rsidRPr="00682660">
              <w:rPr>
                <w:rFonts w:ascii="Sylfaen" w:hAnsi="Sylfaen" w:cs="Sylfaen"/>
                <w:sz w:val="20"/>
              </w:rPr>
              <w:t>ა</w:t>
            </w:r>
          </w:p>
          <w:p w:rsidR="00387CE4" w:rsidRPr="00682660" w:rsidRDefault="00387CE4"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sz w:val="20"/>
              </w:rPr>
              <w:t>„</w:t>
            </w:r>
            <w:r w:rsidRPr="00682660">
              <w:rPr>
                <w:rFonts w:ascii="Sylfaen" w:hAnsi="Sylfaen" w:cs="Sylfaen"/>
                <w:sz w:val="20"/>
              </w:rPr>
              <w:t>პირველადი</w:t>
            </w:r>
            <w:r w:rsidRPr="00682660">
              <w:rPr>
                <w:sz w:val="20"/>
              </w:rPr>
              <w:t xml:space="preserve"> </w:t>
            </w:r>
            <w:r w:rsidRPr="00682660">
              <w:rPr>
                <w:rFonts w:ascii="Sylfaen" w:hAnsi="Sylfaen" w:cs="Sylfaen"/>
                <w:sz w:val="20"/>
              </w:rPr>
              <w:t>ჯანმრთელობის</w:t>
            </w:r>
            <w:r w:rsidRPr="00682660">
              <w:rPr>
                <w:sz w:val="20"/>
              </w:rPr>
              <w:t xml:space="preserve"> </w:t>
            </w:r>
            <w:r w:rsidRPr="00682660">
              <w:rPr>
                <w:rFonts w:ascii="Sylfaen" w:hAnsi="Sylfaen" w:cs="Sylfaen"/>
                <w:sz w:val="20"/>
              </w:rPr>
              <w:t>დაცვის</w:t>
            </w:r>
            <w:r w:rsidRPr="00682660">
              <w:rPr>
                <w:sz w:val="20"/>
              </w:rPr>
              <w:t xml:space="preserve"> </w:t>
            </w:r>
            <w:r w:rsidRPr="00682660">
              <w:rPr>
                <w:rFonts w:ascii="Sylfaen" w:hAnsi="Sylfaen" w:cs="Sylfaen"/>
                <w:sz w:val="20"/>
              </w:rPr>
              <w:t>სერვისის</w:t>
            </w:r>
            <w:r w:rsidRPr="00682660">
              <w:rPr>
                <w:sz w:val="20"/>
              </w:rPr>
              <w:t xml:space="preserve"> </w:t>
            </w:r>
            <w:r w:rsidRPr="00682660">
              <w:rPr>
                <w:rFonts w:ascii="Sylfaen" w:hAnsi="Sylfaen" w:cs="Sylfaen"/>
                <w:sz w:val="20"/>
              </w:rPr>
              <w:t>მიმწოდებელთათვის</w:t>
            </w:r>
            <w:r w:rsidRPr="00682660">
              <w:rPr>
                <w:sz w:val="20"/>
              </w:rPr>
              <w:t xml:space="preserve">“ – </w:t>
            </w:r>
            <w:r w:rsidRPr="00682660">
              <w:rPr>
                <w:rFonts w:ascii="Sylfaen" w:hAnsi="Sylfaen" w:cs="Sylfaen"/>
                <w:sz w:val="20"/>
              </w:rPr>
              <w:t>ფორმა</w:t>
            </w:r>
            <w:r w:rsidRPr="00682660">
              <w:rPr>
                <w:sz w:val="20"/>
              </w:rPr>
              <w:t xml:space="preserve"> № IV-200–4/</w:t>
            </w:r>
            <w:r w:rsidRPr="00682660">
              <w:rPr>
                <w:rFonts w:ascii="Sylfaen" w:hAnsi="Sylfaen" w:cs="Sylfaen"/>
                <w:sz w:val="20"/>
              </w:rPr>
              <w:t>ა</w:t>
            </w:r>
          </w:p>
          <w:p w:rsidR="00387CE4" w:rsidRPr="00682660" w:rsidRDefault="00387CE4"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sz w:val="20"/>
              </w:rPr>
              <w:t>„</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გასინჯვის</w:t>
            </w:r>
            <w:r w:rsidRPr="00682660">
              <w:rPr>
                <w:sz w:val="20"/>
              </w:rPr>
              <w:t xml:space="preserve"> </w:t>
            </w:r>
            <w:r w:rsidRPr="00682660">
              <w:rPr>
                <w:rFonts w:ascii="Sylfaen" w:hAnsi="Sylfaen" w:cs="Sylfaen"/>
                <w:sz w:val="20"/>
              </w:rPr>
              <w:t>ფურცელი</w:t>
            </w:r>
            <w:r w:rsidRPr="00682660">
              <w:rPr>
                <w:sz w:val="20"/>
              </w:rPr>
              <w:t xml:space="preserve">“ – </w:t>
            </w:r>
            <w:r w:rsidRPr="00682660">
              <w:rPr>
                <w:rFonts w:ascii="Sylfaen" w:hAnsi="Sylfaen" w:cs="Sylfaen"/>
                <w:sz w:val="20"/>
              </w:rPr>
              <w:t>ფორმა</w:t>
            </w:r>
            <w:r w:rsidRPr="00682660">
              <w:rPr>
                <w:sz w:val="20"/>
              </w:rPr>
              <w:t xml:space="preserve"> № IV-200–5/</w:t>
            </w:r>
            <w:r w:rsidRPr="00682660">
              <w:rPr>
                <w:rFonts w:ascii="Sylfaen" w:hAnsi="Sylfaen" w:cs="Sylfaen"/>
                <w:sz w:val="20"/>
              </w:rPr>
              <w:t>ა</w:t>
            </w:r>
          </w:p>
          <w:p w:rsidR="00387CE4" w:rsidRPr="00682660" w:rsidRDefault="00387CE4"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sz w:val="20"/>
              </w:rPr>
              <w:t>„</w:t>
            </w:r>
            <w:r w:rsidRPr="00682660">
              <w:rPr>
                <w:rFonts w:ascii="Sylfaen" w:hAnsi="Sylfaen" w:cs="Sylfaen"/>
                <w:sz w:val="20"/>
              </w:rPr>
              <w:t>კლინიკურ</w:t>
            </w:r>
            <w:r w:rsidRPr="00682660">
              <w:rPr>
                <w:sz w:val="20"/>
              </w:rPr>
              <w:t>–</w:t>
            </w:r>
            <w:r w:rsidRPr="00682660">
              <w:rPr>
                <w:rFonts w:ascii="Sylfaen" w:hAnsi="Sylfaen" w:cs="Sylfaen"/>
                <w:sz w:val="20"/>
              </w:rPr>
              <w:t>დიაგნოსტიკური</w:t>
            </w:r>
            <w:r w:rsidRPr="00682660">
              <w:rPr>
                <w:sz w:val="20"/>
              </w:rPr>
              <w:t xml:space="preserve"> </w:t>
            </w:r>
            <w:r w:rsidRPr="00682660">
              <w:rPr>
                <w:rFonts w:ascii="Sylfaen" w:hAnsi="Sylfaen" w:cs="Sylfaen"/>
                <w:sz w:val="20"/>
              </w:rPr>
              <w:t>გამოკვლევის</w:t>
            </w:r>
            <w:r w:rsidRPr="00682660">
              <w:rPr>
                <w:sz w:val="20"/>
              </w:rPr>
              <w:t xml:space="preserve"> </w:t>
            </w:r>
            <w:r w:rsidRPr="00682660">
              <w:rPr>
                <w:rFonts w:ascii="Sylfaen" w:hAnsi="Sylfaen" w:cs="Sylfaen"/>
                <w:sz w:val="20"/>
              </w:rPr>
              <w:t>შედეგების</w:t>
            </w:r>
            <w:r w:rsidRPr="00682660">
              <w:rPr>
                <w:sz w:val="20"/>
              </w:rPr>
              <w:t xml:space="preserve">“ – </w:t>
            </w:r>
            <w:r w:rsidRPr="00682660">
              <w:rPr>
                <w:rFonts w:ascii="Sylfaen" w:hAnsi="Sylfaen" w:cs="Sylfaen"/>
                <w:sz w:val="20"/>
              </w:rPr>
              <w:t>ფორმა</w:t>
            </w:r>
            <w:r w:rsidRPr="00682660">
              <w:rPr>
                <w:sz w:val="20"/>
              </w:rPr>
              <w:t xml:space="preserve"> № IV-200–6/</w:t>
            </w:r>
            <w:r w:rsidRPr="00682660">
              <w:rPr>
                <w:rFonts w:ascii="Sylfaen" w:hAnsi="Sylfaen" w:cs="Sylfaen"/>
                <w:sz w:val="20"/>
              </w:rPr>
              <w:t>ა</w:t>
            </w:r>
          </w:p>
          <w:p w:rsidR="00387CE4" w:rsidRPr="00682660" w:rsidRDefault="00387CE4"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sz w:val="20"/>
              </w:rPr>
              <w:t>„</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ჩარევის</w:t>
            </w:r>
            <w:r w:rsidRPr="00682660">
              <w:rPr>
                <w:sz w:val="20"/>
              </w:rPr>
              <w:t xml:space="preserve"> </w:t>
            </w:r>
            <w:r w:rsidRPr="00682660">
              <w:rPr>
                <w:rFonts w:ascii="Sylfaen" w:hAnsi="Sylfaen" w:cs="Sylfaen"/>
                <w:sz w:val="20"/>
              </w:rPr>
              <w:t>ოქმი</w:t>
            </w:r>
            <w:r w:rsidRPr="00682660">
              <w:rPr>
                <w:sz w:val="20"/>
              </w:rPr>
              <w:t xml:space="preserve">“ – </w:t>
            </w:r>
            <w:r w:rsidRPr="00682660">
              <w:rPr>
                <w:rFonts w:ascii="Sylfaen" w:hAnsi="Sylfaen" w:cs="Sylfaen"/>
                <w:sz w:val="20"/>
              </w:rPr>
              <w:t>ფორმა</w:t>
            </w:r>
            <w:r w:rsidRPr="00682660">
              <w:rPr>
                <w:sz w:val="20"/>
              </w:rPr>
              <w:t xml:space="preserve"> № IV-200–7/</w:t>
            </w:r>
            <w:r w:rsidRPr="00682660">
              <w:rPr>
                <w:rFonts w:ascii="Sylfaen" w:hAnsi="Sylfaen" w:cs="Sylfaen"/>
                <w:sz w:val="20"/>
              </w:rPr>
              <w:t>ა</w:t>
            </w:r>
          </w:p>
          <w:p w:rsidR="00387CE4" w:rsidRPr="00682660" w:rsidRDefault="00387CE4"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sz w:val="20"/>
              </w:rPr>
              <w:t>„</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წერილობითი</w:t>
            </w:r>
            <w:r w:rsidRPr="00682660">
              <w:rPr>
                <w:sz w:val="20"/>
              </w:rPr>
              <w:t xml:space="preserve"> </w:t>
            </w:r>
            <w:r w:rsidRPr="00682660">
              <w:rPr>
                <w:rFonts w:ascii="Sylfaen" w:hAnsi="Sylfaen" w:cs="Sylfaen"/>
                <w:sz w:val="20"/>
              </w:rPr>
              <w:t>ინფორმირებული</w:t>
            </w:r>
            <w:r w:rsidRPr="00682660">
              <w:rPr>
                <w:sz w:val="20"/>
              </w:rPr>
              <w:t xml:space="preserve"> </w:t>
            </w:r>
            <w:r w:rsidRPr="00682660">
              <w:rPr>
                <w:rFonts w:ascii="Sylfaen" w:hAnsi="Sylfaen" w:cs="Sylfaen"/>
                <w:sz w:val="20"/>
              </w:rPr>
              <w:t>თანხმობა</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მომსახურების</w:t>
            </w:r>
            <w:r w:rsidRPr="00682660">
              <w:rPr>
                <w:sz w:val="20"/>
              </w:rPr>
              <w:t xml:space="preserve"> </w:t>
            </w:r>
            <w:r w:rsidRPr="00682660">
              <w:rPr>
                <w:rFonts w:ascii="Sylfaen" w:hAnsi="Sylfaen" w:cs="Sylfaen"/>
                <w:sz w:val="20"/>
              </w:rPr>
              <w:t>გაწევაზე</w:t>
            </w:r>
            <w:r w:rsidRPr="00682660">
              <w:rPr>
                <w:sz w:val="20"/>
              </w:rPr>
              <w:t xml:space="preserve">“ – </w:t>
            </w:r>
            <w:r w:rsidRPr="00682660">
              <w:rPr>
                <w:rFonts w:ascii="Sylfaen" w:hAnsi="Sylfaen" w:cs="Sylfaen"/>
                <w:sz w:val="20"/>
              </w:rPr>
              <w:t>ფორმა</w:t>
            </w:r>
            <w:r w:rsidRPr="00682660">
              <w:rPr>
                <w:sz w:val="20"/>
              </w:rPr>
              <w:t xml:space="preserve"> № IV-200–8/</w:t>
            </w:r>
            <w:r w:rsidRPr="00682660">
              <w:rPr>
                <w:rFonts w:ascii="Sylfaen" w:hAnsi="Sylfaen" w:cs="Sylfaen"/>
                <w:sz w:val="20"/>
              </w:rPr>
              <w:t>ა</w:t>
            </w:r>
            <w:r w:rsidRPr="00682660">
              <w:rPr>
                <w:sz w:val="20"/>
              </w:rPr>
              <w:t xml:space="preserve"> </w:t>
            </w:r>
          </w:p>
          <w:p w:rsidR="00387CE4" w:rsidRPr="00682660" w:rsidRDefault="00387CE4"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sz w:val="20"/>
              </w:rPr>
              <w:t>„</w:t>
            </w:r>
            <w:r w:rsidRPr="00682660">
              <w:rPr>
                <w:rFonts w:ascii="Sylfaen" w:hAnsi="Sylfaen" w:cs="Sylfaen"/>
                <w:sz w:val="20"/>
              </w:rPr>
              <w:t>ანტე</w:t>
            </w:r>
            <w:r w:rsidRPr="00682660">
              <w:rPr>
                <w:sz w:val="20"/>
              </w:rPr>
              <w:t>/</w:t>
            </w:r>
            <w:r w:rsidRPr="00682660">
              <w:rPr>
                <w:rFonts w:ascii="Sylfaen" w:hAnsi="Sylfaen" w:cs="Sylfaen"/>
                <w:sz w:val="20"/>
              </w:rPr>
              <w:t>პერინატალური</w:t>
            </w:r>
            <w:r w:rsidRPr="00682660">
              <w:rPr>
                <w:sz w:val="20"/>
              </w:rPr>
              <w:t xml:space="preserve"> </w:t>
            </w:r>
            <w:r w:rsidRPr="00682660">
              <w:rPr>
                <w:rFonts w:ascii="Sylfaen" w:hAnsi="Sylfaen" w:cs="Sylfaen"/>
                <w:sz w:val="20"/>
              </w:rPr>
              <w:t>ანამნეზი</w:t>
            </w:r>
            <w:r w:rsidRPr="00682660">
              <w:rPr>
                <w:sz w:val="20"/>
              </w:rPr>
              <w:t xml:space="preserve">“ – </w:t>
            </w:r>
            <w:r w:rsidRPr="00682660">
              <w:rPr>
                <w:rFonts w:ascii="Sylfaen" w:hAnsi="Sylfaen" w:cs="Sylfaen"/>
                <w:sz w:val="20"/>
              </w:rPr>
              <w:t>ფორმა</w:t>
            </w:r>
            <w:r w:rsidRPr="00682660">
              <w:rPr>
                <w:sz w:val="20"/>
              </w:rPr>
              <w:t xml:space="preserve"> № IV-200–9/</w:t>
            </w:r>
            <w:r w:rsidRPr="00682660">
              <w:rPr>
                <w:rFonts w:ascii="Sylfaen" w:hAnsi="Sylfaen" w:cs="Sylfaen"/>
                <w:sz w:val="20"/>
              </w:rPr>
              <w:t>ა</w:t>
            </w:r>
          </w:p>
          <w:p w:rsidR="00387CE4" w:rsidRPr="00682660" w:rsidRDefault="00387CE4"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sz w:val="20"/>
              </w:rPr>
              <w:t>„</w:t>
            </w:r>
            <w:r w:rsidRPr="00682660">
              <w:rPr>
                <w:rFonts w:ascii="Sylfaen" w:hAnsi="Sylfaen" w:cs="Sylfaen"/>
                <w:sz w:val="20"/>
              </w:rPr>
              <w:t>გეგმიური</w:t>
            </w:r>
            <w:r w:rsidRPr="00682660">
              <w:rPr>
                <w:sz w:val="20"/>
              </w:rPr>
              <w:t xml:space="preserve"> </w:t>
            </w:r>
            <w:r w:rsidRPr="00682660">
              <w:rPr>
                <w:rFonts w:ascii="Sylfaen" w:hAnsi="Sylfaen" w:cs="Sylfaen"/>
                <w:sz w:val="20"/>
              </w:rPr>
              <w:t>მეთვალყურეობის</w:t>
            </w:r>
            <w:r w:rsidRPr="00682660">
              <w:rPr>
                <w:sz w:val="20"/>
              </w:rPr>
              <w:t xml:space="preserve"> </w:t>
            </w:r>
            <w:r w:rsidRPr="00682660">
              <w:rPr>
                <w:rFonts w:ascii="Sylfaen" w:hAnsi="Sylfaen" w:cs="Sylfaen"/>
                <w:sz w:val="20"/>
              </w:rPr>
              <w:t>ფორმა</w:t>
            </w:r>
            <w:r w:rsidRPr="00682660">
              <w:rPr>
                <w:sz w:val="20"/>
              </w:rPr>
              <w:t xml:space="preserve">“ – </w:t>
            </w:r>
            <w:r w:rsidRPr="00682660">
              <w:rPr>
                <w:rFonts w:ascii="Sylfaen" w:hAnsi="Sylfaen" w:cs="Sylfaen"/>
                <w:sz w:val="20"/>
              </w:rPr>
              <w:t>ფორმა</w:t>
            </w:r>
            <w:r w:rsidRPr="00682660">
              <w:rPr>
                <w:sz w:val="20"/>
              </w:rPr>
              <w:t xml:space="preserve"> № IV-200–10/</w:t>
            </w:r>
            <w:r w:rsidRPr="00682660">
              <w:rPr>
                <w:rFonts w:ascii="Sylfaen" w:hAnsi="Sylfaen" w:cs="Sylfaen"/>
                <w:sz w:val="20"/>
              </w:rPr>
              <w:t>ა</w:t>
            </w:r>
            <w:r w:rsidRPr="00682660">
              <w:rPr>
                <w:sz w:val="20"/>
              </w:rPr>
              <w:t xml:space="preserve"> </w:t>
            </w:r>
          </w:p>
          <w:p w:rsidR="00387CE4" w:rsidRPr="00682660" w:rsidRDefault="00387CE4"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rFonts w:ascii="Sylfaen" w:hAnsi="Sylfaen" w:cs="Sylfaen"/>
                <w:sz w:val="20"/>
              </w:rPr>
              <w:t>ლაბორატორიული</w:t>
            </w:r>
            <w:r w:rsidRPr="00682660">
              <w:rPr>
                <w:sz w:val="20"/>
              </w:rPr>
              <w:t xml:space="preserve"> </w:t>
            </w:r>
            <w:r w:rsidRPr="00682660">
              <w:rPr>
                <w:rFonts w:ascii="Sylfaen" w:hAnsi="Sylfaen" w:cs="Sylfaen"/>
                <w:sz w:val="20"/>
              </w:rPr>
              <w:t>გამოკვლევების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IV-200–11/</w:t>
            </w:r>
            <w:r w:rsidRPr="00682660">
              <w:rPr>
                <w:rFonts w:ascii="Sylfaen" w:hAnsi="Sylfaen" w:cs="Sylfaen"/>
                <w:sz w:val="20"/>
              </w:rPr>
              <w:t>ა</w:t>
            </w:r>
          </w:p>
          <w:p w:rsidR="00387CE4" w:rsidRPr="00682660" w:rsidRDefault="00387CE4"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IV-200–12/</w:t>
            </w:r>
            <w:r w:rsidRPr="00682660">
              <w:rPr>
                <w:rFonts w:ascii="Sylfaen" w:hAnsi="Sylfaen" w:cs="Sylfaen"/>
                <w:sz w:val="20"/>
              </w:rPr>
              <w:t>ა</w:t>
            </w:r>
          </w:p>
          <w:p w:rsidR="00387CE4" w:rsidRPr="00682660" w:rsidRDefault="00387CE4"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ვიზიტების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ბინაზე</w:t>
            </w:r>
            <w:r w:rsidRPr="00682660">
              <w:rPr>
                <w:sz w:val="20"/>
              </w:rPr>
              <w:t>/</w:t>
            </w:r>
            <w:r w:rsidRPr="00682660">
              <w:rPr>
                <w:rFonts w:ascii="Sylfaen" w:hAnsi="Sylfaen" w:cs="Sylfaen"/>
                <w:sz w:val="20"/>
              </w:rPr>
              <w:t>ადგილზე</w:t>
            </w:r>
            <w:r w:rsidRPr="00682660">
              <w:rPr>
                <w:sz w:val="20"/>
              </w:rPr>
              <w:t xml:space="preserve"> </w:t>
            </w:r>
            <w:r w:rsidRPr="00682660">
              <w:rPr>
                <w:rFonts w:ascii="Sylfaen" w:hAnsi="Sylfaen" w:cs="Sylfaen"/>
                <w:sz w:val="20"/>
              </w:rPr>
              <w:t>გამოძახების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lastRenderedPageBreak/>
              <w:t>ფორმა</w:t>
            </w:r>
            <w:r w:rsidRPr="00682660">
              <w:rPr>
                <w:sz w:val="20"/>
              </w:rPr>
              <w:t xml:space="preserve"> № IV-200–13/</w:t>
            </w:r>
            <w:r w:rsidRPr="00682660">
              <w:rPr>
                <w:rFonts w:ascii="Sylfaen" w:hAnsi="Sylfaen" w:cs="Sylfaen"/>
                <w:sz w:val="20"/>
              </w:rPr>
              <w:t>ა</w:t>
            </w:r>
            <w:r w:rsidRPr="00682660">
              <w:rPr>
                <w:sz w:val="20"/>
              </w:rPr>
              <w:t xml:space="preserve"> </w:t>
            </w:r>
          </w:p>
          <w:p w:rsidR="00387CE4" w:rsidRPr="00682660" w:rsidRDefault="00387CE4"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rFonts w:ascii="Sylfaen" w:hAnsi="Sylfaen" w:cs="Sylfaen"/>
                <w:sz w:val="20"/>
              </w:rPr>
              <w:t>ბენეფიციარის</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ბარათი</w:t>
            </w:r>
          </w:p>
          <w:p w:rsidR="005758ED" w:rsidRPr="00ED77B9" w:rsidRDefault="00387CE4" w:rsidP="00387CE4">
            <w:pPr>
              <w:numPr>
                <w:ilvl w:val="0"/>
                <w:numId w:val="18"/>
              </w:numPr>
              <w:tabs>
                <w:tab w:val="left" w:pos="303"/>
              </w:tabs>
              <w:ind w:left="0" w:firstLine="0"/>
              <w:contextualSpacing/>
              <w:jc w:val="both"/>
              <w:rPr>
                <w:rFonts w:ascii="Sylfaen" w:eastAsia="Merriweather" w:hAnsi="Sylfaen" w:cs="Merriweather"/>
                <w:color w:val="auto"/>
                <w:sz w:val="20"/>
                <w:szCs w:val="20"/>
                <w:shd w:val="clear" w:color="auto" w:fill="EAEAEA"/>
              </w:rPr>
            </w:pPr>
            <w:r w:rsidRPr="00682660">
              <w:rPr>
                <w:rFonts w:ascii="Sylfaen" w:hAnsi="Sylfaen" w:cs="Sylfaen"/>
                <w:sz w:val="20"/>
              </w:rPr>
              <w:t>ბენეფიციართა</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p>
          <w:p w:rsidR="005758ED" w:rsidRPr="00ED77B9" w:rsidRDefault="005758ED" w:rsidP="005758ED">
            <w:pPr>
              <w:jc w:val="both"/>
              <w:rPr>
                <w:rFonts w:ascii="Sylfaen" w:eastAsia="Merriweather" w:hAnsi="Sylfaen" w:cs="Merriweather"/>
                <w:b/>
                <w:color w:val="auto"/>
                <w:sz w:val="20"/>
                <w:szCs w:val="20"/>
              </w:rPr>
            </w:pPr>
            <w:r w:rsidRPr="00ED77B9">
              <w:rPr>
                <w:rFonts w:ascii="Sylfaen" w:eastAsia="Arial Unicode MS" w:hAnsi="Sylfaen" w:cs="Arial Unicode MS"/>
                <w:b/>
                <w:color w:val="auto"/>
                <w:sz w:val="20"/>
                <w:szCs w:val="20"/>
              </w:rPr>
              <w:t>საექთნო მანიპულაციები</w:t>
            </w:r>
            <w:r w:rsidRPr="00ED77B9">
              <w:rPr>
                <w:rFonts w:ascii="Sylfaen" w:eastAsia="Merriweather" w:hAnsi="Sylfaen" w:cs="Merriweather"/>
                <w:b/>
                <w:color w:val="auto"/>
                <w:sz w:val="20"/>
                <w:szCs w:val="20"/>
              </w:rPr>
              <w:t xml:space="preserve"> </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Merriweather" w:hAnsi="Sylfaen" w:cs="Merriweather"/>
                <w:color w:val="auto"/>
                <w:sz w:val="20"/>
                <w:szCs w:val="20"/>
              </w:rPr>
              <w:t>პაციენტის და სამუშაო არის მომზადება.</w:t>
            </w:r>
          </w:p>
          <w:p w:rsidR="005758ED" w:rsidRPr="00ED77B9" w:rsidRDefault="005758ED" w:rsidP="00176CED">
            <w:pPr>
              <w:contextualSpacing/>
              <w:jc w:val="both"/>
              <w:rPr>
                <w:rFonts w:ascii="Sylfaen" w:eastAsia="Merriweather" w:hAnsi="Sylfaen" w:cs="Merriweather"/>
                <w:b/>
                <w:color w:val="auto"/>
                <w:sz w:val="20"/>
                <w:szCs w:val="20"/>
              </w:rPr>
            </w:pPr>
            <w:r w:rsidRPr="00ED77B9">
              <w:rPr>
                <w:rFonts w:ascii="Sylfaen" w:eastAsia="Arial Unicode MS" w:hAnsi="Sylfaen" w:cs="Arial Unicode MS"/>
                <w:color w:val="auto"/>
                <w:sz w:val="20"/>
                <w:szCs w:val="20"/>
              </w:rPr>
              <w:t>ჰიგიენური ღონისძიებების, ასეპტიკა და ანტისეპტიკის წესების დაცვა პერსონალური დაცვის  საშუალებები:</w:t>
            </w:r>
          </w:p>
          <w:p w:rsidR="005758ED" w:rsidRPr="00ED77B9" w:rsidRDefault="005758ED" w:rsidP="00176CED">
            <w:pPr>
              <w:contextualSpacing/>
              <w:jc w:val="both"/>
              <w:rPr>
                <w:rFonts w:ascii="Sylfaen" w:eastAsia="Merriweather" w:hAnsi="Sylfaen" w:cs="Merriweather"/>
                <w:b/>
                <w:color w:val="auto"/>
                <w:sz w:val="20"/>
                <w:szCs w:val="20"/>
              </w:rPr>
            </w:pPr>
            <w:r w:rsidRPr="00ED77B9">
              <w:rPr>
                <w:rFonts w:ascii="Sylfaen" w:eastAsia="Arial Unicode MS" w:hAnsi="Sylfaen" w:cs="Arial Unicode MS"/>
                <w:color w:val="auto"/>
                <w:sz w:val="20"/>
                <w:szCs w:val="20"/>
              </w:rPr>
              <w:t xml:space="preserve">ხელების დაცვა </w:t>
            </w:r>
            <w:r w:rsidR="00192264">
              <w:rPr>
                <w:rFonts w:ascii="Sylfaen" w:eastAsia="Arial Unicode MS" w:hAnsi="Sylfaen" w:cs="Arial Unicode MS"/>
                <w:color w:val="auto"/>
                <w:sz w:val="20"/>
                <w:szCs w:val="20"/>
              </w:rPr>
              <w:t>ხელთათმანი, კანის, ტანსაცმლის დაცვა - ხალათი/წინსაფარი, სათვალე - თვალის დაცვა, სახის ფარი, ქირურგიული ნიღაბი, რესპირატორი,</w:t>
            </w:r>
            <w:r w:rsidRPr="00ED77B9">
              <w:rPr>
                <w:rFonts w:ascii="Sylfaen" w:eastAsia="Merriweather" w:hAnsi="Sylfaen" w:cs="Merriweather"/>
                <w:b/>
                <w:color w:val="auto"/>
                <w:sz w:val="20"/>
                <w:szCs w:val="20"/>
              </w:rPr>
              <w:t xml:space="preserve"> </w:t>
            </w:r>
            <w:r w:rsidRPr="00ED77B9">
              <w:rPr>
                <w:rFonts w:ascii="Sylfaen" w:eastAsia="Arial Unicode MS" w:hAnsi="Sylfaen" w:cs="Arial Unicode MS"/>
                <w:color w:val="auto"/>
                <w:sz w:val="20"/>
                <w:szCs w:val="20"/>
              </w:rPr>
              <w:t>ფეხსაცმელი/ბახილები</w:t>
            </w:r>
            <w:r w:rsidRPr="00ED77B9">
              <w:rPr>
                <w:rFonts w:ascii="Sylfaen" w:eastAsia="Merriweather" w:hAnsi="Sylfaen" w:cs="Merriweather"/>
                <w:b/>
                <w:color w:val="auto"/>
                <w:sz w:val="20"/>
                <w:szCs w:val="20"/>
              </w:rPr>
              <w:t xml:space="preserve">, </w:t>
            </w:r>
            <w:r w:rsidRPr="00ED77B9">
              <w:rPr>
                <w:rFonts w:ascii="Sylfaen" w:eastAsia="Arial Unicode MS" w:hAnsi="Sylfaen" w:cs="Arial Unicode MS"/>
                <w:color w:val="auto"/>
                <w:sz w:val="20"/>
                <w:szCs w:val="20"/>
              </w:rPr>
              <w:t>ქუდი/ თმის ჩაჩი</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 xml:space="preserve">სასიცოცხლო ფუნქციების მონიტორინიგი: ჰემოდინამიკის მონიტორინგი, ინვაზიური და არაინვაზიური მეთოდი, პულსი, რითმი, არტერული წნევა, საშუალო არტერიული წნევა, ტემპერატურა, </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 xml:space="preserve">ჟანგბადის მიწოდება: ნაზალური კანულის, მარტივი ნიღბის, რეზერვუიანი ნიღბის, ვენტურის </w:t>
            </w:r>
            <w:r w:rsidR="00192264">
              <w:rPr>
                <w:rFonts w:ascii="Sylfaen" w:eastAsia="Arial Unicode MS" w:hAnsi="Sylfaen" w:cs="Arial Unicode MS"/>
                <w:color w:val="auto"/>
                <w:sz w:val="20"/>
                <w:szCs w:val="20"/>
              </w:rPr>
              <w:t>ნიღბის</w:t>
            </w:r>
            <w:r w:rsidRPr="00ED77B9">
              <w:rPr>
                <w:rFonts w:ascii="Sylfaen" w:eastAsia="Arial Unicode MS" w:hAnsi="Sylfaen" w:cs="Arial Unicode MS"/>
                <w:color w:val="auto"/>
                <w:sz w:val="20"/>
                <w:szCs w:val="20"/>
              </w:rPr>
              <w:t xml:space="preserve">,ოროფარენგიალური მილის, ნაზოფარენგიალური მილის  გამოყენება, ტრაქეის სანაცია,პირის ღრუს სანაცია,  გულმკერდის დრენაჟის მოვლა. </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ენდოტრაქეალური ინტუბაციის დროს ექიმის ასისტირება არაუნვაზიური ვენტილაციის დროს ექიმის ასისტირება ,პაციენტის გაზთა ცვლის ნიშნების ნორმის და პათოლოგიის ამოცნობა .</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 xml:space="preserve">  ელექტროკარდიოგრამის გადაღება, დეფიბრილატრის გამოყენება ნორმალური სინუსური რითმი, სიცოცხლისთვის საშიში რითმიების (ტაქიკარდია, ბრადიკარდია, წინაგულოვანი ციმციმი, წინაგულოვანი ფიბრილაცია, პარკუჭოვანი ტაქიკარდია, პარკუჭოვანი ფიბრილაცია, ასისტოლია, პულსგარეშე ელექტრული აქტივობა), გულის გაჩერების პოტენციური მიზეზები 4 H-ისდა 4 T-ი მართვის დროს ასისტირება , </w:t>
            </w:r>
            <w:r w:rsidR="00192264">
              <w:rPr>
                <w:rFonts w:ascii="Sylfaen" w:eastAsia="Arial Unicode MS" w:hAnsi="Sylfaen" w:cs="Arial Unicode MS"/>
                <w:color w:val="auto"/>
                <w:sz w:val="20"/>
                <w:szCs w:val="20"/>
              </w:rPr>
              <w:t>გულ-ფილტვის</w:t>
            </w:r>
            <w:r w:rsidRPr="00ED77B9">
              <w:rPr>
                <w:rFonts w:ascii="Sylfaen" w:eastAsia="Arial Unicode MS" w:hAnsi="Sylfaen" w:cs="Arial Unicode MS"/>
                <w:color w:val="auto"/>
                <w:sz w:val="20"/>
                <w:szCs w:val="20"/>
              </w:rPr>
              <w:t xml:space="preserve"> რეანიმაციის სახარჯი მასალისა და მედიკამენტებისა ღწერა, გულის არესტის შემდგომი მართვის სტრატეგიები, BLS / ACLS </w:t>
            </w:r>
            <w:r w:rsidR="009B584E">
              <w:rPr>
                <w:rFonts w:ascii="Sylfaen" w:eastAsia="Arial Unicode MS" w:hAnsi="Sylfaen" w:cs="Arial Unicode MS"/>
                <w:color w:val="auto"/>
                <w:sz w:val="20"/>
                <w:szCs w:val="20"/>
              </w:rPr>
              <w:t>რეკომენდაციების</w:t>
            </w:r>
            <w:r w:rsidRPr="00ED77B9">
              <w:rPr>
                <w:rFonts w:ascii="Sylfaen" w:eastAsia="Arial Unicode MS" w:hAnsi="Sylfaen" w:cs="Arial Unicode MS"/>
                <w:color w:val="auto"/>
                <w:sz w:val="20"/>
                <w:szCs w:val="20"/>
              </w:rPr>
              <w:t xml:space="preserve"> გამოყენება და ექიმის </w:t>
            </w:r>
            <w:r w:rsidR="00D40BB4">
              <w:rPr>
                <w:rFonts w:ascii="Sylfaen" w:eastAsia="Arial Unicode MS" w:hAnsi="Sylfaen" w:cs="Arial Unicode MS"/>
                <w:color w:val="auto"/>
                <w:sz w:val="20"/>
                <w:szCs w:val="20"/>
              </w:rPr>
              <w:t>ასისტირება</w:t>
            </w:r>
            <w:r w:rsidRPr="00ED77B9">
              <w:rPr>
                <w:rFonts w:ascii="Sylfaen" w:eastAsia="Arial Unicode MS" w:hAnsi="Sylfaen" w:cs="Arial Unicode MS"/>
                <w:color w:val="auto"/>
                <w:sz w:val="20"/>
                <w:szCs w:val="20"/>
              </w:rPr>
              <w:t xml:space="preserve"> </w:t>
            </w:r>
          </w:p>
          <w:p w:rsidR="005758ED" w:rsidRPr="00ED77B9" w:rsidRDefault="005758ED" w:rsidP="00176CED">
            <w:pPr>
              <w:jc w:val="both"/>
              <w:rPr>
                <w:rFonts w:ascii="Sylfaen" w:eastAsia="Arial Unicode MS" w:hAnsi="Sylfaen" w:cs="Arial Unicode MS"/>
                <w:color w:val="auto"/>
                <w:sz w:val="20"/>
                <w:szCs w:val="20"/>
              </w:rPr>
            </w:pPr>
          </w:p>
          <w:p w:rsidR="005758ED" w:rsidRPr="00ED77B9" w:rsidRDefault="005758ED" w:rsidP="00176CED">
            <w:pPr>
              <w:jc w:val="both"/>
              <w:rPr>
                <w:rFonts w:ascii="Sylfaen" w:eastAsia="Arial Unicode MS" w:hAnsi="Sylfaen" w:cs="Arial Unicode MS"/>
                <w:color w:val="auto"/>
                <w:sz w:val="20"/>
                <w:szCs w:val="20"/>
              </w:rPr>
            </w:pPr>
            <w:r w:rsidRPr="00ED77B9">
              <w:rPr>
                <w:rFonts w:ascii="Sylfaen" w:eastAsia="Arial Unicode MS" w:hAnsi="Sylfaen" w:cs="Arial Unicode MS"/>
                <w:color w:val="auto"/>
                <w:sz w:val="20"/>
                <w:szCs w:val="20"/>
              </w:rPr>
              <w:lastRenderedPageBreak/>
              <w:t xml:space="preserve">ტკივილის დონის განსაზღვრა, ტკივილის შეფასების </w:t>
            </w:r>
            <w:r w:rsidR="009B584E">
              <w:rPr>
                <w:rFonts w:ascii="Sylfaen" w:eastAsia="Arial Unicode MS" w:hAnsi="Sylfaen" w:cs="Arial Unicode MS"/>
                <w:color w:val="auto"/>
                <w:sz w:val="20"/>
                <w:szCs w:val="20"/>
              </w:rPr>
              <w:t>სკალის</w:t>
            </w:r>
            <w:r w:rsidRPr="00ED77B9">
              <w:rPr>
                <w:rFonts w:ascii="Sylfaen" w:eastAsia="Arial Unicode MS" w:hAnsi="Sylfaen" w:cs="Arial Unicode MS"/>
                <w:color w:val="auto"/>
                <w:sz w:val="20"/>
                <w:szCs w:val="20"/>
              </w:rPr>
              <w:t xml:space="preserve"> შევსება გამოყენების დროს ასისტირება </w:t>
            </w:r>
          </w:p>
          <w:p w:rsidR="005758ED" w:rsidRPr="00ED77B9" w:rsidRDefault="005758ED" w:rsidP="00176CED">
            <w:pPr>
              <w:jc w:val="both"/>
              <w:rPr>
                <w:rFonts w:ascii="Sylfaen" w:eastAsia="Arial Unicode MS" w:hAnsi="Sylfaen" w:cs="Arial Unicode MS"/>
                <w:color w:val="auto"/>
                <w:sz w:val="20"/>
                <w:szCs w:val="20"/>
              </w:rPr>
            </w:pPr>
            <w:r w:rsidRPr="00ED77B9">
              <w:rPr>
                <w:rFonts w:ascii="Sylfaen" w:eastAsia="Arial Unicode MS" w:hAnsi="Sylfaen" w:cs="Arial Unicode MS"/>
                <w:color w:val="auto"/>
                <w:sz w:val="20"/>
                <w:szCs w:val="20"/>
              </w:rPr>
              <w:t>კანის მდგომარეობაზე დაკვირვება (კანის ფერი, სინოტივე, ტემპერატურა და კაპილარული ავსებადობის დრო), შეშუპების დონის განსაზღვრა,კიდურების ტემპერატურის მონიტორინგი</w:t>
            </w:r>
          </w:p>
          <w:p w:rsidR="005758ED" w:rsidRPr="00ED77B9" w:rsidRDefault="005758ED" w:rsidP="00176CED">
            <w:pPr>
              <w:contextualSpacing/>
              <w:jc w:val="both"/>
              <w:rPr>
                <w:rFonts w:ascii="Sylfaen" w:eastAsia="Arial Unicode MS" w:hAnsi="Sylfaen" w:cs="Arial Unicode MS"/>
                <w:color w:val="auto"/>
                <w:sz w:val="20"/>
                <w:szCs w:val="20"/>
              </w:rPr>
            </w:pPr>
            <w:r w:rsidRPr="00ED77B9">
              <w:rPr>
                <w:rFonts w:ascii="Sylfaen" w:eastAsia="Arial Unicode MS" w:hAnsi="Sylfaen" w:cs="Arial Unicode MS"/>
                <w:color w:val="auto"/>
                <w:sz w:val="20"/>
                <w:szCs w:val="20"/>
              </w:rPr>
              <w:t>პერიფერიული ვენის პუნქცია, საანალიზე მასალის აღება და შესაბამის სინჯარაში განთავსება, პერიფერიული ვენის კათეტერიზაცია, ინტრავენური თერაპიის დაწყება, ინტრავენური თერაპიის სიჩქარის განსაზღვრა და რეგულაცია, ინტრავენური თერპიისთვის საჭირო სახარჯი მასალის გამოყენება, პერიფერიული კათეტერის ნახვევის შეცვლა.</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 xml:space="preserve">არტერიის კანულაციის ადგილმდებარეობის შერჩევა, არტერიის კანულაციის უკუჩვენებები და გართულებების განსაზღვრა , ნორმალური და პათოლოგიური არტერიული მრუდები, ტრანსდუსერის სისტემის აწყობა; ექიმის ასისტირება </w:t>
            </w:r>
          </w:p>
          <w:p w:rsidR="005758ED" w:rsidRPr="00ED77B9" w:rsidRDefault="005758ED" w:rsidP="00176CED">
            <w:pPr>
              <w:jc w:val="both"/>
              <w:rPr>
                <w:rFonts w:ascii="Sylfaen" w:eastAsia="Arial Unicode MS" w:hAnsi="Sylfaen" w:cs="Arial Unicode MS"/>
                <w:color w:val="auto"/>
                <w:sz w:val="20"/>
                <w:szCs w:val="20"/>
              </w:rPr>
            </w:pPr>
            <w:r w:rsidRPr="00ED77B9">
              <w:rPr>
                <w:rFonts w:ascii="Sylfaen" w:eastAsia="Arial Unicode MS" w:hAnsi="Sylfaen" w:cs="Arial Unicode MS"/>
                <w:color w:val="auto"/>
                <w:sz w:val="20"/>
                <w:szCs w:val="20"/>
              </w:rPr>
              <w:t>ცენტრალური ვენის კანულაციის ადგილმდებარეობის შერჩევა, ცენტრალური ვენის კანულაციის უკუჩვენებები და გართულებები, ნორმალური და პათოლოგიური ცენტრალური ვენის მრუდები, ტრანსდუსერის სისტემის მუშაობის პრინციპი;ტრანსდუსერის სისტემის აწყობა; ექიმის ასისტირება</w:t>
            </w:r>
          </w:p>
          <w:p w:rsidR="005758ED" w:rsidRPr="00ED77B9" w:rsidRDefault="005758ED" w:rsidP="00176CED">
            <w:pPr>
              <w:jc w:val="both"/>
              <w:rPr>
                <w:rFonts w:ascii="Sylfaen" w:eastAsia="Arial Unicode MS" w:hAnsi="Sylfaen" w:cs="Arial Unicode MS"/>
                <w:color w:val="auto"/>
                <w:sz w:val="20"/>
                <w:szCs w:val="20"/>
              </w:rPr>
            </w:pPr>
            <w:r w:rsidRPr="00ED77B9">
              <w:rPr>
                <w:rFonts w:ascii="Sylfaen" w:eastAsia="Arial Unicode MS" w:hAnsi="Sylfaen" w:cs="Arial Unicode MS"/>
                <w:color w:val="auto"/>
                <w:sz w:val="20"/>
                <w:szCs w:val="20"/>
              </w:rPr>
              <w:t xml:space="preserve">ექიმთან ერთად მედიკამენტოზური მკურნალობის სქემის განხილვა, </w:t>
            </w:r>
            <w:r w:rsidRPr="00ED77B9">
              <w:rPr>
                <w:rFonts w:ascii="Sylfaen" w:eastAsia="Merriweather" w:hAnsi="Sylfaen" w:cs="Merriweather"/>
                <w:color w:val="auto"/>
                <w:sz w:val="20"/>
                <w:szCs w:val="20"/>
              </w:rPr>
              <w:t xml:space="preserve">მედიკემანტების ორალურად, ინტრამუსკულარულად,სუბკუტანურად, ინტრავენურად და  ადმინისტირება, მედიკამენტის თვალში ადმინისტრირება, მედიკამენტის ყურში ადმინისტრირება, საინჰალაციო საშუალებების ადმინისტრირება, მედიკამენტის მომზადება -  ფლაკონიდან და ამპულიდან ამოღება, ინექციის ადმინისტრირება, მედიკამენტის </w:t>
            </w:r>
            <w:r w:rsidR="00590113">
              <w:rPr>
                <w:rFonts w:ascii="Sylfaen" w:eastAsia="Merriweather" w:hAnsi="Sylfaen" w:cs="Merriweather"/>
                <w:color w:val="auto"/>
                <w:sz w:val="20"/>
                <w:szCs w:val="20"/>
              </w:rPr>
              <w:t>ბოლუსურად</w:t>
            </w:r>
            <w:r w:rsidRPr="00ED77B9">
              <w:rPr>
                <w:rFonts w:ascii="Sylfaen" w:eastAsia="Merriweather" w:hAnsi="Sylfaen" w:cs="Merriweather"/>
                <w:color w:val="auto"/>
                <w:sz w:val="20"/>
                <w:szCs w:val="20"/>
              </w:rPr>
              <w:t xml:space="preserve"> შეყვანა, მიკროინფუზია, ინფუზია, ტრანფუზია </w:t>
            </w:r>
            <w:r w:rsidR="00EC3817">
              <w:rPr>
                <w:rFonts w:ascii="Sylfaen" w:eastAsia="Arial Unicode MS" w:hAnsi="Sylfaen" w:cs="Arial Unicode MS"/>
                <w:color w:val="auto"/>
                <w:sz w:val="20"/>
                <w:szCs w:val="20"/>
              </w:rPr>
              <w:t>პროცედურასთან</w:t>
            </w:r>
            <w:r w:rsidRPr="00ED77B9">
              <w:rPr>
                <w:rFonts w:ascii="Sylfaen" w:eastAsia="Arial Unicode MS" w:hAnsi="Sylfaen" w:cs="Arial Unicode MS"/>
                <w:color w:val="auto"/>
                <w:sz w:val="20"/>
                <w:szCs w:val="20"/>
              </w:rPr>
              <w:t xml:space="preserve"> დაკავშირებული უსაფრთხოების წესების დაცვა :სწორი პაციენტი; სწორი მედიკამენტი; სწორი დოზა; სწორი მეთოდი; მედიკამენტების მიცემის სწორი დრო; მედიკამენტების ვარგისიანობა.მაღალი რისკის მედიკამენტების გამოყენებისას შესაბამისი წესის დაცვა.</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 xml:space="preserve">სიცოცხლისთვის საშიშ რითმებთან ასოცირებული </w:t>
            </w:r>
            <w:r w:rsidRPr="00ED77B9">
              <w:rPr>
                <w:rFonts w:ascii="Sylfaen" w:eastAsia="Arial Unicode MS" w:hAnsi="Sylfaen" w:cs="Arial Unicode MS"/>
                <w:color w:val="auto"/>
                <w:sz w:val="20"/>
                <w:szCs w:val="20"/>
              </w:rPr>
              <w:lastRenderedPageBreak/>
              <w:t xml:space="preserve">მედიკამენტოზური მართვა, ინოტროპები, ვაზოპრესორები, ვაზოდილატატორები, ანტიარითმიული საშუალებები, ანტიჰიპერტენზიული საშუალებები, დიურეზული საშუალებები, კრისტალოიდების, კოლოიდების და სისხლის პროდუქტების ჩვენება, უკკარდიოგენური შოკი, ჰიპოვოლემიური შოკი, </w:t>
            </w:r>
            <w:r w:rsidR="009B584E">
              <w:rPr>
                <w:rFonts w:ascii="Sylfaen" w:eastAsia="Arial Unicode MS" w:hAnsi="Sylfaen" w:cs="Arial Unicode MS"/>
                <w:color w:val="auto"/>
                <w:sz w:val="20"/>
                <w:szCs w:val="20"/>
              </w:rPr>
              <w:t>სეპტიკური</w:t>
            </w:r>
            <w:r w:rsidRPr="00ED77B9">
              <w:rPr>
                <w:rFonts w:ascii="Sylfaen" w:eastAsia="Arial Unicode MS" w:hAnsi="Sylfaen" w:cs="Arial Unicode MS"/>
                <w:color w:val="auto"/>
                <w:sz w:val="20"/>
                <w:szCs w:val="20"/>
              </w:rPr>
              <w:t xml:space="preserve"> შოკი, ნეიროგენური შოკი, ანაფილაქსიური შოკი;</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პაციენტის პოზიციები შეცვლა: ზურგზე პოზიცია, ლატერალური პოზიცია, მუცელზე წოლის პოზიცია, ტრენდელენბურგის პოზიცია;</w:t>
            </w:r>
            <w:r w:rsidRPr="00ED77B9">
              <w:rPr>
                <w:rFonts w:ascii="Sylfaen" w:eastAsia="Merriweather" w:hAnsi="Sylfaen" w:cs="Merriweather"/>
                <w:color w:val="auto"/>
                <w:sz w:val="20"/>
                <w:szCs w:val="20"/>
              </w:rPr>
              <w:t xml:space="preserve"> </w:t>
            </w:r>
            <w:r w:rsidRPr="00ED77B9">
              <w:rPr>
                <w:rFonts w:ascii="Sylfaen" w:eastAsia="Arial Unicode MS" w:hAnsi="Sylfaen" w:cs="Arial Unicode MS"/>
                <w:color w:val="auto"/>
                <w:sz w:val="20"/>
                <w:szCs w:val="20"/>
              </w:rPr>
              <w:t>სახსრების მოძრაობა.</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 xml:space="preserve">პაციენტის ნუტრიციული სტატუსის შემოწმება, </w:t>
            </w:r>
          </w:p>
          <w:p w:rsidR="005758ED" w:rsidRPr="00ED77B9" w:rsidRDefault="005758ED" w:rsidP="00176CED">
            <w:pPr>
              <w:jc w:val="both"/>
              <w:rPr>
                <w:rFonts w:ascii="Sylfaen" w:eastAsia="Arial Unicode MS" w:hAnsi="Sylfaen" w:cs="Arial Unicode MS"/>
                <w:color w:val="auto"/>
                <w:sz w:val="20"/>
                <w:szCs w:val="20"/>
              </w:rPr>
            </w:pPr>
            <w:r w:rsidRPr="00ED77B9">
              <w:rPr>
                <w:rFonts w:ascii="Sylfaen" w:eastAsia="Arial Unicode MS" w:hAnsi="Sylfaen" w:cs="Arial Unicode MS"/>
                <w:color w:val="auto"/>
                <w:sz w:val="20"/>
                <w:szCs w:val="20"/>
              </w:rPr>
              <w:t xml:space="preserve">სუნთქვითი ვარჯიშები, ვიბრაციულ-პერკუსიული მასაჟი, </w:t>
            </w:r>
            <w:r w:rsidR="00D40BB4">
              <w:rPr>
                <w:rFonts w:ascii="Sylfaen" w:eastAsia="Arial Unicode MS" w:hAnsi="Sylfaen" w:cs="Arial Unicode MS"/>
                <w:color w:val="auto"/>
                <w:sz w:val="20"/>
                <w:szCs w:val="20"/>
              </w:rPr>
              <w:t>ფილტვების</w:t>
            </w:r>
            <w:r w:rsidRPr="00ED77B9">
              <w:rPr>
                <w:rFonts w:ascii="Sylfaen" w:eastAsia="Arial Unicode MS" w:hAnsi="Sylfaen" w:cs="Arial Unicode MS"/>
                <w:color w:val="auto"/>
                <w:sz w:val="20"/>
                <w:szCs w:val="20"/>
              </w:rPr>
              <w:t xml:space="preserve"> და გულის აუსკულტაცია, პერკუსია, გულმკერდის პალპაცია , სავარჯიშო სპირომეტრია  </w:t>
            </w:r>
          </w:p>
          <w:p w:rsidR="005758ED" w:rsidRPr="00ED77B9" w:rsidRDefault="005758ED" w:rsidP="00176CED">
            <w:pPr>
              <w:jc w:val="both"/>
              <w:rPr>
                <w:rFonts w:ascii="Sylfaen" w:eastAsia="Arial Unicode MS" w:hAnsi="Sylfaen" w:cs="Arial Unicode MS"/>
                <w:color w:val="auto"/>
                <w:sz w:val="20"/>
                <w:szCs w:val="20"/>
              </w:rPr>
            </w:pPr>
            <w:r w:rsidRPr="00ED77B9">
              <w:rPr>
                <w:rFonts w:ascii="Sylfaen" w:eastAsia="Arial Unicode MS" w:hAnsi="Sylfaen" w:cs="Arial Unicode MS"/>
                <w:color w:val="auto"/>
                <w:sz w:val="20"/>
                <w:szCs w:val="20"/>
              </w:rPr>
              <w:t>სითხის ბალანსის დათვლა:</w:t>
            </w:r>
            <w:r w:rsidR="00590113">
              <w:rPr>
                <w:rFonts w:ascii="Sylfaen" w:eastAsia="Arial Unicode MS" w:hAnsi="Sylfaen" w:cs="Arial Unicode MS"/>
                <w:color w:val="auto"/>
                <w:sz w:val="20"/>
                <w:szCs w:val="20"/>
              </w:rPr>
              <w:t xml:space="preserve"> </w:t>
            </w:r>
            <w:r w:rsidRPr="00ED77B9">
              <w:rPr>
                <w:rFonts w:ascii="Sylfaen" w:eastAsia="Arial Unicode MS" w:hAnsi="Sylfaen" w:cs="Arial Unicode MS"/>
                <w:color w:val="auto"/>
                <w:sz w:val="20"/>
                <w:szCs w:val="20"/>
              </w:rPr>
              <w:t xml:space="preserve">ინტრავენური თერაპიის სიჩქარის დათვლა, მიღებული და გამოყოფილი სითხეების დათვლა. </w:t>
            </w:r>
          </w:p>
          <w:p w:rsidR="005758ED" w:rsidRPr="00ED77B9" w:rsidRDefault="005758ED" w:rsidP="00176CED">
            <w:pPr>
              <w:jc w:val="both"/>
              <w:rPr>
                <w:rFonts w:ascii="Sylfaen" w:eastAsia="Arial Unicode MS" w:hAnsi="Sylfaen" w:cs="Arial Unicode MS"/>
                <w:color w:val="auto"/>
                <w:sz w:val="20"/>
                <w:szCs w:val="20"/>
              </w:rPr>
            </w:pPr>
            <w:r w:rsidRPr="00ED77B9">
              <w:rPr>
                <w:rFonts w:ascii="Sylfaen" w:eastAsia="Arial Unicode MS" w:hAnsi="Sylfaen" w:cs="Arial Unicode MS"/>
                <w:color w:val="auto"/>
                <w:sz w:val="20"/>
                <w:szCs w:val="20"/>
              </w:rPr>
              <w:t xml:space="preserve">ცნობიერების დონის შეფასება, </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 xml:space="preserve">ჭრილობის შეფასება, მშრალი და სველი ნახვევის დადება, უარყოფითი წნევით ჭრილობის მკურნალობა, ჭრილობის ირიგაცია, </w:t>
            </w:r>
            <w:r w:rsidR="009B584E">
              <w:rPr>
                <w:rFonts w:ascii="Sylfaen" w:eastAsia="Arial Unicode MS" w:hAnsi="Sylfaen" w:cs="Arial Unicode MS"/>
                <w:color w:val="auto"/>
                <w:sz w:val="20"/>
                <w:szCs w:val="20"/>
              </w:rPr>
              <w:t>ელასტიკური</w:t>
            </w:r>
            <w:r w:rsidRPr="00ED77B9">
              <w:rPr>
                <w:rFonts w:ascii="Sylfaen" w:eastAsia="Arial Unicode MS" w:hAnsi="Sylfaen" w:cs="Arial Unicode MS"/>
                <w:color w:val="auto"/>
                <w:sz w:val="20"/>
                <w:szCs w:val="20"/>
              </w:rPr>
              <w:t xml:space="preserve"> ნახვევის დადება, ნახვევების დადების და შეცვლის ტექნიკა და მეთოდები.</w:t>
            </w:r>
            <w:r w:rsidR="00C542C9">
              <w:rPr>
                <w:rFonts w:ascii="Sylfaen" w:eastAsia="Arial Unicode MS" w:hAnsi="Sylfaen" w:cs="Arial Unicode MS"/>
                <w:color w:val="auto"/>
                <w:sz w:val="20"/>
                <w:szCs w:val="20"/>
              </w:rPr>
              <w:t xml:space="preserve"> </w:t>
            </w:r>
            <w:r w:rsidRPr="00ED77B9">
              <w:rPr>
                <w:rFonts w:ascii="Sylfaen" w:eastAsia="Arial Unicode MS" w:hAnsi="Sylfaen" w:cs="Arial Unicode MS"/>
                <w:color w:val="auto"/>
                <w:sz w:val="20"/>
                <w:szCs w:val="20"/>
              </w:rPr>
              <w:t>კანის შემოწმება და ნაწოლების განვითარების რისკების იდენტიფიცირება, ნაწოლების მოვლა,</w:t>
            </w:r>
          </w:p>
          <w:p w:rsidR="005758ED" w:rsidRPr="00ED77B9" w:rsidRDefault="005758ED" w:rsidP="00176CED">
            <w:pPr>
              <w:jc w:val="both"/>
              <w:rPr>
                <w:rFonts w:ascii="Sylfaen" w:eastAsia="Arial Unicode MS" w:hAnsi="Sylfaen" w:cs="Arial Unicode MS"/>
                <w:color w:val="auto"/>
                <w:sz w:val="20"/>
                <w:szCs w:val="20"/>
              </w:rPr>
            </w:pPr>
            <w:r w:rsidRPr="00ED77B9">
              <w:rPr>
                <w:rFonts w:ascii="Sylfaen" w:eastAsia="Merriweather" w:hAnsi="Sylfaen" w:cs="Merriweather"/>
                <w:color w:val="auto"/>
                <w:sz w:val="20"/>
                <w:szCs w:val="20"/>
              </w:rPr>
              <w:t xml:space="preserve">ასპირაციის პრევენცია, </w:t>
            </w:r>
            <w:r w:rsidRPr="00ED77B9">
              <w:rPr>
                <w:rFonts w:ascii="Sylfaen" w:eastAsia="Arial Unicode MS" w:hAnsi="Sylfaen" w:cs="Arial Unicode MS"/>
                <w:color w:val="auto"/>
                <w:sz w:val="20"/>
                <w:szCs w:val="20"/>
              </w:rPr>
              <w:t>ნაზოგასტრალური</w:t>
            </w:r>
            <w:r w:rsidR="00590113">
              <w:rPr>
                <w:rFonts w:ascii="Sylfaen" w:eastAsia="Arial Unicode MS" w:hAnsi="Sylfaen" w:cs="Arial Unicode MS"/>
                <w:color w:val="auto"/>
                <w:sz w:val="20"/>
                <w:szCs w:val="20"/>
              </w:rPr>
              <w:t xml:space="preserve"> </w:t>
            </w:r>
            <w:r w:rsidRPr="00ED77B9">
              <w:rPr>
                <w:rFonts w:ascii="Sylfaen" w:eastAsia="Arial Unicode MS" w:hAnsi="Sylfaen" w:cs="Arial Unicode MS"/>
                <w:color w:val="auto"/>
                <w:sz w:val="20"/>
                <w:szCs w:val="20"/>
              </w:rPr>
              <w:t xml:space="preserve">ინტიბაცია, გასტრალური და მლივი ნაწლავის ზონდით კვება. </w:t>
            </w:r>
          </w:p>
          <w:p w:rsidR="005758ED" w:rsidRPr="00ED77B9" w:rsidRDefault="005758ED" w:rsidP="00176CED">
            <w:pPr>
              <w:jc w:val="both"/>
              <w:rPr>
                <w:rFonts w:ascii="Sylfaen" w:eastAsia="Arial Unicode MS" w:hAnsi="Sylfaen" w:cs="Arial Unicode MS"/>
                <w:color w:val="auto"/>
                <w:sz w:val="20"/>
                <w:szCs w:val="20"/>
              </w:rPr>
            </w:pPr>
            <w:r w:rsidRPr="00ED77B9">
              <w:rPr>
                <w:rFonts w:ascii="Sylfaen" w:eastAsia="Arial Unicode MS" w:hAnsi="Sylfaen" w:cs="Arial Unicode MS"/>
                <w:color w:val="auto"/>
                <w:sz w:val="20"/>
                <w:szCs w:val="20"/>
              </w:rPr>
              <w:t xml:space="preserve">შარდის შეგროვება, შარდის ბუშტის კათეტერიზაცია და შარდის ბუშტის კათეტერის ამოღება, </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 xml:space="preserve">გამწმენდი ოყნის პორცედურის შესრულება, </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ჰიგიენის ღონისძიებების  შესრულება</w:t>
            </w:r>
            <w:r w:rsidRPr="00ED77B9">
              <w:rPr>
                <w:rFonts w:ascii="Sylfaen" w:eastAsia="Arial Unicode MS" w:hAnsi="Sylfaen" w:cs="Arial Unicode MS"/>
                <w:b/>
                <w:color w:val="auto"/>
                <w:sz w:val="20"/>
                <w:szCs w:val="20"/>
              </w:rPr>
              <w:t xml:space="preserve">:  </w:t>
            </w:r>
            <w:r w:rsidRPr="00ED77B9">
              <w:rPr>
                <w:rFonts w:ascii="Sylfaen" w:eastAsia="Merriweather" w:hAnsi="Sylfaen" w:cs="Merriweather"/>
                <w:color w:val="auto"/>
                <w:sz w:val="20"/>
                <w:szCs w:val="20"/>
              </w:rPr>
              <w:t xml:space="preserve"> </w:t>
            </w:r>
            <w:r w:rsidRPr="00ED77B9">
              <w:rPr>
                <w:rFonts w:ascii="Sylfaen" w:eastAsia="Arial Unicode MS" w:hAnsi="Sylfaen" w:cs="Arial Unicode MS"/>
                <w:color w:val="auto"/>
                <w:sz w:val="20"/>
                <w:szCs w:val="20"/>
              </w:rPr>
              <w:t>თვალების მოვლა;</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 xml:space="preserve">პირის ღრუს, კბილების მოვლა, კბილების </w:t>
            </w:r>
            <w:r w:rsidR="009B584E">
              <w:rPr>
                <w:rFonts w:ascii="Sylfaen" w:eastAsia="Arial Unicode MS" w:hAnsi="Sylfaen" w:cs="Arial Unicode MS"/>
                <w:color w:val="auto"/>
                <w:sz w:val="20"/>
                <w:szCs w:val="20"/>
              </w:rPr>
              <w:t>პროთეზის</w:t>
            </w:r>
            <w:r w:rsidRPr="00ED77B9">
              <w:rPr>
                <w:rFonts w:ascii="Sylfaen" w:eastAsia="Arial Unicode MS" w:hAnsi="Sylfaen" w:cs="Arial Unicode MS"/>
                <w:color w:val="auto"/>
                <w:sz w:val="20"/>
                <w:szCs w:val="20"/>
              </w:rPr>
              <w:t xml:space="preserve"> მოვლა ყურების, ცხვირის ღრუს მოვლა; შხაპი; დაბანა; კანის მოვლა; თმის საფარველის მოვლა;</w:t>
            </w:r>
            <w:r w:rsidRPr="00ED77B9">
              <w:rPr>
                <w:rFonts w:ascii="Sylfaen" w:eastAsia="Merriweather" w:hAnsi="Sylfaen" w:cs="Merriweather"/>
                <w:color w:val="auto"/>
                <w:sz w:val="20"/>
                <w:szCs w:val="20"/>
              </w:rPr>
              <w:t xml:space="preserve"> </w:t>
            </w:r>
            <w:r w:rsidRPr="00ED77B9">
              <w:rPr>
                <w:rFonts w:ascii="Sylfaen" w:eastAsia="Arial Unicode MS" w:hAnsi="Sylfaen" w:cs="Arial Unicode MS"/>
                <w:color w:val="auto"/>
                <w:sz w:val="20"/>
                <w:szCs w:val="20"/>
              </w:rPr>
              <w:t>კიდურების მოვლა; ფრჩხილების მოვლა; განსაკუთრებული ყურადღება დიაბეტიან პაციენტებში:</w:t>
            </w:r>
          </w:p>
          <w:p w:rsidR="005758ED" w:rsidRPr="00ED77B9" w:rsidRDefault="005758ED" w:rsidP="00176CED">
            <w:pPr>
              <w:numPr>
                <w:ilvl w:val="0"/>
                <w:numId w:val="17"/>
              </w:numPr>
              <w:contextualSpacing/>
              <w:jc w:val="both"/>
              <w:rPr>
                <w:rFonts w:ascii="Sylfaen" w:hAnsi="Sylfaen"/>
                <w:color w:val="auto"/>
                <w:sz w:val="20"/>
                <w:szCs w:val="20"/>
              </w:rPr>
            </w:pPr>
            <w:r w:rsidRPr="00ED77B9">
              <w:rPr>
                <w:rFonts w:ascii="Sylfaen" w:eastAsia="Arial Unicode MS" w:hAnsi="Sylfaen" w:cs="Arial Unicode MS"/>
                <w:color w:val="auto"/>
                <w:sz w:val="20"/>
                <w:szCs w:val="20"/>
              </w:rPr>
              <w:t>შორისის მოვლა</w:t>
            </w:r>
          </w:p>
          <w:p w:rsidR="005758ED" w:rsidRPr="00ED77B9" w:rsidRDefault="005758ED" w:rsidP="00176CED">
            <w:pPr>
              <w:numPr>
                <w:ilvl w:val="0"/>
                <w:numId w:val="17"/>
              </w:numPr>
              <w:contextualSpacing/>
              <w:jc w:val="both"/>
              <w:rPr>
                <w:rFonts w:ascii="Sylfaen" w:hAnsi="Sylfaen"/>
                <w:color w:val="auto"/>
                <w:sz w:val="20"/>
                <w:szCs w:val="20"/>
              </w:rPr>
            </w:pPr>
            <w:r w:rsidRPr="00ED77B9">
              <w:rPr>
                <w:rFonts w:ascii="Sylfaen" w:eastAsia="Arial Unicode MS" w:hAnsi="Sylfaen" w:cs="Arial Unicode MS"/>
                <w:color w:val="auto"/>
                <w:sz w:val="20"/>
                <w:szCs w:val="20"/>
              </w:rPr>
              <w:t>შარდის ბუშტის კათეტერის მოვლა;</w:t>
            </w:r>
          </w:p>
          <w:p w:rsidR="005758ED" w:rsidRPr="00ED77B9" w:rsidRDefault="005758ED" w:rsidP="00176CED">
            <w:pPr>
              <w:numPr>
                <w:ilvl w:val="0"/>
                <w:numId w:val="17"/>
              </w:numPr>
              <w:contextualSpacing/>
              <w:jc w:val="both"/>
              <w:rPr>
                <w:rFonts w:ascii="Sylfaen" w:hAnsi="Sylfaen"/>
                <w:color w:val="auto"/>
                <w:sz w:val="20"/>
                <w:szCs w:val="20"/>
              </w:rPr>
            </w:pPr>
            <w:r w:rsidRPr="00ED77B9">
              <w:rPr>
                <w:rFonts w:ascii="Sylfaen" w:eastAsia="Arial Unicode MS" w:hAnsi="Sylfaen" w:cs="Arial Unicode MS"/>
                <w:color w:val="auto"/>
                <w:sz w:val="20"/>
                <w:szCs w:val="20"/>
              </w:rPr>
              <w:lastRenderedPageBreak/>
              <w:t>სახის გაპარსვა;</w:t>
            </w:r>
          </w:p>
          <w:p w:rsidR="005758ED" w:rsidRPr="00ED77B9" w:rsidRDefault="005758ED" w:rsidP="00176CED">
            <w:pPr>
              <w:numPr>
                <w:ilvl w:val="0"/>
                <w:numId w:val="17"/>
              </w:numPr>
              <w:contextualSpacing/>
              <w:jc w:val="both"/>
              <w:rPr>
                <w:rFonts w:ascii="Sylfaen" w:hAnsi="Sylfaen"/>
                <w:color w:val="auto"/>
                <w:sz w:val="20"/>
                <w:szCs w:val="20"/>
              </w:rPr>
            </w:pPr>
            <w:r w:rsidRPr="00ED77B9">
              <w:rPr>
                <w:rFonts w:ascii="Sylfaen" w:eastAsia="Arial Unicode MS" w:hAnsi="Sylfaen" w:cs="Arial Unicode MS"/>
                <w:color w:val="auto"/>
                <w:sz w:val="20"/>
                <w:szCs w:val="20"/>
              </w:rPr>
              <w:t>თმების მოვლა;</w:t>
            </w:r>
          </w:p>
          <w:p w:rsidR="005758ED" w:rsidRPr="00ED77B9" w:rsidRDefault="005758ED" w:rsidP="00176CED">
            <w:pPr>
              <w:contextualSpacing/>
              <w:jc w:val="both"/>
              <w:rPr>
                <w:rFonts w:ascii="Sylfaen" w:hAnsi="Sylfaen"/>
                <w:color w:val="auto"/>
                <w:sz w:val="20"/>
                <w:szCs w:val="20"/>
              </w:rPr>
            </w:pPr>
            <w:r w:rsidRPr="00ED77B9">
              <w:rPr>
                <w:rFonts w:ascii="Sylfaen" w:eastAsia="Arial Unicode MS" w:hAnsi="Sylfaen" w:cs="Arial Unicode MS"/>
                <w:color w:val="auto"/>
                <w:sz w:val="20"/>
                <w:szCs w:val="20"/>
              </w:rPr>
              <w:t>საწოლში პაციენტის თერაპიული პოზიციები, მასაჟი, პასიური და აქტიური ვარჯიში;</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 xml:space="preserve">სამედიცინო ნარჩენების;სამედიცინო თეთრეულის სეგრეგაცია და მართვა  </w:t>
            </w:r>
          </w:p>
          <w:p w:rsidR="005043F4" w:rsidRPr="00ED77B9" w:rsidRDefault="005758ED" w:rsidP="00176CED">
            <w:pPr>
              <w:jc w:val="both"/>
              <w:rPr>
                <w:rFonts w:ascii="Sylfaen" w:hAnsi="Sylfaen"/>
                <w:color w:val="auto"/>
                <w:sz w:val="20"/>
                <w:szCs w:val="20"/>
                <w:shd w:val="clear" w:color="auto" w:fill="EAEAEA"/>
              </w:rPr>
            </w:pPr>
            <w:r w:rsidRPr="00ED77B9">
              <w:rPr>
                <w:rFonts w:ascii="Sylfaen" w:eastAsia="Arial Unicode MS" w:hAnsi="Sylfaen" w:cs="Arial Unicode MS"/>
                <w:color w:val="auto"/>
                <w:sz w:val="20"/>
                <w:szCs w:val="20"/>
              </w:rPr>
              <w:t xml:space="preserve">ბიოლოგიური და ქიმიური ნივთიერებების;რადიაციული ნივთიერებების  მოხმარების და </w:t>
            </w:r>
            <w:r w:rsidR="009B584E">
              <w:rPr>
                <w:rFonts w:ascii="Sylfaen" w:eastAsia="Arial Unicode MS" w:hAnsi="Sylfaen" w:cs="Arial Unicode MS"/>
                <w:color w:val="auto"/>
                <w:sz w:val="20"/>
                <w:szCs w:val="20"/>
              </w:rPr>
              <w:t>უსაფრთხოების წესების</w:t>
            </w:r>
            <w:r w:rsidRPr="00ED77B9">
              <w:rPr>
                <w:rFonts w:ascii="Sylfaen" w:eastAsia="Arial Unicode MS" w:hAnsi="Sylfaen" w:cs="Arial Unicode MS"/>
                <w:color w:val="auto"/>
                <w:sz w:val="20"/>
                <w:szCs w:val="20"/>
              </w:rPr>
              <w:t xml:space="preserve"> დაცვა</w:t>
            </w:r>
          </w:p>
        </w:tc>
        <w:tc>
          <w:tcPr>
            <w:tcW w:w="2189" w:type="dxa"/>
            <w:vMerge/>
            <w:vAlign w:val="center"/>
          </w:tcPr>
          <w:p w:rsidR="005043F4" w:rsidRPr="00ED77B9" w:rsidRDefault="005043F4">
            <w:pPr>
              <w:ind w:left="176"/>
              <w:jc w:val="both"/>
              <w:rPr>
                <w:rFonts w:ascii="Sylfaen" w:eastAsia="Merriweather" w:hAnsi="Sylfaen" w:cs="Merriweather"/>
                <w:color w:val="auto"/>
                <w:sz w:val="20"/>
                <w:szCs w:val="20"/>
                <w:highlight w:val="yellow"/>
              </w:rPr>
            </w:pPr>
          </w:p>
        </w:tc>
      </w:tr>
    </w:tbl>
    <w:p w:rsidR="005043F4" w:rsidRPr="00ED77B9" w:rsidRDefault="005043F4">
      <w:pPr>
        <w:spacing w:after="0" w:line="240" w:lineRule="auto"/>
        <w:jc w:val="both"/>
        <w:rPr>
          <w:rFonts w:ascii="Sylfaen" w:eastAsia="Merriweather" w:hAnsi="Sylfaen" w:cs="Merriweather"/>
          <w:b/>
          <w:color w:val="auto"/>
          <w:sz w:val="20"/>
          <w:szCs w:val="20"/>
        </w:rPr>
      </w:pPr>
    </w:p>
    <w:p w:rsidR="005043F4" w:rsidRPr="00ED77B9" w:rsidRDefault="00C94183">
      <w:pPr>
        <w:spacing w:after="0" w:line="240" w:lineRule="auto"/>
        <w:jc w:val="both"/>
        <w:rPr>
          <w:rFonts w:ascii="Sylfaen" w:eastAsia="Merriweather" w:hAnsi="Sylfaen" w:cs="Merriweather"/>
          <w:color w:val="auto"/>
          <w:sz w:val="20"/>
          <w:szCs w:val="20"/>
        </w:rPr>
      </w:pPr>
      <w:r w:rsidRPr="00ED77B9">
        <w:rPr>
          <w:rFonts w:ascii="Sylfaen" w:eastAsia="Arial Unicode MS" w:hAnsi="Sylfaen" w:cs="Arial Unicode MS"/>
          <w:b/>
          <w:color w:val="auto"/>
          <w:sz w:val="20"/>
          <w:szCs w:val="20"/>
        </w:rPr>
        <w:t>3. დამხმარე ჩანაწერები</w:t>
      </w:r>
    </w:p>
    <w:p w:rsidR="005043F4" w:rsidRPr="00ED77B9" w:rsidRDefault="00C94183">
      <w:pPr>
        <w:spacing w:after="0" w:line="240" w:lineRule="auto"/>
        <w:jc w:val="both"/>
        <w:rPr>
          <w:rFonts w:ascii="Sylfaen" w:eastAsia="Merriweather" w:hAnsi="Sylfaen" w:cs="Merriweather"/>
          <w:b/>
          <w:color w:val="auto"/>
          <w:sz w:val="20"/>
          <w:szCs w:val="20"/>
        </w:rPr>
      </w:pPr>
      <w:r w:rsidRPr="00ED77B9">
        <w:rPr>
          <w:rFonts w:ascii="Sylfaen" w:eastAsia="Arial Unicode MS" w:hAnsi="Sylfaen" w:cs="Arial Unicode MS"/>
          <w:b/>
          <w:color w:val="auto"/>
          <w:sz w:val="20"/>
          <w:szCs w:val="20"/>
        </w:rPr>
        <w:t>3.1. სწავლებისა და შეფასების ორგანიზებ</w:t>
      </w:r>
      <w:r w:rsidR="00D50A64">
        <w:rPr>
          <w:rFonts w:ascii="Sylfaen" w:eastAsia="Arial Unicode MS" w:hAnsi="Sylfaen" w:cs="Arial Unicode MS"/>
          <w:b/>
          <w:color w:val="auto"/>
          <w:sz w:val="20"/>
          <w:szCs w:val="20"/>
        </w:rPr>
        <w:t>ა</w:t>
      </w:r>
    </w:p>
    <w:tbl>
      <w:tblPr>
        <w:tblStyle w:val="a1"/>
        <w:tblW w:w="14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02"/>
        <w:gridCol w:w="5325"/>
        <w:gridCol w:w="2220"/>
        <w:gridCol w:w="3060"/>
        <w:gridCol w:w="3283"/>
      </w:tblGrid>
      <w:tr w:rsidR="00ED77B9" w:rsidRPr="00ED77B9">
        <w:trPr>
          <w:trHeight w:val="600"/>
        </w:trPr>
        <w:tc>
          <w:tcPr>
            <w:tcW w:w="1002" w:type="dxa"/>
            <w:vAlign w:val="center"/>
          </w:tcPr>
          <w:p w:rsidR="005043F4" w:rsidRPr="00ED77B9" w:rsidRDefault="00C94183">
            <w:pPr>
              <w:jc w:val="both"/>
              <w:rPr>
                <w:rFonts w:ascii="Sylfaen" w:eastAsia="Merriweather" w:hAnsi="Sylfaen" w:cs="Merriweather"/>
                <w:b/>
                <w:color w:val="auto"/>
                <w:sz w:val="20"/>
                <w:szCs w:val="20"/>
              </w:rPr>
            </w:pPr>
            <w:r w:rsidRPr="00ED77B9">
              <w:rPr>
                <w:rFonts w:ascii="Sylfaen" w:eastAsia="Arial Unicode MS" w:hAnsi="Sylfaen" w:cs="Arial Unicode MS"/>
                <w:b/>
                <w:color w:val="auto"/>
                <w:sz w:val="20"/>
                <w:szCs w:val="20"/>
              </w:rPr>
              <w:t>სწავლის შედეგი</w:t>
            </w:r>
          </w:p>
        </w:tc>
        <w:tc>
          <w:tcPr>
            <w:tcW w:w="5325" w:type="dxa"/>
            <w:vAlign w:val="center"/>
          </w:tcPr>
          <w:p w:rsidR="005043F4" w:rsidRPr="00ED77B9" w:rsidRDefault="00C94183">
            <w:pPr>
              <w:jc w:val="both"/>
              <w:rPr>
                <w:rFonts w:ascii="Sylfaen" w:eastAsia="Merriweather" w:hAnsi="Sylfaen" w:cs="Merriweather"/>
                <w:b/>
                <w:color w:val="auto"/>
                <w:sz w:val="20"/>
                <w:szCs w:val="20"/>
              </w:rPr>
            </w:pPr>
            <w:r w:rsidRPr="00ED77B9">
              <w:rPr>
                <w:rFonts w:ascii="Sylfaen" w:eastAsia="Arial Unicode MS" w:hAnsi="Sylfaen" w:cs="Arial Unicode MS"/>
                <w:b/>
                <w:color w:val="auto"/>
                <w:sz w:val="20"/>
                <w:szCs w:val="20"/>
              </w:rPr>
              <w:t>თემატიკა</w:t>
            </w:r>
          </w:p>
        </w:tc>
        <w:tc>
          <w:tcPr>
            <w:tcW w:w="2220" w:type="dxa"/>
            <w:vAlign w:val="center"/>
          </w:tcPr>
          <w:p w:rsidR="005043F4" w:rsidRPr="00ED77B9" w:rsidRDefault="00C94183">
            <w:pPr>
              <w:jc w:val="both"/>
              <w:rPr>
                <w:rFonts w:ascii="Sylfaen" w:eastAsia="Merriweather" w:hAnsi="Sylfaen" w:cs="Merriweather"/>
                <w:b/>
                <w:color w:val="auto"/>
                <w:sz w:val="20"/>
                <w:szCs w:val="20"/>
              </w:rPr>
            </w:pPr>
            <w:r w:rsidRPr="00ED77B9">
              <w:rPr>
                <w:rFonts w:ascii="Sylfaen" w:eastAsia="Arial Unicode MS" w:hAnsi="Sylfaen" w:cs="Arial Unicode MS"/>
                <w:b/>
                <w:color w:val="auto"/>
                <w:sz w:val="20"/>
                <w:szCs w:val="20"/>
              </w:rPr>
              <w:t>სწავლება-სწავლის მეთოდი/მეთოდები</w:t>
            </w:r>
          </w:p>
        </w:tc>
        <w:tc>
          <w:tcPr>
            <w:tcW w:w="3060" w:type="dxa"/>
          </w:tcPr>
          <w:p w:rsidR="005043F4" w:rsidRPr="00ED77B9" w:rsidRDefault="00C94183">
            <w:pPr>
              <w:jc w:val="both"/>
              <w:rPr>
                <w:rFonts w:ascii="Sylfaen" w:eastAsia="Merriweather" w:hAnsi="Sylfaen" w:cs="Merriweather"/>
                <w:b/>
                <w:color w:val="auto"/>
                <w:sz w:val="20"/>
                <w:szCs w:val="20"/>
              </w:rPr>
            </w:pPr>
            <w:r w:rsidRPr="00ED77B9">
              <w:rPr>
                <w:rFonts w:ascii="Sylfaen" w:eastAsia="Arial Unicode MS" w:hAnsi="Sylfaen" w:cs="Arial Unicode MS"/>
                <w:b/>
                <w:color w:val="auto"/>
                <w:sz w:val="20"/>
                <w:szCs w:val="20"/>
              </w:rPr>
              <w:t xml:space="preserve">შეფასების მეთოდის/მეთოდების აღწერილობა </w:t>
            </w:r>
          </w:p>
        </w:tc>
        <w:tc>
          <w:tcPr>
            <w:tcW w:w="3283" w:type="dxa"/>
          </w:tcPr>
          <w:p w:rsidR="005043F4" w:rsidRPr="00ED77B9" w:rsidRDefault="00C94183">
            <w:pPr>
              <w:jc w:val="both"/>
              <w:rPr>
                <w:rFonts w:ascii="Sylfaen" w:eastAsia="Merriweather" w:hAnsi="Sylfaen" w:cs="Merriweather"/>
                <w:b/>
                <w:color w:val="auto"/>
                <w:sz w:val="20"/>
                <w:szCs w:val="20"/>
              </w:rPr>
            </w:pPr>
            <w:r w:rsidRPr="00ED77B9">
              <w:rPr>
                <w:rFonts w:ascii="Sylfaen" w:eastAsia="Arial Unicode MS" w:hAnsi="Sylfaen" w:cs="Arial Unicode MS"/>
                <w:b/>
                <w:color w:val="auto"/>
                <w:sz w:val="20"/>
                <w:szCs w:val="20"/>
              </w:rPr>
              <w:t>პორტფოლიოში განთავსებული</w:t>
            </w:r>
          </w:p>
          <w:p w:rsidR="005043F4" w:rsidRPr="00ED77B9" w:rsidRDefault="00C94183">
            <w:pPr>
              <w:jc w:val="both"/>
              <w:rPr>
                <w:rFonts w:ascii="Sylfaen" w:eastAsia="Merriweather" w:hAnsi="Sylfaen" w:cs="Merriweather"/>
                <w:b/>
                <w:color w:val="auto"/>
                <w:sz w:val="20"/>
                <w:szCs w:val="20"/>
              </w:rPr>
            </w:pPr>
            <w:r w:rsidRPr="00ED77B9">
              <w:rPr>
                <w:rFonts w:ascii="Sylfaen" w:eastAsia="Arial Unicode MS" w:hAnsi="Sylfaen" w:cs="Arial Unicode MS"/>
                <w:b/>
                <w:color w:val="auto"/>
                <w:sz w:val="20"/>
                <w:szCs w:val="20"/>
              </w:rPr>
              <w:t>მტკიცებულება/მტკიცებულებები</w:t>
            </w:r>
          </w:p>
        </w:tc>
      </w:tr>
      <w:tr w:rsidR="00ED77B9" w:rsidRPr="00ED77B9">
        <w:trPr>
          <w:trHeight w:val="440"/>
        </w:trPr>
        <w:tc>
          <w:tcPr>
            <w:tcW w:w="1002" w:type="dxa"/>
          </w:tcPr>
          <w:p w:rsidR="005043F4" w:rsidRPr="00ED77B9" w:rsidRDefault="00C94183" w:rsidP="00DF21E4">
            <w:pPr>
              <w:jc w:val="center"/>
              <w:rPr>
                <w:rFonts w:ascii="Sylfaen" w:eastAsia="Merriweather" w:hAnsi="Sylfaen" w:cs="Merriweather"/>
                <w:color w:val="auto"/>
                <w:sz w:val="20"/>
                <w:szCs w:val="20"/>
              </w:rPr>
            </w:pPr>
            <w:r w:rsidRPr="00ED77B9">
              <w:rPr>
                <w:rFonts w:ascii="Sylfaen" w:eastAsia="Merriweather" w:hAnsi="Sylfaen" w:cs="Merriweather"/>
                <w:color w:val="auto"/>
                <w:sz w:val="20"/>
                <w:szCs w:val="20"/>
              </w:rPr>
              <w:t>1</w:t>
            </w:r>
          </w:p>
        </w:tc>
        <w:tc>
          <w:tcPr>
            <w:tcW w:w="5325" w:type="dxa"/>
            <w:shd w:val="clear" w:color="auto" w:fill="auto"/>
          </w:tcPr>
          <w:p w:rsidR="005758ED" w:rsidRPr="00ED77B9" w:rsidRDefault="005758ED" w:rsidP="005758ED">
            <w:pPr>
              <w:jc w:val="both"/>
              <w:rPr>
                <w:rFonts w:ascii="Sylfaen" w:eastAsia="Merriweather" w:hAnsi="Sylfaen" w:cs="Merriweather"/>
                <w:b/>
                <w:color w:val="auto"/>
                <w:sz w:val="20"/>
                <w:szCs w:val="20"/>
              </w:rPr>
            </w:pPr>
            <w:r w:rsidRPr="00ED77B9">
              <w:rPr>
                <w:rFonts w:ascii="Sylfaen" w:eastAsia="Arial Unicode MS" w:hAnsi="Sylfaen" w:cs="Arial Unicode MS"/>
                <w:b/>
                <w:color w:val="auto"/>
                <w:sz w:val="20"/>
                <w:szCs w:val="20"/>
              </w:rPr>
              <w:t>ფიზიოლოგიური ახალშობილის მოვლის პრინციპები:</w:t>
            </w:r>
          </w:p>
          <w:p w:rsidR="005758ED" w:rsidRPr="00ED77B9" w:rsidRDefault="005758ED" w:rsidP="005758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 xml:space="preserve">ტემპერატურის შენარჩუნება, ახალშობილის იდენტიფიკაცია, K ვიტამინის ინექცია, ძუძუთი კვების ინიციაცია; აპგარის </w:t>
            </w:r>
            <w:r w:rsidR="009B584E">
              <w:rPr>
                <w:rFonts w:ascii="Sylfaen" w:eastAsia="Arial Unicode MS" w:hAnsi="Sylfaen" w:cs="Arial Unicode MS"/>
                <w:color w:val="auto"/>
                <w:sz w:val="20"/>
                <w:szCs w:val="20"/>
              </w:rPr>
              <w:t>სკალის</w:t>
            </w:r>
            <w:r w:rsidRPr="00ED77B9">
              <w:rPr>
                <w:rFonts w:ascii="Sylfaen" w:eastAsia="Arial Unicode MS" w:hAnsi="Sylfaen" w:cs="Arial Unicode MS"/>
                <w:color w:val="auto"/>
                <w:sz w:val="20"/>
                <w:szCs w:val="20"/>
              </w:rPr>
              <w:t xml:space="preserve"> გამოთვლა </w:t>
            </w:r>
          </w:p>
          <w:p w:rsidR="005758ED" w:rsidRPr="00ED77B9" w:rsidRDefault="005758ED" w:rsidP="005758ED">
            <w:pPr>
              <w:jc w:val="both"/>
              <w:rPr>
                <w:rFonts w:ascii="Sylfaen" w:eastAsia="Merriweather" w:hAnsi="Sylfaen" w:cs="Merriweather"/>
                <w:b/>
                <w:color w:val="auto"/>
                <w:sz w:val="20"/>
                <w:szCs w:val="20"/>
              </w:rPr>
            </w:pPr>
            <w:r w:rsidRPr="00ED77B9">
              <w:rPr>
                <w:rFonts w:ascii="Sylfaen" w:eastAsia="Arial Unicode MS" w:hAnsi="Sylfaen" w:cs="Arial Unicode MS"/>
                <w:b/>
                <w:color w:val="auto"/>
                <w:sz w:val="20"/>
                <w:szCs w:val="20"/>
              </w:rPr>
              <w:t>პირველადი დახმარების (რესუსიტაციის) პრინციპები:</w:t>
            </w:r>
          </w:p>
          <w:p w:rsidR="005758ED" w:rsidRPr="00ED77B9" w:rsidRDefault="005758ED" w:rsidP="005758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ახალშობილის საჰაერო გზების და ცირკულაციის შენარჩუნება;  ახალშობილის რესუსიტაციის ალგორითმი(ამერიკის გულის ასოციაცია)</w:t>
            </w:r>
          </w:p>
          <w:p w:rsidR="005758ED" w:rsidRPr="00ED77B9" w:rsidRDefault="005758ED" w:rsidP="005758ED">
            <w:pPr>
              <w:jc w:val="both"/>
              <w:rPr>
                <w:rFonts w:ascii="Sylfaen" w:eastAsia="Merriweather" w:hAnsi="Sylfaen" w:cs="Merriweather"/>
                <w:b/>
                <w:color w:val="auto"/>
                <w:sz w:val="20"/>
                <w:szCs w:val="20"/>
              </w:rPr>
            </w:pPr>
            <w:r w:rsidRPr="00ED77B9">
              <w:rPr>
                <w:rFonts w:ascii="Sylfaen" w:eastAsia="Arial Unicode MS" w:hAnsi="Sylfaen" w:cs="Arial Unicode MS"/>
                <w:b/>
                <w:color w:val="auto"/>
                <w:sz w:val="20"/>
                <w:szCs w:val="20"/>
              </w:rPr>
              <w:t>ახალშობილის მოვლის ქმედებები:</w:t>
            </w:r>
          </w:p>
          <w:p w:rsidR="005758ED" w:rsidRPr="00ED77B9" w:rsidRDefault="005758ED" w:rsidP="005758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 xml:space="preserve">დღენაკლული ახალშობილის დეფინიცია, სასიცოცხლო ფუნქციების მონიტორინგი; აქტივობის მონიტორინგი; კანის პერფუზიის მონიტორინგი; არტერიული სისხლის გაზების და ელექტროლიტების მონიტორინგი; </w:t>
            </w:r>
            <w:r w:rsidR="00C07701">
              <w:rPr>
                <w:rFonts w:ascii="Sylfaen" w:eastAsia="Arial Unicode MS" w:hAnsi="Sylfaen" w:cs="Arial Unicode MS"/>
                <w:color w:val="auto"/>
                <w:sz w:val="20"/>
                <w:szCs w:val="20"/>
              </w:rPr>
              <w:t>რისკ-ფაქტორების</w:t>
            </w:r>
            <w:r w:rsidRPr="00ED77B9">
              <w:rPr>
                <w:rFonts w:ascii="Sylfaen" w:eastAsia="Arial Unicode MS" w:hAnsi="Sylfaen" w:cs="Arial Unicode MS"/>
                <w:color w:val="auto"/>
                <w:sz w:val="20"/>
                <w:szCs w:val="20"/>
              </w:rPr>
              <w:t xml:space="preserve"> განსაზღვრა (აპნოეს შეტევები, სეფსისის განვითარება). წონის მატების დინამიკა, საშვილოსნოს გარემოს შექმნაა; ბავშვის პოზიცია, ტემპერატურული რეჟიმის დაცვა, ინკუბატორის (კუვეზის) მართვა; ოქსიგენო თერაპია; ფოტო თერაპია; ნოზოკომიური ინფექციების პრევენცია; კვება და ნუტრიცია; მასაჟის და კომფორტის მინიჭება; იმუნიზაცია; ოჯახის </w:t>
            </w:r>
            <w:r w:rsidRPr="00ED77B9">
              <w:rPr>
                <w:rFonts w:ascii="Sylfaen" w:eastAsia="Arial Unicode MS" w:hAnsi="Sylfaen" w:cs="Arial Unicode MS"/>
                <w:color w:val="auto"/>
                <w:sz w:val="20"/>
                <w:szCs w:val="20"/>
              </w:rPr>
              <w:lastRenderedPageBreak/>
              <w:t>მხარდაჭერა; მშობლების განათლება; ანთროპომეტრია;</w:t>
            </w:r>
          </w:p>
          <w:p w:rsidR="005758ED" w:rsidRPr="00ED77B9" w:rsidRDefault="005758ED" w:rsidP="005758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4.Kangaroo მშობლის დედის მოვლის ეფექტი ძუძუთი კვების დროს; Kangaroo მშობლის პოზიცია;</w:t>
            </w:r>
          </w:p>
          <w:p w:rsidR="005758ED" w:rsidRPr="00ED77B9" w:rsidRDefault="005758ED" w:rsidP="005758ED">
            <w:pPr>
              <w:jc w:val="both"/>
              <w:rPr>
                <w:rFonts w:ascii="Sylfaen" w:eastAsia="Merriweather" w:hAnsi="Sylfaen" w:cs="Merriweather"/>
                <w:b/>
                <w:color w:val="auto"/>
                <w:sz w:val="20"/>
                <w:szCs w:val="20"/>
              </w:rPr>
            </w:pPr>
            <w:r w:rsidRPr="00ED77B9">
              <w:rPr>
                <w:rFonts w:ascii="Sylfaen" w:eastAsia="Arial Unicode MS" w:hAnsi="Sylfaen" w:cs="Arial Unicode MS"/>
                <w:b/>
                <w:color w:val="auto"/>
                <w:sz w:val="20"/>
                <w:szCs w:val="20"/>
              </w:rPr>
              <w:t>მოწყობის სქემა და მისი აღჭურვილობა:</w:t>
            </w:r>
          </w:p>
          <w:p w:rsidR="005758ED" w:rsidRPr="00ED77B9" w:rsidRDefault="005758ED" w:rsidP="005758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ახალშობილის კუვეზი (ინკუპატორი); სასიცოცხლო ფუნქციების მონიტორინგი; ფოტოთერაპიის მოწყობილობა; ჟანგბადის და ჰაერის შემრევი მოწყობილობა; პაციენტის გამათბობელი მოწყობილობა; სახარჯი მასალა: პერიფერიული ვენის კათეტერების, საინტუბაციო მილები, ჟანგბადის ნიღბები, ამბუს პარკი, ნაზოგასტრალური მილები, ცენტრალური ვენის კათეტერები, ჭიპის ვენის კათეტერები, პიკლაინი.</w:t>
            </w:r>
          </w:p>
          <w:p w:rsidR="005758ED" w:rsidRPr="00ED77B9" w:rsidRDefault="005758ED" w:rsidP="00176CED">
            <w:pPr>
              <w:jc w:val="both"/>
              <w:rPr>
                <w:rFonts w:ascii="Sylfaen" w:eastAsia="Merriweather" w:hAnsi="Sylfaen" w:cs="Merriweather"/>
                <w:b/>
                <w:color w:val="auto"/>
                <w:sz w:val="20"/>
                <w:szCs w:val="20"/>
              </w:rPr>
            </w:pPr>
            <w:r w:rsidRPr="00ED77B9">
              <w:rPr>
                <w:rFonts w:ascii="Sylfaen" w:eastAsia="Arial Unicode MS" w:hAnsi="Sylfaen" w:cs="Arial Unicode MS"/>
                <w:color w:val="auto"/>
                <w:sz w:val="20"/>
                <w:szCs w:val="20"/>
              </w:rPr>
              <w:t xml:space="preserve"> </w:t>
            </w:r>
            <w:r w:rsidRPr="00ED77B9">
              <w:rPr>
                <w:rFonts w:ascii="Sylfaen" w:eastAsia="Arial Unicode MS" w:hAnsi="Sylfaen" w:cs="Arial Unicode MS"/>
                <w:b/>
                <w:color w:val="auto"/>
                <w:sz w:val="20"/>
                <w:szCs w:val="20"/>
              </w:rPr>
              <w:t>საექთნო მანიპულაციები</w:t>
            </w:r>
            <w:r w:rsidRPr="00ED77B9">
              <w:rPr>
                <w:rFonts w:ascii="Sylfaen" w:eastAsia="Merriweather" w:hAnsi="Sylfaen" w:cs="Merriweather"/>
                <w:b/>
                <w:color w:val="auto"/>
                <w:sz w:val="20"/>
                <w:szCs w:val="20"/>
              </w:rPr>
              <w:t xml:space="preserve">: </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Merriweather" w:hAnsi="Sylfaen" w:cs="Merriweather"/>
                <w:color w:val="auto"/>
                <w:sz w:val="20"/>
                <w:szCs w:val="20"/>
              </w:rPr>
              <w:t>პაციენტის და სამუშაო არის მომზადება.</w:t>
            </w:r>
          </w:p>
          <w:p w:rsidR="005758ED" w:rsidRPr="00ED77B9" w:rsidRDefault="005758ED" w:rsidP="00176CED">
            <w:pPr>
              <w:contextualSpacing/>
              <w:jc w:val="both"/>
              <w:rPr>
                <w:rFonts w:ascii="Sylfaen" w:eastAsia="Merriweather" w:hAnsi="Sylfaen" w:cs="Merriweather"/>
                <w:b/>
                <w:color w:val="auto"/>
                <w:sz w:val="20"/>
                <w:szCs w:val="20"/>
              </w:rPr>
            </w:pPr>
            <w:r w:rsidRPr="00ED77B9">
              <w:rPr>
                <w:rFonts w:ascii="Sylfaen" w:eastAsia="Arial Unicode MS" w:hAnsi="Sylfaen" w:cs="Arial Unicode MS"/>
                <w:color w:val="auto"/>
                <w:sz w:val="20"/>
                <w:szCs w:val="20"/>
              </w:rPr>
              <w:t>ჰიგიენური ღონისძიებების, ასეპტიკა და ანტისეპტიკის წესების დაცვა პერსონალური დაცვის  საშუალებები:</w:t>
            </w:r>
          </w:p>
          <w:p w:rsidR="005758ED" w:rsidRPr="00ED77B9" w:rsidRDefault="005758ED" w:rsidP="00176CED">
            <w:pPr>
              <w:contextualSpacing/>
              <w:jc w:val="both"/>
              <w:rPr>
                <w:rFonts w:ascii="Sylfaen" w:eastAsia="Merriweather" w:hAnsi="Sylfaen" w:cs="Merriweather"/>
                <w:b/>
                <w:color w:val="auto"/>
                <w:sz w:val="20"/>
                <w:szCs w:val="20"/>
              </w:rPr>
            </w:pPr>
            <w:r w:rsidRPr="00ED77B9">
              <w:rPr>
                <w:rFonts w:ascii="Sylfaen" w:eastAsia="Arial Unicode MS" w:hAnsi="Sylfaen" w:cs="Arial Unicode MS"/>
                <w:color w:val="auto"/>
                <w:sz w:val="20"/>
                <w:szCs w:val="20"/>
              </w:rPr>
              <w:t xml:space="preserve">ხელების დაცვა </w:t>
            </w:r>
            <w:r w:rsidR="00192264">
              <w:rPr>
                <w:rFonts w:ascii="Sylfaen" w:eastAsia="Arial Unicode MS" w:hAnsi="Sylfaen" w:cs="Arial Unicode MS"/>
                <w:color w:val="auto"/>
                <w:sz w:val="20"/>
                <w:szCs w:val="20"/>
              </w:rPr>
              <w:t>ხელთათმანი, კანის, ტანსაცმლის დაცვა - ხალათი/წინსაფარი, სათვალე - თვალის დაცვა, სახის ფარი, ქირურგიული ნიღაბი, რესპირატორი,</w:t>
            </w:r>
            <w:r w:rsidRPr="00ED77B9">
              <w:rPr>
                <w:rFonts w:ascii="Sylfaen" w:eastAsia="Merriweather" w:hAnsi="Sylfaen" w:cs="Merriweather"/>
                <w:b/>
                <w:color w:val="auto"/>
                <w:sz w:val="20"/>
                <w:szCs w:val="20"/>
              </w:rPr>
              <w:t xml:space="preserve"> </w:t>
            </w:r>
            <w:r w:rsidRPr="00ED77B9">
              <w:rPr>
                <w:rFonts w:ascii="Sylfaen" w:eastAsia="Arial Unicode MS" w:hAnsi="Sylfaen" w:cs="Arial Unicode MS"/>
                <w:color w:val="auto"/>
                <w:sz w:val="20"/>
                <w:szCs w:val="20"/>
              </w:rPr>
              <w:t>ფეხსაცმელი/ბახილები</w:t>
            </w:r>
            <w:r w:rsidRPr="00ED77B9">
              <w:rPr>
                <w:rFonts w:ascii="Sylfaen" w:eastAsia="Merriweather" w:hAnsi="Sylfaen" w:cs="Merriweather"/>
                <w:b/>
                <w:color w:val="auto"/>
                <w:sz w:val="20"/>
                <w:szCs w:val="20"/>
              </w:rPr>
              <w:t xml:space="preserve">, </w:t>
            </w:r>
            <w:r w:rsidRPr="00ED77B9">
              <w:rPr>
                <w:rFonts w:ascii="Sylfaen" w:eastAsia="Arial Unicode MS" w:hAnsi="Sylfaen" w:cs="Arial Unicode MS"/>
                <w:color w:val="auto"/>
                <w:sz w:val="20"/>
                <w:szCs w:val="20"/>
              </w:rPr>
              <w:t>ქუდი/ თმის ჩაჩი</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 xml:space="preserve">სასიცოცხლო ფუნქციების მონიტორინიგი: ჰემოდინამიკის მონიტორინგი, ინვაზიური და არაინვაზიური მეთოდი, პულსი, რითმი, არტერული წნევა, საშუალო არტერიული წნევა, ტემპერატურა, </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 xml:space="preserve">ჟანგბადის მიწოდება: ნაზალური კანულის, მარტივი ნიღბის, რეზერვუიანი ნიღბის, </w:t>
            </w:r>
            <w:r w:rsidR="00192264">
              <w:rPr>
                <w:rFonts w:ascii="Sylfaen" w:eastAsia="Arial Unicode MS" w:hAnsi="Sylfaen" w:cs="Arial Unicode MS"/>
                <w:color w:val="auto"/>
                <w:sz w:val="20"/>
                <w:szCs w:val="20"/>
              </w:rPr>
              <w:t>ნიღბის</w:t>
            </w:r>
            <w:r w:rsidRPr="00ED77B9">
              <w:rPr>
                <w:rFonts w:ascii="Sylfaen" w:eastAsia="Arial Unicode MS" w:hAnsi="Sylfaen" w:cs="Arial Unicode MS"/>
                <w:color w:val="auto"/>
                <w:sz w:val="20"/>
                <w:szCs w:val="20"/>
              </w:rPr>
              <w:t xml:space="preserve">,ოროფარენგიალური მილის, ნაზოფარენგიალური მილის  გამოყენება, ტრაქეის სანაცია,პირის ღრუს სანაცია,  გულმკერდის დრენაჟის მოვლა. </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ენდოტრაქეალური ინტუბაციის დროს ექიმის ასისტირება არაუნვაზიური ვენტილაციის დროს ექიმის ასისტირება,</w:t>
            </w:r>
            <w:r w:rsidR="00EC3817">
              <w:rPr>
                <w:rFonts w:ascii="Sylfaen" w:eastAsia="Arial Unicode MS" w:hAnsi="Sylfaen" w:cs="Arial Unicode MS"/>
                <w:color w:val="auto"/>
                <w:sz w:val="20"/>
                <w:szCs w:val="20"/>
              </w:rPr>
              <w:t xml:space="preserve"> </w:t>
            </w:r>
            <w:r w:rsidRPr="00ED77B9">
              <w:rPr>
                <w:rFonts w:ascii="Sylfaen" w:eastAsia="Arial Unicode MS" w:hAnsi="Sylfaen" w:cs="Arial Unicode MS"/>
                <w:color w:val="auto"/>
                <w:sz w:val="20"/>
                <w:szCs w:val="20"/>
              </w:rPr>
              <w:t>პაციენტის გაზთა ცვლის ნიშნების ნორმის და პათოლოგიის ამოცნობა .</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 xml:space="preserve">  ელექტროკარდიოგრამის გადაღება, დეფიბრილატრის </w:t>
            </w:r>
            <w:r w:rsidRPr="00ED77B9">
              <w:rPr>
                <w:rFonts w:ascii="Sylfaen" w:eastAsia="Arial Unicode MS" w:hAnsi="Sylfaen" w:cs="Arial Unicode MS"/>
                <w:color w:val="auto"/>
                <w:sz w:val="20"/>
                <w:szCs w:val="20"/>
              </w:rPr>
              <w:lastRenderedPageBreak/>
              <w:t xml:space="preserve">გამოყენება ნორმალური სინუსური რითმი, სიცოცხლისთვის საშიში რითმიების (ტაქიკარდია, ბრადიკარდია, წინაგულოვანი ციმციმი, წინაგულოვანი ფიბრილაცია, პარკუჭოვანი ტაქიკარდია, პარკუჭოვანი ფიბრილაცია, ასისტოლია, პულსგარეშე ელექტრული აქტივობა), გულის გაჩერების პოტენციური მიზეზები 4 H-ისდა 4 T-ი მართვის დროს ასისტირება, </w:t>
            </w:r>
            <w:r w:rsidR="00192264">
              <w:rPr>
                <w:rFonts w:ascii="Sylfaen" w:eastAsia="Arial Unicode MS" w:hAnsi="Sylfaen" w:cs="Arial Unicode MS"/>
                <w:color w:val="auto"/>
                <w:sz w:val="20"/>
                <w:szCs w:val="20"/>
              </w:rPr>
              <w:t>გულ-ფილტვის</w:t>
            </w:r>
            <w:r w:rsidRPr="00ED77B9">
              <w:rPr>
                <w:rFonts w:ascii="Sylfaen" w:eastAsia="Arial Unicode MS" w:hAnsi="Sylfaen" w:cs="Arial Unicode MS"/>
                <w:color w:val="auto"/>
                <w:sz w:val="20"/>
                <w:szCs w:val="20"/>
              </w:rPr>
              <w:t xml:space="preserve"> რეანიმაციის სახარჯი მასალისა და მედიკამენტებისა ღწერა, გულის არესტის შემდგომი მართვის სტრატეგიები</w:t>
            </w:r>
            <w:r w:rsidR="00EC3817">
              <w:rPr>
                <w:rFonts w:ascii="Sylfaen" w:eastAsia="Arial Unicode MS" w:hAnsi="Sylfaen" w:cs="Arial Unicode MS"/>
                <w:color w:val="auto"/>
                <w:sz w:val="20"/>
                <w:szCs w:val="20"/>
              </w:rPr>
              <w:t>, BLS/</w:t>
            </w:r>
            <w:r w:rsidRPr="00ED77B9">
              <w:rPr>
                <w:rFonts w:ascii="Sylfaen" w:eastAsia="Arial Unicode MS" w:hAnsi="Sylfaen" w:cs="Arial Unicode MS"/>
                <w:color w:val="auto"/>
                <w:sz w:val="20"/>
                <w:szCs w:val="20"/>
              </w:rPr>
              <w:t xml:space="preserve">ACLS </w:t>
            </w:r>
            <w:r w:rsidR="009B584E">
              <w:rPr>
                <w:rFonts w:ascii="Sylfaen" w:eastAsia="Arial Unicode MS" w:hAnsi="Sylfaen" w:cs="Arial Unicode MS"/>
                <w:color w:val="auto"/>
                <w:sz w:val="20"/>
                <w:szCs w:val="20"/>
              </w:rPr>
              <w:t>რეკომენდაციების</w:t>
            </w:r>
            <w:r w:rsidRPr="00ED77B9">
              <w:rPr>
                <w:rFonts w:ascii="Sylfaen" w:eastAsia="Arial Unicode MS" w:hAnsi="Sylfaen" w:cs="Arial Unicode MS"/>
                <w:color w:val="auto"/>
                <w:sz w:val="20"/>
                <w:szCs w:val="20"/>
              </w:rPr>
              <w:t xml:space="preserve"> გამოყენება და ექიმის </w:t>
            </w:r>
            <w:r w:rsidR="00D40BB4">
              <w:rPr>
                <w:rFonts w:ascii="Sylfaen" w:eastAsia="Arial Unicode MS" w:hAnsi="Sylfaen" w:cs="Arial Unicode MS"/>
                <w:color w:val="auto"/>
                <w:sz w:val="20"/>
                <w:szCs w:val="20"/>
              </w:rPr>
              <w:t>ასისტირება</w:t>
            </w:r>
            <w:r w:rsidR="00EC3817">
              <w:rPr>
                <w:rFonts w:ascii="Sylfaen" w:eastAsia="Arial Unicode MS" w:hAnsi="Sylfaen" w:cs="Arial Unicode MS"/>
                <w:color w:val="auto"/>
                <w:sz w:val="20"/>
                <w:szCs w:val="20"/>
              </w:rPr>
              <w:t>.</w:t>
            </w:r>
            <w:r w:rsidRPr="00ED77B9">
              <w:rPr>
                <w:rFonts w:ascii="Sylfaen" w:eastAsia="Arial Unicode MS" w:hAnsi="Sylfaen" w:cs="Arial Unicode MS"/>
                <w:color w:val="auto"/>
                <w:sz w:val="20"/>
                <w:szCs w:val="20"/>
              </w:rPr>
              <w:t xml:space="preserve"> </w:t>
            </w:r>
          </w:p>
          <w:p w:rsidR="005758ED" w:rsidRPr="00ED77B9" w:rsidRDefault="005758ED" w:rsidP="00176CED">
            <w:pPr>
              <w:jc w:val="both"/>
              <w:rPr>
                <w:rFonts w:ascii="Sylfaen" w:eastAsia="Arial Unicode MS" w:hAnsi="Sylfaen" w:cs="Arial Unicode MS"/>
                <w:color w:val="auto"/>
                <w:sz w:val="20"/>
                <w:szCs w:val="20"/>
              </w:rPr>
            </w:pPr>
          </w:p>
          <w:p w:rsidR="005758ED" w:rsidRPr="00ED77B9" w:rsidRDefault="005758ED" w:rsidP="00176CED">
            <w:pPr>
              <w:jc w:val="both"/>
              <w:rPr>
                <w:rFonts w:ascii="Sylfaen" w:eastAsia="Arial Unicode MS" w:hAnsi="Sylfaen" w:cs="Arial Unicode MS"/>
                <w:color w:val="auto"/>
                <w:sz w:val="20"/>
                <w:szCs w:val="20"/>
              </w:rPr>
            </w:pPr>
            <w:r w:rsidRPr="00ED77B9">
              <w:rPr>
                <w:rFonts w:ascii="Sylfaen" w:eastAsia="Arial Unicode MS" w:hAnsi="Sylfaen" w:cs="Arial Unicode MS"/>
                <w:color w:val="auto"/>
                <w:sz w:val="20"/>
                <w:szCs w:val="20"/>
              </w:rPr>
              <w:t xml:space="preserve">ტკივილის დონის განსაზღვრა, ტკივილის შეფასების </w:t>
            </w:r>
            <w:r w:rsidR="009B584E">
              <w:rPr>
                <w:rFonts w:ascii="Sylfaen" w:eastAsia="Arial Unicode MS" w:hAnsi="Sylfaen" w:cs="Arial Unicode MS"/>
                <w:color w:val="auto"/>
                <w:sz w:val="20"/>
                <w:szCs w:val="20"/>
              </w:rPr>
              <w:t>სკალის</w:t>
            </w:r>
            <w:r w:rsidRPr="00ED77B9">
              <w:rPr>
                <w:rFonts w:ascii="Sylfaen" w:eastAsia="Arial Unicode MS" w:hAnsi="Sylfaen" w:cs="Arial Unicode MS"/>
                <w:color w:val="auto"/>
                <w:sz w:val="20"/>
                <w:szCs w:val="20"/>
              </w:rPr>
              <w:t xml:space="preserve"> შევსება გამოყენების დროს ასისტირება </w:t>
            </w:r>
          </w:p>
          <w:p w:rsidR="005758ED" w:rsidRPr="00ED77B9" w:rsidRDefault="005758ED" w:rsidP="00176CED">
            <w:pPr>
              <w:jc w:val="both"/>
              <w:rPr>
                <w:rFonts w:ascii="Sylfaen" w:eastAsia="Arial Unicode MS" w:hAnsi="Sylfaen" w:cs="Arial Unicode MS"/>
                <w:color w:val="auto"/>
                <w:sz w:val="20"/>
                <w:szCs w:val="20"/>
              </w:rPr>
            </w:pPr>
            <w:r w:rsidRPr="00ED77B9">
              <w:rPr>
                <w:rFonts w:ascii="Sylfaen" w:eastAsia="Arial Unicode MS" w:hAnsi="Sylfaen" w:cs="Arial Unicode MS"/>
                <w:color w:val="auto"/>
                <w:sz w:val="20"/>
                <w:szCs w:val="20"/>
              </w:rPr>
              <w:t>კანის მდგომარეობაზე დაკვირვება (კანის ფერი, სინოტივე, ტემპერატურა და კაპილარული ავსებადობის დრო), შეშუპების დონის განსაზღვრა,კიდურების ტემპერატურის მონიტორინგი</w:t>
            </w:r>
          </w:p>
          <w:p w:rsidR="005758ED" w:rsidRPr="00ED77B9" w:rsidRDefault="005758ED" w:rsidP="00176CED">
            <w:pPr>
              <w:contextualSpacing/>
              <w:jc w:val="both"/>
              <w:rPr>
                <w:rFonts w:ascii="Sylfaen" w:eastAsia="Arial Unicode MS" w:hAnsi="Sylfaen" w:cs="Arial Unicode MS"/>
                <w:color w:val="auto"/>
                <w:sz w:val="20"/>
                <w:szCs w:val="20"/>
              </w:rPr>
            </w:pPr>
            <w:r w:rsidRPr="00ED77B9">
              <w:rPr>
                <w:rFonts w:ascii="Sylfaen" w:eastAsia="Arial Unicode MS" w:hAnsi="Sylfaen" w:cs="Arial Unicode MS"/>
                <w:color w:val="auto"/>
                <w:sz w:val="20"/>
                <w:szCs w:val="20"/>
              </w:rPr>
              <w:t>პერიფერიული ვენის პუნქცია, საანალიზე მასალის აღება და შესაბამის სინჯარაში განთავსება, პერიფერიული ვენის კათეტერიზაცია, ინტრავენური თერაპიის დაწყება, ინტრავენური თერაპიის სიჩქარის განსაზღვრა და რეგულაცია, ინტრავენური თერპიისთვის საჭირო სახარჯი მასალის გამოყენება, პერიფერიული კათეტერის ნახვევის შეცვლა.</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 xml:space="preserve">არტერიის კანულაციის ადგილმდებარეობის შერჩევა, არტერიის კანულაციის უკუჩვენებები და გართულებების განსაზღვრა, ნორმალური და პათოლოგიური არტერიული მრუდები, ტრანსდუსერის სისტემის აწყობა; ექიმის ასისტირება </w:t>
            </w:r>
          </w:p>
          <w:p w:rsidR="005758ED" w:rsidRPr="00ED77B9" w:rsidRDefault="005758ED" w:rsidP="00176CED">
            <w:pPr>
              <w:jc w:val="both"/>
              <w:rPr>
                <w:rFonts w:ascii="Sylfaen" w:eastAsia="Arial Unicode MS" w:hAnsi="Sylfaen" w:cs="Arial Unicode MS"/>
                <w:color w:val="auto"/>
                <w:sz w:val="20"/>
                <w:szCs w:val="20"/>
              </w:rPr>
            </w:pPr>
            <w:r w:rsidRPr="00ED77B9">
              <w:rPr>
                <w:rFonts w:ascii="Sylfaen" w:eastAsia="Arial Unicode MS" w:hAnsi="Sylfaen" w:cs="Arial Unicode MS"/>
                <w:color w:val="auto"/>
                <w:sz w:val="20"/>
                <w:szCs w:val="20"/>
              </w:rPr>
              <w:t>ცენტრალური ვენის კანულაციის ადგილმდებარეობის შერჩევა, ცენტრალური ვენის კანულაციის უკუჩვენებები და გართულებები, ნორმალური და პათოლოგიური ცენტრალური ვენის მრუდები, ტრანსდუსერის სისტემის მუშაობის პრინციპი;</w:t>
            </w:r>
            <w:r w:rsidR="00EC3817">
              <w:rPr>
                <w:rFonts w:ascii="Sylfaen" w:eastAsia="Arial Unicode MS" w:hAnsi="Sylfaen" w:cs="Arial Unicode MS"/>
                <w:color w:val="auto"/>
                <w:sz w:val="20"/>
                <w:szCs w:val="20"/>
              </w:rPr>
              <w:t xml:space="preserve"> </w:t>
            </w:r>
            <w:r w:rsidRPr="00ED77B9">
              <w:rPr>
                <w:rFonts w:ascii="Sylfaen" w:eastAsia="Arial Unicode MS" w:hAnsi="Sylfaen" w:cs="Arial Unicode MS"/>
                <w:color w:val="auto"/>
                <w:sz w:val="20"/>
                <w:szCs w:val="20"/>
              </w:rPr>
              <w:lastRenderedPageBreak/>
              <w:t>ტრანსდუსერის სისტემის აწყობა; ექიმის ასისტირება</w:t>
            </w:r>
          </w:p>
          <w:p w:rsidR="005758ED" w:rsidRPr="00ED77B9" w:rsidRDefault="005758ED" w:rsidP="00176CED">
            <w:pPr>
              <w:jc w:val="both"/>
              <w:rPr>
                <w:rFonts w:ascii="Sylfaen" w:eastAsia="Arial Unicode MS" w:hAnsi="Sylfaen" w:cs="Arial Unicode MS"/>
                <w:color w:val="auto"/>
                <w:sz w:val="20"/>
                <w:szCs w:val="20"/>
              </w:rPr>
            </w:pPr>
            <w:r w:rsidRPr="00ED77B9">
              <w:rPr>
                <w:rFonts w:ascii="Sylfaen" w:eastAsia="Arial Unicode MS" w:hAnsi="Sylfaen" w:cs="Arial Unicode MS"/>
                <w:color w:val="auto"/>
                <w:sz w:val="20"/>
                <w:szCs w:val="20"/>
              </w:rPr>
              <w:t xml:space="preserve">ექიმთან ერთად მედიკამენტოზური მკურნალობის სქემის განხილვა, </w:t>
            </w:r>
            <w:r w:rsidRPr="00ED77B9">
              <w:rPr>
                <w:rFonts w:ascii="Sylfaen" w:eastAsia="Merriweather" w:hAnsi="Sylfaen" w:cs="Merriweather"/>
                <w:color w:val="auto"/>
                <w:sz w:val="20"/>
                <w:szCs w:val="20"/>
              </w:rPr>
              <w:t>მედიკემანტების ორალურად, ინტრამუსკულარულად,</w:t>
            </w:r>
            <w:r w:rsidR="00EC3817">
              <w:rPr>
                <w:rFonts w:ascii="Sylfaen" w:eastAsia="Merriweather" w:hAnsi="Sylfaen" w:cs="Merriweather"/>
                <w:color w:val="auto"/>
                <w:sz w:val="20"/>
                <w:szCs w:val="20"/>
              </w:rPr>
              <w:t xml:space="preserve"> </w:t>
            </w:r>
            <w:r w:rsidRPr="00ED77B9">
              <w:rPr>
                <w:rFonts w:ascii="Sylfaen" w:eastAsia="Merriweather" w:hAnsi="Sylfaen" w:cs="Merriweather"/>
                <w:color w:val="auto"/>
                <w:sz w:val="20"/>
                <w:szCs w:val="20"/>
              </w:rPr>
              <w:t xml:space="preserve">სუბკუტანურად, ინტრავენურად და  ადმინისტირება, მედიკამენტის თვალში ადმინისტრირება, მედიკამენტის ყურში ადმინისტრირება, საინჰალაციო საშუალებების ადმინისტრირება, მედიკამენტის მომზადება -  ფლაკონიდან და ამპულიდან ამოღება, ინექციის ადმინისტრირება, მედიკამენტის </w:t>
            </w:r>
            <w:r w:rsidR="00590113">
              <w:rPr>
                <w:rFonts w:ascii="Sylfaen" w:eastAsia="Merriweather" w:hAnsi="Sylfaen" w:cs="Merriweather"/>
                <w:color w:val="auto"/>
                <w:sz w:val="20"/>
                <w:szCs w:val="20"/>
              </w:rPr>
              <w:t>ბოლუსურად</w:t>
            </w:r>
            <w:r w:rsidRPr="00ED77B9">
              <w:rPr>
                <w:rFonts w:ascii="Sylfaen" w:eastAsia="Merriweather" w:hAnsi="Sylfaen" w:cs="Merriweather"/>
                <w:color w:val="auto"/>
                <w:sz w:val="20"/>
                <w:szCs w:val="20"/>
              </w:rPr>
              <w:t xml:space="preserve"> შეყვანა, მიკროინფუზია, ინფუზია, ტრანფუზია </w:t>
            </w:r>
            <w:r w:rsidR="00EC3817">
              <w:rPr>
                <w:rFonts w:ascii="Sylfaen" w:eastAsia="Arial Unicode MS" w:hAnsi="Sylfaen" w:cs="Arial Unicode MS"/>
                <w:color w:val="auto"/>
                <w:sz w:val="20"/>
                <w:szCs w:val="20"/>
              </w:rPr>
              <w:t>პორცედურასთ</w:t>
            </w:r>
            <w:r w:rsidRPr="00ED77B9">
              <w:rPr>
                <w:rFonts w:ascii="Sylfaen" w:eastAsia="Arial Unicode MS" w:hAnsi="Sylfaen" w:cs="Arial Unicode MS"/>
                <w:color w:val="auto"/>
                <w:sz w:val="20"/>
                <w:szCs w:val="20"/>
              </w:rPr>
              <w:t>ან დაკავშირებული უსაფრთხოების წესების დაცვა :სწორი პაციენტი; სწორი მედიკამენტი; სწორი დოზა; სწორი მეთოდი; მედიკამენტების მიცემის სწორი დრო; მედიკამენტების ვარგისიანობა.მაღალი რისკის მედიკამენტების გამოყენებისას შესაბამისი წესის დაცვა.</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 xml:space="preserve">სიცოცხლისთვის საშიშ რითმებთან ასოცირებული მედიკამენტოზური მართვა, ინოტროპები, ვაზოპრესორები, ვაზოდილატატორები, ანტიარითმიული საშუალებები, ანტიჰიპერტენზიული საშუალებები, დიურეზული საშუალებები, კრისტალოიდების, კოლოიდების და სისხლის პროდუქტების ჩვენება, უკკარდიოგენური შოკი, ჰიპოვოლემიური შოკი, </w:t>
            </w:r>
            <w:r w:rsidR="009B584E">
              <w:rPr>
                <w:rFonts w:ascii="Sylfaen" w:eastAsia="Arial Unicode MS" w:hAnsi="Sylfaen" w:cs="Arial Unicode MS"/>
                <w:color w:val="auto"/>
                <w:sz w:val="20"/>
                <w:szCs w:val="20"/>
              </w:rPr>
              <w:t>სეპტიკური</w:t>
            </w:r>
            <w:r w:rsidRPr="00ED77B9">
              <w:rPr>
                <w:rFonts w:ascii="Sylfaen" w:eastAsia="Arial Unicode MS" w:hAnsi="Sylfaen" w:cs="Arial Unicode MS"/>
                <w:color w:val="auto"/>
                <w:sz w:val="20"/>
                <w:szCs w:val="20"/>
              </w:rPr>
              <w:t xml:space="preserve"> შოკი, ნეიროგენური შოკი, ანაფილაქსიური შოკი;</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პაციენტის პოზიციები შეცვლა: ზურგზე პოზიცია, ლატერალური პოზიცია, მუცელზე წოლის პოზიცია, ტრენდელენბურგის პოზიცია;</w:t>
            </w:r>
            <w:r w:rsidRPr="00ED77B9">
              <w:rPr>
                <w:rFonts w:ascii="Sylfaen" w:eastAsia="Merriweather" w:hAnsi="Sylfaen" w:cs="Merriweather"/>
                <w:color w:val="auto"/>
                <w:sz w:val="20"/>
                <w:szCs w:val="20"/>
              </w:rPr>
              <w:t xml:space="preserve"> </w:t>
            </w:r>
            <w:r w:rsidRPr="00ED77B9">
              <w:rPr>
                <w:rFonts w:ascii="Sylfaen" w:eastAsia="Arial Unicode MS" w:hAnsi="Sylfaen" w:cs="Arial Unicode MS"/>
                <w:color w:val="auto"/>
                <w:sz w:val="20"/>
                <w:szCs w:val="20"/>
              </w:rPr>
              <w:t>სახსრების მოძრაობა.</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 xml:space="preserve">პაციენტის ნუტრიციული სტატუსის შემოწმება, </w:t>
            </w:r>
          </w:p>
          <w:p w:rsidR="005758ED" w:rsidRPr="00ED77B9" w:rsidRDefault="005758ED" w:rsidP="00176CED">
            <w:pPr>
              <w:jc w:val="both"/>
              <w:rPr>
                <w:rFonts w:ascii="Sylfaen" w:eastAsia="Arial Unicode MS" w:hAnsi="Sylfaen" w:cs="Arial Unicode MS"/>
                <w:color w:val="auto"/>
                <w:sz w:val="20"/>
                <w:szCs w:val="20"/>
              </w:rPr>
            </w:pPr>
            <w:r w:rsidRPr="00ED77B9">
              <w:rPr>
                <w:rFonts w:ascii="Sylfaen" w:eastAsia="Arial Unicode MS" w:hAnsi="Sylfaen" w:cs="Arial Unicode MS"/>
                <w:color w:val="auto"/>
                <w:sz w:val="20"/>
                <w:szCs w:val="20"/>
              </w:rPr>
              <w:t xml:space="preserve">სუნთქვითი ვარჯიშები, ვიბრაციულ-პერკუსიული მასაჟი, </w:t>
            </w:r>
            <w:r w:rsidR="00D40BB4">
              <w:rPr>
                <w:rFonts w:ascii="Sylfaen" w:eastAsia="Arial Unicode MS" w:hAnsi="Sylfaen" w:cs="Arial Unicode MS"/>
                <w:color w:val="auto"/>
                <w:sz w:val="20"/>
                <w:szCs w:val="20"/>
              </w:rPr>
              <w:t>ფილტვების</w:t>
            </w:r>
            <w:r w:rsidRPr="00ED77B9">
              <w:rPr>
                <w:rFonts w:ascii="Sylfaen" w:eastAsia="Arial Unicode MS" w:hAnsi="Sylfaen" w:cs="Arial Unicode MS"/>
                <w:color w:val="auto"/>
                <w:sz w:val="20"/>
                <w:szCs w:val="20"/>
              </w:rPr>
              <w:t xml:space="preserve"> და გულის აუსკულტაცია, პერკუსია, გულმკერდის პალპაცია, სავარჯიშო სპირომეტრია  </w:t>
            </w:r>
          </w:p>
          <w:p w:rsidR="005758ED" w:rsidRPr="00ED77B9" w:rsidRDefault="005758ED" w:rsidP="00176CED">
            <w:pPr>
              <w:jc w:val="both"/>
              <w:rPr>
                <w:rFonts w:ascii="Sylfaen" w:eastAsia="Arial Unicode MS" w:hAnsi="Sylfaen" w:cs="Arial Unicode MS"/>
                <w:color w:val="auto"/>
                <w:sz w:val="20"/>
                <w:szCs w:val="20"/>
              </w:rPr>
            </w:pPr>
            <w:r w:rsidRPr="00ED77B9">
              <w:rPr>
                <w:rFonts w:ascii="Sylfaen" w:eastAsia="Arial Unicode MS" w:hAnsi="Sylfaen" w:cs="Arial Unicode MS"/>
                <w:color w:val="auto"/>
                <w:sz w:val="20"/>
                <w:szCs w:val="20"/>
              </w:rPr>
              <w:t>სითხის ბალანსის დათვლა:</w:t>
            </w:r>
            <w:r w:rsidR="00D40BB4">
              <w:rPr>
                <w:rFonts w:ascii="Sylfaen" w:eastAsia="Arial Unicode MS" w:hAnsi="Sylfaen" w:cs="Arial Unicode MS"/>
                <w:color w:val="auto"/>
                <w:sz w:val="20"/>
                <w:szCs w:val="20"/>
              </w:rPr>
              <w:t xml:space="preserve"> </w:t>
            </w:r>
            <w:r w:rsidRPr="00ED77B9">
              <w:rPr>
                <w:rFonts w:ascii="Sylfaen" w:eastAsia="Arial Unicode MS" w:hAnsi="Sylfaen" w:cs="Arial Unicode MS"/>
                <w:color w:val="auto"/>
                <w:sz w:val="20"/>
                <w:szCs w:val="20"/>
              </w:rPr>
              <w:t xml:space="preserve">ინტრავენური თერაპიის </w:t>
            </w:r>
            <w:r w:rsidRPr="00ED77B9">
              <w:rPr>
                <w:rFonts w:ascii="Sylfaen" w:eastAsia="Arial Unicode MS" w:hAnsi="Sylfaen" w:cs="Arial Unicode MS"/>
                <w:color w:val="auto"/>
                <w:sz w:val="20"/>
                <w:szCs w:val="20"/>
              </w:rPr>
              <w:lastRenderedPageBreak/>
              <w:t xml:space="preserve">სიჩქარის დათვლა, მიღებული და გამოყოფილი სითხეების დათვლა. </w:t>
            </w:r>
          </w:p>
          <w:p w:rsidR="005758ED" w:rsidRPr="00ED77B9" w:rsidRDefault="005758ED" w:rsidP="00176CED">
            <w:pPr>
              <w:jc w:val="both"/>
              <w:rPr>
                <w:rFonts w:ascii="Sylfaen" w:eastAsia="Arial Unicode MS" w:hAnsi="Sylfaen" w:cs="Arial Unicode MS"/>
                <w:color w:val="auto"/>
                <w:sz w:val="20"/>
                <w:szCs w:val="20"/>
              </w:rPr>
            </w:pPr>
            <w:r w:rsidRPr="00ED77B9">
              <w:rPr>
                <w:rFonts w:ascii="Sylfaen" w:eastAsia="Arial Unicode MS" w:hAnsi="Sylfaen" w:cs="Arial Unicode MS"/>
                <w:color w:val="auto"/>
                <w:sz w:val="20"/>
                <w:szCs w:val="20"/>
              </w:rPr>
              <w:t xml:space="preserve">ცნობიერების დონის შეფასება, </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 xml:space="preserve">ჭრილობის შეფასება, მშრალი და სველი ნახვევის დადება, უარყოფითი წნევით ჭრილობის მკურნალობა, ჭრილობის ირიგაცია, </w:t>
            </w:r>
            <w:r w:rsidR="009B584E">
              <w:rPr>
                <w:rFonts w:ascii="Sylfaen" w:eastAsia="Arial Unicode MS" w:hAnsi="Sylfaen" w:cs="Arial Unicode MS"/>
                <w:color w:val="auto"/>
                <w:sz w:val="20"/>
                <w:szCs w:val="20"/>
              </w:rPr>
              <w:t>ელასტიკური</w:t>
            </w:r>
            <w:r w:rsidRPr="00ED77B9">
              <w:rPr>
                <w:rFonts w:ascii="Sylfaen" w:eastAsia="Arial Unicode MS" w:hAnsi="Sylfaen" w:cs="Arial Unicode MS"/>
                <w:color w:val="auto"/>
                <w:sz w:val="20"/>
                <w:szCs w:val="20"/>
              </w:rPr>
              <w:t xml:space="preserve"> ნახვევის დადება, ნახვევების დადების და შეცვლის ტექნიკა და მეთოდები.კანის შემოწმება და ნაწოლების განვითარების რისკების იდენტიფიცირება, ნაწოლების მოვლა,</w:t>
            </w:r>
          </w:p>
          <w:p w:rsidR="005758ED" w:rsidRPr="00ED77B9" w:rsidRDefault="005758ED" w:rsidP="00176CED">
            <w:pPr>
              <w:jc w:val="both"/>
              <w:rPr>
                <w:rFonts w:ascii="Sylfaen" w:eastAsia="Arial Unicode MS" w:hAnsi="Sylfaen" w:cs="Arial Unicode MS"/>
                <w:color w:val="auto"/>
                <w:sz w:val="20"/>
                <w:szCs w:val="20"/>
              </w:rPr>
            </w:pPr>
            <w:r w:rsidRPr="00ED77B9">
              <w:rPr>
                <w:rFonts w:ascii="Sylfaen" w:eastAsia="Merriweather" w:hAnsi="Sylfaen" w:cs="Merriweather"/>
                <w:color w:val="auto"/>
                <w:sz w:val="20"/>
                <w:szCs w:val="20"/>
              </w:rPr>
              <w:t xml:space="preserve">ასპირაციის პრევენცია, </w:t>
            </w:r>
            <w:r w:rsidRPr="00ED77B9">
              <w:rPr>
                <w:rFonts w:ascii="Sylfaen" w:eastAsia="Arial Unicode MS" w:hAnsi="Sylfaen" w:cs="Arial Unicode MS"/>
                <w:color w:val="auto"/>
                <w:sz w:val="20"/>
                <w:szCs w:val="20"/>
              </w:rPr>
              <w:t>ნაზოგასტრალური</w:t>
            </w:r>
            <w:r w:rsidR="00D40BB4">
              <w:rPr>
                <w:rFonts w:ascii="Sylfaen" w:eastAsia="Arial Unicode MS" w:hAnsi="Sylfaen" w:cs="Arial Unicode MS"/>
                <w:color w:val="auto"/>
                <w:sz w:val="20"/>
                <w:szCs w:val="20"/>
              </w:rPr>
              <w:t xml:space="preserve"> </w:t>
            </w:r>
            <w:r w:rsidRPr="00ED77B9">
              <w:rPr>
                <w:rFonts w:ascii="Sylfaen" w:eastAsia="Arial Unicode MS" w:hAnsi="Sylfaen" w:cs="Arial Unicode MS"/>
                <w:color w:val="auto"/>
                <w:sz w:val="20"/>
                <w:szCs w:val="20"/>
              </w:rPr>
              <w:t xml:space="preserve">ინტიბაცია, გასტრალური და მლივი ნაწლავის ზონდით კვება. </w:t>
            </w:r>
          </w:p>
          <w:p w:rsidR="005758ED" w:rsidRPr="00ED77B9" w:rsidRDefault="005758ED" w:rsidP="00176CED">
            <w:pPr>
              <w:jc w:val="both"/>
              <w:rPr>
                <w:rFonts w:ascii="Sylfaen" w:eastAsia="Arial Unicode MS" w:hAnsi="Sylfaen" w:cs="Arial Unicode MS"/>
                <w:color w:val="auto"/>
                <w:sz w:val="20"/>
                <w:szCs w:val="20"/>
              </w:rPr>
            </w:pPr>
            <w:r w:rsidRPr="00ED77B9">
              <w:rPr>
                <w:rFonts w:ascii="Sylfaen" w:eastAsia="Arial Unicode MS" w:hAnsi="Sylfaen" w:cs="Arial Unicode MS"/>
                <w:color w:val="auto"/>
                <w:sz w:val="20"/>
                <w:szCs w:val="20"/>
              </w:rPr>
              <w:t xml:space="preserve">შარდის შეგროვება, შარდის ბუშტის კათეტერიზაცია და შარდის ბუშტის კათეტერის ამოღება, </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 xml:space="preserve">გამწმენდი ოყნის პორცედურის შესრულება, </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ჰიგიენის ღონისძიებების  შესრულება</w:t>
            </w:r>
            <w:r w:rsidRPr="00ED77B9">
              <w:rPr>
                <w:rFonts w:ascii="Sylfaen" w:eastAsia="Arial Unicode MS" w:hAnsi="Sylfaen" w:cs="Arial Unicode MS"/>
                <w:b/>
                <w:color w:val="auto"/>
                <w:sz w:val="20"/>
                <w:szCs w:val="20"/>
              </w:rPr>
              <w:t xml:space="preserve">:  </w:t>
            </w:r>
            <w:r w:rsidRPr="00ED77B9">
              <w:rPr>
                <w:rFonts w:ascii="Sylfaen" w:eastAsia="Merriweather" w:hAnsi="Sylfaen" w:cs="Merriweather"/>
                <w:color w:val="auto"/>
                <w:sz w:val="20"/>
                <w:szCs w:val="20"/>
              </w:rPr>
              <w:t xml:space="preserve"> </w:t>
            </w:r>
            <w:r w:rsidRPr="00ED77B9">
              <w:rPr>
                <w:rFonts w:ascii="Sylfaen" w:eastAsia="Arial Unicode MS" w:hAnsi="Sylfaen" w:cs="Arial Unicode MS"/>
                <w:color w:val="auto"/>
                <w:sz w:val="20"/>
                <w:szCs w:val="20"/>
              </w:rPr>
              <w:t>თვალების მოვლა;</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 xml:space="preserve">პირის ღრუს, კბილების მოვლა, კბილების </w:t>
            </w:r>
            <w:r w:rsidR="009B584E">
              <w:rPr>
                <w:rFonts w:ascii="Sylfaen" w:eastAsia="Arial Unicode MS" w:hAnsi="Sylfaen" w:cs="Arial Unicode MS"/>
                <w:color w:val="auto"/>
                <w:sz w:val="20"/>
                <w:szCs w:val="20"/>
              </w:rPr>
              <w:t>პროთეზის</w:t>
            </w:r>
            <w:r w:rsidRPr="00ED77B9">
              <w:rPr>
                <w:rFonts w:ascii="Sylfaen" w:eastAsia="Arial Unicode MS" w:hAnsi="Sylfaen" w:cs="Arial Unicode MS"/>
                <w:color w:val="auto"/>
                <w:sz w:val="20"/>
                <w:szCs w:val="20"/>
              </w:rPr>
              <w:t xml:space="preserve"> მოვლა ყურების, ცხვირის ღრუს მოვლა; შხაპი; დაბანა; კანის მოვლა; თმის საფარველის მოვლა;</w:t>
            </w:r>
            <w:r w:rsidRPr="00ED77B9">
              <w:rPr>
                <w:rFonts w:ascii="Sylfaen" w:eastAsia="Merriweather" w:hAnsi="Sylfaen" w:cs="Merriweather"/>
                <w:color w:val="auto"/>
                <w:sz w:val="20"/>
                <w:szCs w:val="20"/>
              </w:rPr>
              <w:t xml:space="preserve"> </w:t>
            </w:r>
            <w:r w:rsidRPr="00ED77B9">
              <w:rPr>
                <w:rFonts w:ascii="Sylfaen" w:eastAsia="Arial Unicode MS" w:hAnsi="Sylfaen" w:cs="Arial Unicode MS"/>
                <w:color w:val="auto"/>
                <w:sz w:val="20"/>
                <w:szCs w:val="20"/>
              </w:rPr>
              <w:t>კიდურების მოვლა; ფრჩხილების მოვლა; განსაკუთრებული ყურადღება დიაბეტიან პაციენტებში:</w:t>
            </w:r>
          </w:p>
          <w:p w:rsidR="005758ED" w:rsidRPr="00ED77B9" w:rsidRDefault="005758ED" w:rsidP="00176CED">
            <w:pPr>
              <w:numPr>
                <w:ilvl w:val="0"/>
                <w:numId w:val="17"/>
              </w:numPr>
              <w:contextualSpacing/>
              <w:jc w:val="both"/>
              <w:rPr>
                <w:rFonts w:ascii="Sylfaen" w:hAnsi="Sylfaen"/>
                <w:color w:val="auto"/>
                <w:sz w:val="20"/>
                <w:szCs w:val="20"/>
              </w:rPr>
            </w:pPr>
            <w:r w:rsidRPr="00ED77B9">
              <w:rPr>
                <w:rFonts w:ascii="Sylfaen" w:eastAsia="Arial Unicode MS" w:hAnsi="Sylfaen" w:cs="Arial Unicode MS"/>
                <w:color w:val="auto"/>
                <w:sz w:val="20"/>
                <w:szCs w:val="20"/>
              </w:rPr>
              <w:t>შორისის მოვლა</w:t>
            </w:r>
          </w:p>
          <w:p w:rsidR="005758ED" w:rsidRPr="00ED77B9" w:rsidRDefault="005758ED" w:rsidP="00176CED">
            <w:pPr>
              <w:numPr>
                <w:ilvl w:val="0"/>
                <w:numId w:val="17"/>
              </w:numPr>
              <w:contextualSpacing/>
              <w:jc w:val="both"/>
              <w:rPr>
                <w:rFonts w:ascii="Sylfaen" w:hAnsi="Sylfaen"/>
                <w:color w:val="auto"/>
                <w:sz w:val="20"/>
                <w:szCs w:val="20"/>
              </w:rPr>
            </w:pPr>
            <w:r w:rsidRPr="00ED77B9">
              <w:rPr>
                <w:rFonts w:ascii="Sylfaen" w:eastAsia="Arial Unicode MS" w:hAnsi="Sylfaen" w:cs="Arial Unicode MS"/>
                <w:color w:val="auto"/>
                <w:sz w:val="20"/>
                <w:szCs w:val="20"/>
              </w:rPr>
              <w:t>შარდის ბუშტის კათეტერის მოვლა;</w:t>
            </w:r>
          </w:p>
          <w:p w:rsidR="005758ED" w:rsidRPr="00ED77B9" w:rsidRDefault="005758ED" w:rsidP="00176CED">
            <w:pPr>
              <w:numPr>
                <w:ilvl w:val="0"/>
                <w:numId w:val="17"/>
              </w:numPr>
              <w:contextualSpacing/>
              <w:jc w:val="both"/>
              <w:rPr>
                <w:rFonts w:ascii="Sylfaen" w:hAnsi="Sylfaen"/>
                <w:color w:val="auto"/>
                <w:sz w:val="20"/>
                <w:szCs w:val="20"/>
              </w:rPr>
            </w:pPr>
            <w:r w:rsidRPr="00ED77B9">
              <w:rPr>
                <w:rFonts w:ascii="Sylfaen" w:eastAsia="Arial Unicode MS" w:hAnsi="Sylfaen" w:cs="Arial Unicode MS"/>
                <w:color w:val="auto"/>
                <w:sz w:val="20"/>
                <w:szCs w:val="20"/>
              </w:rPr>
              <w:t>სახის გაპარსვა;</w:t>
            </w:r>
          </w:p>
          <w:p w:rsidR="005758ED" w:rsidRPr="00ED77B9" w:rsidRDefault="005758ED" w:rsidP="00176CED">
            <w:pPr>
              <w:numPr>
                <w:ilvl w:val="0"/>
                <w:numId w:val="17"/>
              </w:numPr>
              <w:contextualSpacing/>
              <w:jc w:val="both"/>
              <w:rPr>
                <w:rFonts w:ascii="Sylfaen" w:hAnsi="Sylfaen"/>
                <w:color w:val="auto"/>
                <w:sz w:val="20"/>
                <w:szCs w:val="20"/>
              </w:rPr>
            </w:pPr>
            <w:r w:rsidRPr="00ED77B9">
              <w:rPr>
                <w:rFonts w:ascii="Sylfaen" w:eastAsia="Arial Unicode MS" w:hAnsi="Sylfaen" w:cs="Arial Unicode MS"/>
                <w:color w:val="auto"/>
                <w:sz w:val="20"/>
                <w:szCs w:val="20"/>
              </w:rPr>
              <w:t>თმების მოვლა;</w:t>
            </w:r>
          </w:p>
          <w:p w:rsidR="005758ED" w:rsidRPr="00ED77B9" w:rsidRDefault="005758ED" w:rsidP="00176CED">
            <w:pPr>
              <w:contextualSpacing/>
              <w:jc w:val="both"/>
              <w:rPr>
                <w:rFonts w:ascii="Sylfaen" w:hAnsi="Sylfaen"/>
                <w:color w:val="auto"/>
                <w:sz w:val="20"/>
                <w:szCs w:val="20"/>
              </w:rPr>
            </w:pPr>
            <w:r w:rsidRPr="00ED77B9">
              <w:rPr>
                <w:rFonts w:ascii="Sylfaen" w:eastAsia="Arial Unicode MS" w:hAnsi="Sylfaen" w:cs="Arial Unicode MS"/>
                <w:color w:val="auto"/>
                <w:sz w:val="20"/>
                <w:szCs w:val="20"/>
              </w:rPr>
              <w:t>საწოლში პაციენტის თერაპიული პოზიციები, მასაჟი, პასიური და აქტიური ვარჯიში;</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სამედიცინო ნარჩენების;</w:t>
            </w:r>
            <w:r w:rsidR="00D40BB4">
              <w:rPr>
                <w:rFonts w:ascii="Sylfaen" w:eastAsia="Arial Unicode MS" w:hAnsi="Sylfaen" w:cs="Arial Unicode MS"/>
                <w:color w:val="auto"/>
                <w:sz w:val="20"/>
                <w:szCs w:val="20"/>
              </w:rPr>
              <w:t xml:space="preserve"> </w:t>
            </w:r>
            <w:r w:rsidRPr="00ED77B9">
              <w:rPr>
                <w:rFonts w:ascii="Sylfaen" w:eastAsia="Arial Unicode MS" w:hAnsi="Sylfaen" w:cs="Arial Unicode MS"/>
                <w:color w:val="auto"/>
                <w:sz w:val="20"/>
                <w:szCs w:val="20"/>
              </w:rPr>
              <w:t xml:space="preserve">სამედიცინო თეთრეულის სეგრეგაცია და მართვა  </w:t>
            </w:r>
          </w:p>
          <w:p w:rsidR="005758ED" w:rsidRPr="00ED77B9" w:rsidRDefault="005758ED" w:rsidP="005758ED">
            <w:pPr>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ბიოლოგიური და ქიმიური ნივთიერებების;</w:t>
            </w:r>
            <w:r w:rsidR="00D40BB4">
              <w:rPr>
                <w:rFonts w:ascii="Sylfaen" w:eastAsia="Arial Unicode MS" w:hAnsi="Sylfaen" w:cs="Arial Unicode MS"/>
                <w:color w:val="auto"/>
                <w:sz w:val="20"/>
                <w:szCs w:val="20"/>
              </w:rPr>
              <w:t xml:space="preserve"> </w:t>
            </w:r>
            <w:r w:rsidRPr="00ED77B9">
              <w:rPr>
                <w:rFonts w:ascii="Sylfaen" w:eastAsia="Arial Unicode MS" w:hAnsi="Sylfaen" w:cs="Arial Unicode MS"/>
                <w:color w:val="auto"/>
                <w:sz w:val="20"/>
                <w:szCs w:val="20"/>
              </w:rPr>
              <w:t xml:space="preserve">რადიაციული ნივთიერებების  მოხმარების და </w:t>
            </w:r>
            <w:r w:rsidR="009B584E">
              <w:rPr>
                <w:rFonts w:ascii="Sylfaen" w:eastAsia="Arial Unicode MS" w:hAnsi="Sylfaen" w:cs="Arial Unicode MS"/>
                <w:color w:val="auto"/>
                <w:sz w:val="20"/>
                <w:szCs w:val="20"/>
              </w:rPr>
              <w:t>უსაფრთხოების წესების</w:t>
            </w:r>
            <w:r w:rsidRPr="00ED77B9">
              <w:rPr>
                <w:rFonts w:ascii="Sylfaen" w:eastAsia="Arial Unicode MS" w:hAnsi="Sylfaen" w:cs="Arial Unicode MS"/>
                <w:color w:val="auto"/>
                <w:sz w:val="20"/>
                <w:szCs w:val="20"/>
              </w:rPr>
              <w:t xml:space="preserve"> დაცვა </w:t>
            </w:r>
          </w:p>
          <w:p w:rsidR="005758ED" w:rsidRPr="00ED77B9" w:rsidRDefault="005758ED" w:rsidP="005758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დონის შეფასება, ინტრავენური თერაპია (ბოლუსი, ინფუზიური თერაპია, მედიკამენტის ტიტრაცია.</w:t>
            </w:r>
          </w:p>
          <w:p w:rsidR="005758ED" w:rsidRPr="00ED77B9" w:rsidRDefault="005758ED" w:rsidP="005758ED">
            <w:pPr>
              <w:jc w:val="both"/>
              <w:rPr>
                <w:rFonts w:ascii="Sylfaen" w:eastAsia="Merriweather" w:hAnsi="Sylfaen" w:cs="Merriweather"/>
                <w:b/>
                <w:color w:val="auto"/>
                <w:sz w:val="20"/>
                <w:szCs w:val="20"/>
              </w:rPr>
            </w:pPr>
            <w:r w:rsidRPr="00ED77B9">
              <w:rPr>
                <w:rFonts w:ascii="Sylfaen" w:eastAsia="Arial Unicode MS" w:hAnsi="Sylfaen" w:cs="Arial Unicode MS"/>
                <w:b/>
                <w:color w:val="auto"/>
                <w:sz w:val="20"/>
                <w:szCs w:val="20"/>
              </w:rPr>
              <w:lastRenderedPageBreak/>
              <w:t>დოკუმენტაცია</w:t>
            </w:r>
          </w:p>
          <w:p w:rsidR="005758ED" w:rsidRPr="00ED77B9" w:rsidRDefault="005758ED" w:rsidP="005758ED">
            <w:pPr>
              <w:numPr>
                <w:ilvl w:val="0"/>
                <w:numId w:val="15"/>
              </w:numPr>
              <w:tabs>
                <w:tab w:val="left" w:pos="213"/>
              </w:tabs>
              <w:ind w:left="0" w:firstLine="0"/>
              <w:contextualSpacing/>
              <w:jc w:val="both"/>
              <w:rPr>
                <w:rFonts w:ascii="Sylfaen" w:hAnsi="Sylfaen"/>
                <w:color w:val="auto"/>
                <w:sz w:val="20"/>
                <w:szCs w:val="20"/>
              </w:rPr>
            </w:pPr>
            <w:r w:rsidRPr="00ED77B9">
              <w:rPr>
                <w:rFonts w:ascii="Sylfaen" w:eastAsia="Arial Unicode MS" w:hAnsi="Sylfaen" w:cs="Arial Unicode MS"/>
                <w:color w:val="auto"/>
                <w:sz w:val="20"/>
                <w:szCs w:val="20"/>
              </w:rPr>
              <w:t>სტაციონარული პაციენტის სამედიცინო ბარათი - ფორმა #IV-300/ა;</w:t>
            </w:r>
          </w:p>
          <w:p w:rsidR="005758ED" w:rsidRPr="00ED77B9" w:rsidRDefault="005758ED" w:rsidP="005758ED">
            <w:pPr>
              <w:numPr>
                <w:ilvl w:val="0"/>
                <w:numId w:val="15"/>
              </w:numPr>
              <w:tabs>
                <w:tab w:val="left" w:pos="213"/>
              </w:tabs>
              <w:ind w:left="0" w:firstLine="0"/>
              <w:contextualSpacing/>
              <w:jc w:val="both"/>
              <w:rPr>
                <w:rFonts w:ascii="Sylfaen" w:hAnsi="Sylfaen"/>
                <w:color w:val="auto"/>
                <w:sz w:val="20"/>
                <w:szCs w:val="20"/>
              </w:rPr>
            </w:pPr>
            <w:r w:rsidRPr="00ED77B9">
              <w:rPr>
                <w:rFonts w:ascii="Sylfaen" w:eastAsia="Arial Unicode MS" w:hAnsi="Sylfaen" w:cs="Arial Unicode MS"/>
                <w:color w:val="auto"/>
                <w:sz w:val="20"/>
                <w:szCs w:val="20"/>
              </w:rPr>
              <w:t>ფიზიკალური მონაცემების რეგისტრაციის ფურცელი - ფორმა #IV – 300-1/ა</w:t>
            </w:r>
          </w:p>
          <w:p w:rsidR="005758ED" w:rsidRPr="00ED77B9" w:rsidRDefault="005758ED" w:rsidP="005758ED">
            <w:pPr>
              <w:numPr>
                <w:ilvl w:val="0"/>
                <w:numId w:val="15"/>
              </w:numPr>
              <w:tabs>
                <w:tab w:val="left" w:pos="213"/>
              </w:tabs>
              <w:ind w:left="0" w:firstLine="0"/>
              <w:contextualSpacing/>
              <w:jc w:val="both"/>
              <w:rPr>
                <w:rFonts w:ascii="Sylfaen" w:hAnsi="Sylfaen"/>
                <w:color w:val="auto"/>
                <w:sz w:val="20"/>
                <w:szCs w:val="20"/>
              </w:rPr>
            </w:pPr>
            <w:r w:rsidRPr="00ED77B9">
              <w:rPr>
                <w:rFonts w:ascii="Sylfaen" w:eastAsia="Arial Unicode MS" w:hAnsi="Sylfaen" w:cs="Arial Unicode MS"/>
                <w:color w:val="auto"/>
                <w:sz w:val="20"/>
                <w:szCs w:val="20"/>
              </w:rPr>
              <w:t xml:space="preserve">ექიმის დანიშნულების ფურცელი - </w:t>
            </w:r>
            <w:r w:rsidR="00D40BB4">
              <w:rPr>
                <w:rFonts w:ascii="Sylfaen" w:eastAsia="Arial Unicode MS" w:hAnsi="Sylfaen" w:cs="Arial Unicode MS"/>
                <w:color w:val="auto"/>
                <w:sz w:val="20"/>
                <w:szCs w:val="20"/>
              </w:rPr>
              <w:t>ფორმა</w:t>
            </w:r>
            <w:r w:rsidRPr="00ED77B9">
              <w:rPr>
                <w:rFonts w:ascii="Sylfaen" w:eastAsia="Arial Unicode MS" w:hAnsi="Sylfaen" w:cs="Arial Unicode MS"/>
                <w:color w:val="auto"/>
                <w:sz w:val="20"/>
                <w:szCs w:val="20"/>
              </w:rPr>
              <w:t xml:space="preserve"> #IV – 300-2/ა</w:t>
            </w:r>
          </w:p>
          <w:p w:rsidR="00387CE4" w:rsidRPr="00682660" w:rsidRDefault="00387CE4"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rFonts w:ascii="Sylfaen" w:hAnsi="Sylfaen" w:cs="Sylfaen"/>
                <w:sz w:val="20"/>
              </w:rPr>
              <w:t>სისხლის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სისხლის</w:t>
            </w:r>
            <w:r w:rsidRPr="00682660">
              <w:rPr>
                <w:sz w:val="20"/>
              </w:rPr>
              <w:t xml:space="preserve"> </w:t>
            </w:r>
            <w:r w:rsidRPr="00682660">
              <w:rPr>
                <w:rFonts w:ascii="Sylfaen" w:hAnsi="Sylfaen" w:cs="Sylfaen"/>
                <w:sz w:val="20"/>
              </w:rPr>
              <w:t>კომპონენტების</w:t>
            </w:r>
            <w:r w:rsidRPr="00682660">
              <w:rPr>
                <w:sz w:val="20"/>
              </w:rPr>
              <w:t xml:space="preserve"> </w:t>
            </w:r>
            <w:r w:rsidRPr="00682660">
              <w:rPr>
                <w:rFonts w:ascii="Sylfaen" w:hAnsi="Sylfaen" w:cs="Sylfaen"/>
                <w:sz w:val="20"/>
              </w:rPr>
              <w:t>გადასხმის</w:t>
            </w:r>
            <w:r w:rsidRPr="00682660">
              <w:rPr>
                <w:sz w:val="20"/>
              </w:rPr>
              <w:t xml:space="preserve"> </w:t>
            </w:r>
            <w:r w:rsidRPr="00682660">
              <w:rPr>
                <w:rFonts w:ascii="Sylfaen" w:hAnsi="Sylfaen" w:cs="Sylfaen"/>
                <w:sz w:val="20"/>
              </w:rPr>
              <w:t>ოქმი</w:t>
            </w:r>
            <w:r w:rsidRPr="00682660">
              <w:rPr>
                <w:sz w:val="20"/>
              </w:rPr>
              <w:t xml:space="preserve"> – </w:t>
            </w:r>
            <w:r w:rsidRPr="00682660">
              <w:rPr>
                <w:rFonts w:ascii="Sylfaen" w:hAnsi="Sylfaen" w:cs="Sylfaen"/>
                <w:sz w:val="20"/>
              </w:rPr>
              <w:t>ფორმა</w:t>
            </w:r>
            <w:r w:rsidRPr="00682660">
              <w:rPr>
                <w:sz w:val="20"/>
              </w:rPr>
              <w:t xml:space="preserve"> №IV-300-11/</w:t>
            </w:r>
            <w:r w:rsidRPr="00682660">
              <w:rPr>
                <w:rFonts w:ascii="Sylfaen" w:hAnsi="Sylfaen" w:cs="Sylfaen"/>
                <w:sz w:val="20"/>
              </w:rPr>
              <w:t>ა</w:t>
            </w:r>
          </w:p>
          <w:p w:rsidR="00387CE4" w:rsidRPr="00682660" w:rsidRDefault="00387CE4"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წერილობითი</w:t>
            </w:r>
            <w:r w:rsidRPr="00682660">
              <w:rPr>
                <w:sz w:val="20"/>
              </w:rPr>
              <w:t xml:space="preserve"> </w:t>
            </w:r>
            <w:r w:rsidRPr="00682660">
              <w:rPr>
                <w:rFonts w:ascii="Sylfaen" w:hAnsi="Sylfaen" w:cs="Sylfaen"/>
                <w:sz w:val="20"/>
              </w:rPr>
              <w:t>ინფორმირებული</w:t>
            </w:r>
            <w:r w:rsidRPr="00682660">
              <w:rPr>
                <w:sz w:val="20"/>
              </w:rPr>
              <w:t xml:space="preserve"> </w:t>
            </w:r>
            <w:r w:rsidRPr="00682660">
              <w:rPr>
                <w:rFonts w:ascii="Sylfaen" w:hAnsi="Sylfaen" w:cs="Sylfaen"/>
                <w:sz w:val="20"/>
              </w:rPr>
              <w:t>თანხმობა</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მომსახურების</w:t>
            </w:r>
            <w:r w:rsidRPr="00682660">
              <w:rPr>
                <w:sz w:val="20"/>
              </w:rPr>
              <w:t xml:space="preserve"> </w:t>
            </w:r>
            <w:r w:rsidRPr="00682660">
              <w:rPr>
                <w:rFonts w:ascii="Sylfaen" w:hAnsi="Sylfaen" w:cs="Sylfaen"/>
                <w:sz w:val="20"/>
              </w:rPr>
              <w:t>გაწევაზე</w:t>
            </w:r>
            <w:r w:rsidRPr="00682660">
              <w:rPr>
                <w:sz w:val="20"/>
              </w:rPr>
              <w:t xml:space="preserve"> – </w:t>
            </w:r>
            <w:r w:rsidRPr="00682660">
              <w:rPr>
                <w:rFonts w:ascii="Sylfaen" w:hAnsi="Sylfaen" w:cs="Sylfaen"/>
                <w:sz w:val="20"/>
              </w:rPr>
              <w:t>ფორმა</w:t>
            </w:r>
            <w:r w:rsidRPr="00682660">
              <w:rPr>
                <w:sz w:val="20"/>
              </w:rPr>
              <w:t xml:space="preserve"> №IV-300-12/</w:t>
            </w:r>
            <w:r w:rsidRPr="00682660">
              <w:rPr>
                <w:rFonts w:ascii="Sylfaen" w:hAnsi="Sylfaen" w:cs="Sylfaen"/>
                <w:sz w:val="20"/>
              </w:rPr>
              <w:t>ა</w:t>
            </w:r>
          </w:p>
          <w:p w:rsidR="00387CE4" w:rsidRPr="00682660" w:rsidRDefault="00387CE4"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მდგომარეობის</w:t>
            </w:r>
            <w:r w:rsidRPr="00682660">
              <w:rPr>
                <w:sz w:val="20"/>
              </w:rPr>
              <w:t xml:space="preserve"> </w:t>
            </w:r>
            <w:r w:rsidRPr="00682660">
              <w:rPr>
                <w:rFonts w:ascii="Sylfaen" w:hAnsi="Sylfaen" w:cs="Sylfaen"/>
                <w:sz w:val="20"/>
              </w:rPr>
              <w:t>ძირითადი</w:t>
            </w:r>
            <w:r w:rsidRPr="00682660">
              <w:rPr>
                <w:sz w:val="20"/>
              </w:rPr>
              <w:t xml:space="preserve"> </w:t>
            </w:r>
            <w:r w:rsidRPr="00682660">
              <w:rPr>
                <w:rFonts w:ascii="Sylfaen" w:hAnsi="Sylfaen" w:cs="Sylfaen"/>
                <w:sz w:val="20"/>
              </w:rPr>
              <w:t>მაჩვენებლის</w:t>
            </w:r>
            <w:r w:rsidRPr="00682660">
              <w:rPr>
                <w:sz w:val="20"/>
              </w:rPr>
              <w:t xml:space="preserve"> </w:t>
            </w:r>
            <w:r w:rsidRPr="00682660">
              <w:rPr>
                <w:rFonts w:ascii="Sylfaen" w:hAnsi="Sylfaen" w:cs="Sylfaen"/>
                <w:sz w:val="20"/>
              </w:rPr>
              <w:t>რუკა</w:t>
            </w:r>
            <w:r w:rsidRPr="00682660">
              <w:rPr>
                <w:sz w:val="20"/>
              </w:rPr>
              <w:t xml:space="preserve"> – </w:t>
            </w:r>
            <w:r w:rsidRPr="00682660">
              <w:rPr>
                <w:rFonts w:ascii="Sylfaen" w:hAnsi="Sylfaen" w:cs="Sylfaen"/>
                <w:sz w:val="20"/>
              </w:rPr>
              <w:t>ფორმა</w:t>
            </w:r>
            <w:r w:rsidRPr="00682660">
              <w:rPr>
                <w:sz w:val="20"/>
              </w:rPr>
              <w:t xml:space="preserve"> №IV-300-13/</w:t>
            </w:r>
            <w:r w:rsidRPr="00682660">
              <w:rPr>
                <w:rFonts w:ascii="Sylfaen" w:hAnsi="Sylfaen" w:cs="Sylfaen"/>
                <w:sz w:val="20"/>
              </w:rPr>
              <w:t>ა</w:t>
            </w:r>
          </w:p>
          <w:p w:rsidR="00387CE4" w:rsidRPr="00682660" w:rsidRDefault="00387CE4"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rFonts w:ascii="Sylfaen" w:hAnsi="Sylfaen" w:cs="Sylfaen"/>
                <w:sz w:val="20"/>
              </w:rPr>
              <w:t>სტაციონარში</w:t>
            </w:r>
            <w:r w:rsidRPr="00682660">
              <w:rPr>
                <w:sz w:val="20"/>
              </w:rPr>
              <w:t xml:space="preserve"> </w:t>
            </w:r>
            <w:r w:rsidRPr="00682660">
              <w:rPr>
                <w:rFonts w:ascii="Sylfaen" w:hAnsi="Sylfaen" w:cs="Sylfaen"/>
                <w:sz w:val="20"/>
              </w:rPr>
              <w:t>პაციენტთა</w:t>
            </w:r>
            <w:r w:rsidRPr="00682660">
              <w:rPr>
                <w:sz w:val="20"/>
              </w:rPr>
              <w:t xml:space="preserve"> </w:t>
            </w:r>
            <w:r w:rsidRPr="00682660">
              <w:rPr>
                <w:rFonts w:ascii="Sylfaen" w:hAnsi="Sylfaen" w:cs="Sylfaen"/>
                <w:sz w:val="20"/>
              </w:rPr>
              <w:t>მიღების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გაწერის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№IV-301/</w:t>
            </w:r>
            <w:r w:rsidRPr="00682660">
              <w:rPr>
                <w:rFonts w:ascii="Sylfaen" w:hAnsi="Sylfaen" w:cs="Sylfaen"/>
                <w:sz w:val="20"/>
              </w:rPr>
              <w:t>ა</w:t>
            </w:r>
          </w:p>
          <w:p w:rsidR="00387CE4" w:rsidRPr="00682660" w:rsidRDefault="00387CE4"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sz w:val="20"/>
              </w:rPr>
              <w:t>„</w:t>
            </w: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ბარათი</w:t>
            </w:r>
            <w:r w:rsidRPr="00682660">
              <w:rPr>
                <w:sz w:val="20"/>
              </w:rPr>
              <w:t xml:space="preserve">“ – </w:t>
            </w:r>
            <w:r w:rsidRPr="00682660">
              <w:rPr>
                <w:rFonts w:ascii="Sylfaen" w:hAnsi="Sylfaen" w:cs="Sylfaen"/>
                <w:sz w:val="20"/>
              </w:rPr>
              <w:t>ფორმა</w:t>
            </w:r>
            <w:r w:rsidRPr="00682660">
              <w:rPr>
                <w:sz w:val="20"/>
              </w:rPr>
              <w:t xml:space="preserve"> IV-№200/</w:t>
            </w:r>
            <w:r w:rsidRPr="00682660">
              <w:rPr>
                <w:rFonts w:ascii="Sylfaen" w:hAnsi="Sylfaen" w:cs="Sylfaen"/>
                <w:sz w:val="20"/>
              </w:rPr>
              <w:t>ა</w:t>
            </w:r>
            <w:r w:rsidRPr="00682660">
              <w:rPr>
                <w:sz w:val="20"/>
              </w:rPr>
              <w:t xml:space="preserve"> </w:t>
            </w:r>
          </w:p>
          <w:p w:rsidR="00387CE4" w:rsidRPr="00682660" w:rsidRDefault="00387CE4"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sz w:val="20"/>
              </w:rPr>
              <w:t>„</w:t>
            </w:r>
            <w:r w:rsidRPr="00682660">
              <w:rPr>
                <w:rFonts w:ascii="Sylfaen" w:hAnsi="Sylfaen" w:cs="Sylfaen"/>
                <w:sz w:val="20"/>
              </w:rPr>
              <w:t>იმუნიზაციის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IV-200–1/</w:t>
            </w:r>
            <w:r w:rsidRPr="00682660">
              <w:rPr>
                <w:rFonts w:ascii="Sylfaen" w:hAnsi="Sylfaen" w:cs="Sylfaen"/>
                <w:sz w:val="20"/>
              </w:rPr>
              <w:t>ა</w:t>
            </w:r>
          </w:p>
          <w:p w:rsidR="00387CE4" w:rsidRPr="00682660" w:rsidRDefault="00387CE4"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sz w:val="20"/>
              </w:rPr>
              <w:t>„</w:t>
            </w:r>
            <w:r w:rsidRPr="00682660">
              <w:rPr>
                <w:rFonts w:ascii="Sylfaen" w:hAnsi="Sylfaen" w:cs="Sylfaen"/>
                <w:sz w:val="20"/>
              </w:rPr>
              <w:t>ზოგადი</w:t>
            </w:r>
            <w:r w:rsidRPr="00682660">
              <w:rPr>
                <w:sz w:val="20"/>
              </w:rPr>
              <w:t xml:space="preserve"> </w:t>
            </w:r>
            <w:r w:rsidRPr="00682660">
              <w:rPr>
                <w:rFonts w:ascii="Sylfaen" w:hAnsi="Sylfaen" w:cs="Sylfaen"/>
                <w:sz w:val="20"/>
              </w:rPr>
              <w:t>მონაცემების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IV-200–2/</w:t>
            </w:r>
            <w:r w:rsidRPr="00682660">
              <w:rPr>
                <w:rFonts w:ascii="Sylfaen" w:hAnsi="Sylfaen" w:cs="Sylfaen"/>
                <w:sz w:val="20"/>
              </w:rPr>
              <w:t>ა</w:t>
            </w:r>
          </w:p>
          <w:p w:rsidR="00387CE4" w:rsidRPr="00682660" w:rsidRDefault="00387CE4"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sz w:val="20"/>
              </w:rPr>
              <w:t>„</w:t>
            </w:r>
            <w:r w:rsidRPr="00682660">
              <w:rPr>
                <w:rFonts w:ascii="Sylfaen" w:hAnsi="Sylfaen" w:cs="Sylfaen"/>
                <w:sz w:val="20"/>
              </w:rPr>
              <w:t>დასკვნითი</w:t>
            </w:r>
            <w:r w:rsidRPr="00682660">
              <w:rPr>
                <w:sz w:val="20"/>
              </w:rPr>
              <w:t xml:space="preserve"> </w:t>
            </w:r>
            <w:r w:rsidRPr="00682660">
              <w:rPr>
                <w:rFonts w:ascii="Sylfaen" w:hAnsi="Sylfaen" w:cs="Sylfaen"/>
                <w:sz w:val="20"/>
              </w:rPr>
              <w:t>დიაგნოზების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IV-200–3/</w:t>
            </w:r>
            <w:r w:rsidRPr="00682660">
              <w:rPr>
                <w:rFonts w:ascii="Sylfaen" w:hAnsi="Sylfaen" w:cs="Sylfaen"/>
                <w:sz w:val="20"/>
              </w:rPr>
              <w:t>ა</w:t>
            </w:r>
          </w:p>
          <w:p w:rsidR="00387CE4" w:rsidRPr="00682660" w:rsidRDefault="00387CE4"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sz w:val="20"/>
              </w:rPr>
              <w:t>„</w:t>
            </w:r>
            <w:r w:rsidRPr="00682660">
              <w:rPr>
                <w:rFonts w:ascii="Sylfaen" w:hAnsi="Sylfaen" w:cs="Sylfaen"/>
                <w:sz w:val="20"/>
              </w:rPr>
              <w:t>პირველადი</w:t>
            </w:r>
            <w:r w:rsidRPr="00682660">
              <w:rPr>
                <w:sz w:val="20"/>
              </w:rPr>
              <w:t xml:space="preserve"> </w:t>
            </w:r>
            <w:r w:rsidRPr="00682660">
              <w:rPr>
                <w:rFonts w:ascii="Sylfaen" w:hAnsi="Sylfaen" w:cs="Sylfaen"/>
                <w:sz w:val="20"/>
              </w:rPr>
              <w:t>ჯანმრთელობის</w:t>
            </w:r>
            <w:r w:rsidRPr="00682660">
              <w:rPr>
                <w:sz w:val="20"/>
              </w:rPr>
              <w:t xml:space="preserve"> </w:t>
            </w:r>
            <w:r w:rsidRPr="00682660">
              <w:rPr>
                <w:rFonts w:ascii="Sylfaen" w:hAnsi="Sylfaen" w:cs="Sylfaen"/>
                <w:sz w:val="20"/>
              </w:rPr>
              <w:t>დაცვის</w:t>
            </w:r>
            <w:r w:rsidRPr="00682660">
              <w:rPr>
                <w:sz w:val="20"/>
              </w:rPr>
              <w:t xml:space="preserve"> </w:t>
            </w:r>
            <w:r w:rsidRPr="00682660">
              <w:rPr>
                <w:rFonts w:ascii="Sylfaen" w:hAnsi="Sylfaen" w:cs="Sylfaen"/>
                <w:sz w:val="20"/>
              </w:rPr>
              <w:t>სერვისის</w:t>
            </w:r>
            <w:r w:rsidRPr="00682660">
              <w:rPr>
                <w:sz w:val="20"/>
              </w:rPr>
              <w:t xml:space="preserve"> </w:t>
            </w:r>
            <w:r w:rsidRPr="00682660">
              <w:rPr>
                <w:rFonts w:ascii="Sylfaen" w:hAnsi="Sylfaen" w:cs="Sylfaen"/>
                <w:sz w:val="20"/>
              </w:rPr>
              <w:t>მიმწოდებელთათვის</w:t>
            </w:r>
            <w:r w:rsidRPr="00682660">
              <w:rPr>
                <w:sz w:val="20"/>
              </w:rPr>
              <w:t xml:space="preserve">“ – </w:t>
            </w:r>
            <w:r w:rsidRPr="00682660">
              <w:rPr>
                <w:rFonts w:ascii="Sylfaen" w:hAnsi="Sylfaen" w:cs="Sylfaen"/>
                <w:sz w:val="20"/>
              </w:rPr>
              <w:t>ფორმა</w:t>
            </w:r>
            <w:r w:rsidRPr="00682660">
              <w:rPr>
                <w:sz w:val="20"/>
              </w:rPr>
              <w:t xml:space="preserve"> № IV-200–4/</w:t>
            </w:r>
            <w:r w:rsidRPr="00682660">
              <w:rPr>
                <w:rFonts w:ascii="Sylfaen" w:hAnsi="Sylfaen" w:cs="Sylfaen"/>
                <w:sz w:val="20"/>
              </w:rPr>
              <w:t>ა</w:t>
            </w:r>
          </w:p>
          <w:p w:rsidR="00387CE4" w:rsidRPr="00682660" w:rsidRDefault="00387CE4"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sz w:val="20"/>
              </w:rPr>
              <w:t>„</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გასინჯვის</w:t>
            </w:r>
            <w:r w:rsidRPr="00682660">
              <w:rPr>
                <w:sz w:val="20"/>
              </w:rPr>
              <w:t xml:space="preserve"> </w:t>
            </w:r>
            <w:r w:rsidRPr="00682660">
              <w:rPr>
                <w:rFonts w:ascii="Sylfaen" w:hAnsi="Sylfaen" w:cs="Sylfaen"/>
                <w:sz w:val="20"/>
              </w:rPr>
              <w:t>ფურცელი</w:t>
            </w:r>
            <w:r w:rsidRPr="00682660">
              <w:rPr>
                <w:sz w:val="20"/>
              </w:rPr>
              <w:t xml:space="preserve">“ – </w:t>
            </w:r>
            <w:r w:rsidRPr="00682660">
              <w:rPr>
                <w:rFonts w:ascii="Sylfaen" w:hAnsi="Sylfaen" w:cs="Sylfaen"/>
                <w:sz w:val="20"/>
              </w:rPr>
              <w:t>ფორმა</w:t>
            </w:r>
            <w:r w:rsidRPr="00682660">
              <w:rPr>
                <w:sz w:val="20"/>
              </w:rPr>
              <w:t xml:space="preserve"> № IV-200–5/</w:t>
            </w:r>
            <w:r w:rsidRPr="00682660">
              <w:rPr>
                <w:rFonts w:ascii="Sylfaen" w:hAnsi="Sylfaen" w:cs="Sylfaen"/>
                <w:sz w:val="20"/>
              </w:rPr>
              <w:t>ა</w:t>
            </w:r>
          </w:p>
          <w:p w:rsidR="00387CE4" w:rsidRPr="00682660" w:rsidRDefault="00387CE4"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sz w:val="20"/>
              </w:rPr>
              <w:t>„</w:t>
            </w:r>
            <w:r w:rsidRPr="00682660">
              <w:rPr>
                <w:rFonts w:ascii="Sylfaen" w:hAnsi="Sylfaen" w:cs="Sylfaen"/>
                <w:sz w:val="20"/>
              </w:rPr>
              <w:t>კლინიკურ</w:t>
            </w:r>
            <w:r w:rsidRPr="00682660">
              <w:rPr>
                <w:sz w:val="20"/>
              </w:rPr>
              <w:t>–</w:t>
            </w:r>
            <w:r w:rsidRPr="00682660">
              <w:rPr>
                <w:rFonts w:ascii="Sylfaen" w:hAnsi="Sylfaen" w:cs="Sylfaen"/>
                <w:sz w:val="20"/>
              </w:rPr>
              <w:t>დიაგნოსტიკური</w:t>
            </w:r>
            <w:r w:rsidRPr="00682660">
              <w:rPr>
                <w:sz w:val="20"/>
              </w:rPr>
              <w:t xml:space="preserve"> </w:t>
            </w:r>
            <w:r w:rsidRPr="00682660">
              <w:rPr>
                <w:rFonts w:ascii="Sylfaen" w:hAnsi="Sylfaen" w:cs="Sylfaen"/>
                <w:sz w:val="20"/>
              </w:rPr>
              <w:t>გამოკვლევის</w:t>
            </w:r>
            <w:r w:rsidRPr="00682660">
              <w:rPr>
                <w:sz w:val="20"/>
              </w:rPr>
              <w:t xml:space="preserve"> </w:t>
            </w:r>
            <w:r w:rsidRPr="00682660">
              <w:rPr>
                <w:rFonts w:ascii="Sylfaen" w:hAnsi="Sylfaen" w:cs="Sylfaen"/>
                <w:sz w:val="20"/>
              </w:rPr>
              <w:t>შედეგების</w:t>
            </w:r>
            <w:r w:rsidRPr="00682660">
              <w:rPr>
                <w:sz w:val="20"/>
              </w:rPr>
              <w:t xml:space="preserve">“ – </w:t>
            </w:r>
            <w:r w:rsidRPr="00682660">
              <w:rPr>
                <w:rFonts w:ascii="Sylfaen" w:hAnsi="Sylfaen" w:cs="Sylfaen"/>
                <w:sz w:val="20"/>
              </w:rPr>
              <w:t>ფორმა</w:t>
            </w:r>
            <w:r w:rsidRPr="00682660">
              <w:rPr>
                <w:sz w:val="20"/>
              </w:rPr>
              <w:t xml:space="preserve"> № IV-200–6/</w:t>
            </w:r>
            <w:r w:rsidRPr="00682660">
              <w:rPr>
                <w:rFonts w:ascii="Sylfaen" w:hAnsi="Sylfaen" w:cs="Sylfaen"/>
                <w:sz w:val="20"/>
              </w:rPr>
              <w:t>ა</w:t>
            </w:r>
          </w:p>
          <w:p w:rsidR="00387CE4" w:rsidRPr="00682660" w:rsidRDefault="00387CE4"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sz w:val="20"/>
              </w:rPr>
              <w:t>„</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ჩარევის</w:t>
            </w:r>
            <w:r w:rsidRPr="00682660">
              <w:rPr>
                <w:sz w:val="20"/>
              </w:rPr>
              <w:t xml:space="preserve"> </w:t>
            </w:r>
            <w:r w:rsidRPr="00682660">
              <w:rPr>
                <w:rFonts w:ascii="Sylfaen" w:hAnsi="Sylfaen" w:cs="Sylfaen"/>
                <w:sz w:val="20"/>
              </w:rPr>
              <w:t>ოქმი</w:t>
            </w:r>
            <w:r w:rsidRPr="00682660">
              <w:rPr>
                <w:sz w:val="20"/>
              </w:rPr>
              <w:t xml:space="preserve">“ – </w:t>
            </w:r>
            <w:r w:rsidRPr="00682660">
              <w:rPr>
                <w:rFonts w:ascii="Sylfaen" w:hAnsi="Sylfaen" w:cs="Sylfaen"/>
                <w:sz w:val="20"/>
              </w:rPr>
              <w:t>ფორმა</w:t>
            </w:r>
            <w:r w:rsidRPr="00682660">
              <w:rPr>
                <w:sz w:val="20"/>
              </w:rPr>
              <w:t xml:space="preserve"> № IV-200–7/</w:t>
            </w:r>
            <w:r w:rsidRPr="00682660">
              <w:rPr>
                <w:rFonts w:ascii="Sylfaen" w:hAnsi="Sylfaen" w:cs="Sylfaen"/>
                <w:sz w:val="20"/>
              </w:rPr>
              <w:t>ა</w:t>
            </w:r>
          </w:p>
          <w:p w:rsidR="00387CE4" w:rsidRPr="00682660" w:rsidRDefault="00387CE4"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sz w:val="20"/>
              </w:rPr>
              <w:t>„</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წერილობითი</w:t>
            </w:r>
            <w:r w:rsidRPr="00682660">
              <w:rPr>
                <w:sz w:val="20"/>
              </w:rPr>
              <w:t xml:space="preserve"> </w:t>
            </w:r>
            <w:r w:rsidRPr="00682660">
              <w:rPr>
                <w:rFonts w:ascii="Sylfaen" w:hAnsi="Sylfaen" w:cs="Sylfaen"/>
                <w:sz w:val="20"/>
              </w:rPr>
              <w:t>ინფორმირებული</w:t>
            </w:r>
            <w:r w:rsidRPr="00682660">
              <w:rPr>
                <w:sz w:val="20"/>
              </w:rPr>
              <w:t xml:space="preserve"> </w:t>
            </w:r>
            <w:r w:rsidRPr="00682660">
              <w:rPr>
                <w:rFonts w:ascii="Sylfaen" w:hAnsi="Sylfaen" w:cs="Sylfaen"/>
                <w:sz w:val="20"/>
              </w:rPr>
              <w:t>თანხმობა</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მომსახურების</w:t>
            </w:r>
            <w:r w:rsidRPr="00682660">
              <w:rPr>
                <w:sz w:val="20"/>
              </w:rPr>
              <w:t xml:space="preserve"> </w:t>
            </w:r>
            <w:r w:rsidRPr="00682660">
              <w:rPr>
                <w:rFonts w:ascii="Sylfaen" w:hAnsi="Sylfaen" w:cs="Sylfaen"/>
                <w:sz w:val="20"/>
              </w:rPr>
              <w:t>გაწევაზე</w:t>
            </w:r>
            <w:r w:rsidRPr="00682660">
              <w:rPr>
                <w:sz w:val="20"/>
              </w:rPr>
              <w:t xml:space="preserve">“ – </w:t>
            </w:r>
            <w:r w:rsidRPr="00682660">
              <w:rPr>
                <w:rFonts w:ascii="Sylfaen" w:hAnsi="Sylfaen" w:cs="Sylfaen"/>
                <w:sz w:val="20"/>
              </w:rPr>
              <w:t>ფორმა</w:t>
            </w:r>
            <w:r w:rsidRPr="00682660">
              <w:rPr>
                <w:sz w:val="20"/>
              </w:rPr>
              <w:t xml:space="preserve"> № IV-200–8/</w:t>
            </w:r>
            <w:r w:rsidRPr="00682660">
              <w:rPr>
                <w:rFonts w:ascii="Sylfaen" w:hAnsi="Sylfaen" w:cs="Sylfaen"/>
                <w:sz w:val="20"/>
              </w:rPr>
              <w:t>ა</w:t>
            </w:r>
            <w:r w:rsidRPr="00682660">
              <w:rPr>
                <w:sz w:val="20"/>
              </w:rPr>
              <w:t xml:space="preserve"> </w:t>
            </w:r>
          </w:p>
          <w:p w:rsidR="00387CE4" w:rsidRPr="00682660" w:rsidRDefault="00387CE4"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sz w:val="20"/>
              </w:rPr>
              <w:t>„</w:t>
            </w:r>
            <w:r w:rsidRPr="00682660">
              <w:rPr>
                <w:rFonts w:ascii="Sylfaen" w:hAnsi="Sylfaen" w:cs="Sylfaen"/>
                <w:sz w:val="20"/>
              </w:rPr>
              <w:t>ანტე</w:t>
            </w:r>
            <w:r w:rsidRPr="00682660">
              <w:rPr>
                <w:sz w:val="20"/>
              </w:rPr>
              <w:t>/</w:t>
            </w:r>
            <w:r w:rsidRPr="00682660">
              <w:rPr>
                <w:rFonts w:ascii="Sylfaen" w:hAnsi="Sylfaen" w:cs="Sylfaen"/>
                <w:sz w:val="20"/>
              </w:rPr>
              <w:t>პერინატალური</w:t>
            </w:r>
            <w:r w:rsidRPr="00682660">
              <w:rPr>
                <w:sz w:val="20"/>
              </w:rPr>
              <w:t xml:space="preserve"> </w:t>
            </w:r>
            <w:r w:rsidRPr="00682660">
              <w:rPr>
                <w:rFonts w:ascii="Sylfaen" w:hAnsi="Sylfaen" w:cs="Sylfaen"/>
                <w:sz w:val="20"/>
              </w:rPr>
              <w:t>ანამნეზი</w:t>
            </w:r>
            <w:r w:rsidRPr="00682660">
              <w:rPr>
                <w:sz w:val="20"/>
              </w:rPr>
              <w:t xml:space="preserve">“ – </w:t>
            </w:r>
            <w:r w:rsidRPr="00682660">
              <w:rPr>
                <w:rFonts w:ascii="Sylfaen" w:hAnsi="Sylfaen" w:cs="Sylfaen"/>
                <w:sz w:val="20"/>
              </w:rPr>
              <w:t>ფორმა</w:t>
            </w:r>
            <w:r w:rsidRPr="00682660">
              <w:rPr>
                <w:sz w:val="20"/>
              </w:rPr>
              <w:t xml:space="preserve"> № IV-200–9/</w:t>
            </w:r>
            <w:r w:rsidRPr="00682660">
              <w:rPr>
                <w:rFonts w:ascii="Sylfaen" w:hAnsi="Sylfaen" w:cs="Sylfaen"/>
                <w:sz w:val="20"/>
              </w:rPr>
              <w:t>ა</w:t>
            </w:r>
          </w:p>
          <w:p w:rsidR="00387CE4" w:rsidRPr="00682660" w:rsidRDefault="00387CE4"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sz w:val="20"/>
              </w:rPr>
              <w:lastRenderedPageBreak/>
              <w:t>„</w:t>
            </w:r>
            <w:r w:rsidRPr="00682660">
              <w:rPr>
                <w:rFonts w:ascii="Sylfaen" w:hAnsi="Sylfaen" w:cs="Sylfaen"/>
                <w:sz w:val="20"/>
              </w:rPr>
              <w:t>გეგმიური</w:t>
            </w:r>
            <w:r w:rsidRPr="00682660">
              <w:rPr>
                <w:sz w:val="20"/>
              </w:rPr>
              <w:t xml:space="preserve"> </w:t>
            </w:r>
            <w:r w:rsidRPr="00682660">
              <w:rPr>
                <w:rFonts w:ascii="Sylfaen" w:hAnsi="Sylfaen" w:cs="Sylfaen"/>
                <w:sz w:val="20"/>
              </w:rPr>
              <w:t>მეთვალყურეობის</w:t>
            </w:r>
            <w:r w:rsidRPr="00682660">
              <w:rPr>
                <w:sz w:val="20"/>
              </w:rPr>
              <w:t xml:space="preserve"> </w:t>
            </w:r>
            <w:r w:rsidRPr="00682660">
              <w:rPr>
                <w:rFonts w:ascii="Sylfaen" w:hAnsi="Sylfaen" w:cs="Sylfaen"/>
                <w:sz w:val="20"/>
              </w:rPr>
              <w:t>ფორმა</w:t>
            </w:r>
            <w:r w:rsidRPr="00682660">
              <w:rPr>
                <w:sz w:val="20"/>
              </w:rPr>
              <w:t xml:space="preserve">“ – </w:t>
            </w:r>
            <w:r w:rsidRPr="00682660">
              <w:rPr>
                <w:rFonts w:ascii="Sylfaen" w:hAnsi="Sylfaen" w:cs="Sylfaen"/>
                <w:sz w:val="20"/>
              </w:rPr>
              <w:t>ფორმა</w:t>
            </w:r>
            <w:r w:rsidRPr="00682660">
              <w:rPr>
                <w:sz w:val="20"/>
              </w:rPr>
              <w:t xml:space="preserve"> № IV-200–10/</w:t>
            </w:r>
            <w:r w:rsidRPr="00682660">
              <w:rPr>
                <w:rFonts w:ascii="Sylfaen" w:hAnsi="Sylfaen" w:cs="Sylfaen"/>
                <w:sz w:val="20"/>
              </w:rPr>
              <w:t>ა</w:t>
            </w:r>
            <w:r w:rsidRPr="00682660">
              <w:rPr>
                <w:sz w:val="20"/>
              </w:rPr>
              <w:t xml:space="preserve"> </w:t>
            </w:r>
          </w:p>
          <w:p w:rsidR="00387CE4" w:rsidRPr="00682660" w:rsidRDefault="00387CE4"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rFonts w:ascii="Sylfaen" w:hAnsi="Sylfaen" w:cs="Sylfaen"/>
                <w:sz w:val="20"/>
              </w:rPr>
              <w:t>ლაბორატორიული</w:t>
            </w:r>
            <w:r w:rsidRPr="00682660">
              <w:rPr>
                <w:sz w:val="20"/>
              </w:rPr>
              <w:t xml:space="preserve"> </w:t>
            </w:r>
            <w:r w:rsidRPr="00682660">
              <w:rPr>
                <w:rFonts w:ascii="Sylfaen" w:hAnsi="Sylfaen" w:cs="Sylfaen"/>
                <w:sz w:val="20"/>
              </w:rPr>
              <w:t>გამოკვლევების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IV-200–11/</w:t>
            </w:r>
            <w:r w:rsidRPr="00682660">
              <w:rPr>
                <w:rFonts w:ascii="Sylfaen" w:hAnsi="Sylfaen" w:cs="Sylfaen"/>
                <w:sz w:val="20"/>
              </w:rPr>
              <w:t>ა</w:t>
            </w:r>
          </w:p>
          <w:p w:rsidR="00387CE4" w:rsidRPr="00682660" w:rsidRDefault="00387CE4"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IV-200–12/</w:t>
            </w:r>
            <w:r w:rsidRPr="00682660">
              <w:rPr>
                <w:rFonts w:ascii="Sylfaen" w:hAnsi="Sylfaen" w:cs="Sylfaen"/>
                <w:sz w:val="20"/>
              </w:rPr>
              <w:t>ა</w:t>
            </w:r>
          </w:p>
          <w:p w:rsidR="00387CE4" w:rsidRPr="00682660" w:rsidRDefault="00387CE4"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ვიზიტების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ბინაზე</w:t>
            </w:r>
            <w:r w:rsidRPr="00682660">
              <w:rPr>
                <w:sz w:val="20"/>
              </w:rPr>
              <w:t>/</w:t>
            </w:r>
            <w:r w:rsidRPr="00682660">
              <w:rPr>
                <w:rFonts w:ascii="Sylfaen" w:hAnsi="Sylfaen" w:cs="Sylfaen"/>
                <w:sz w:val="20"/>
              </w:rPr>
              <w:t>ადგილზე</w:t>
            </w:r>
            <w:r w:rsidRPr="00682660">
              <w:rPr>
                <w:sz w:val="20"/>
              </w:rPr>
              <w:t xml:space="preserve"> </w:t>
            </w:r>
            <w:r w:rsidRPr="00682660">
              <w:rPr>
                <w:rFonts w:ascii="Sylfaen" w:hAnsi="Sylfaen" w:cs="Sylfaen"/>
                <w:sz w:val="20"/>
              </w:rPr>
              <w:t>გამოძახების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IV-200–13/</w:t>
            </w:r>
            <w:r w:rsidRPr="00682660">
              <w:rPr>
                <w:rFonts w:ascii="Sylfaen" w:hAnsi="Sylfaen" w:cs="Sylfaen"/>
                <w:sz w:val="20"/>
              </w:rPr>
              <w:t>ა</w:t>
            </w:r>
            <w:r w:rsidRPr="00682660">
              <w:rPr>
                <w:sz w:val="20"/>
              </w:rPr>
              <w:t xml:space="preserve"> </w:t>
            </w:r>
          </w:p>
          <w:p w:rsidR="00387CE4" w:rsidRPr="00682660" w:rsidRDefault="00387CE4"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rFonts w:ascii="Sylfaen" w:hAnsi="Sylfaen" w:cs="Sylfaen"/>
                <w:sz w:val="20"/>
              </w:rPr>
              <w:t>ბენეფიციარის</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ბარათი</w:t>
            </w:r>
          </w:p>
          <w:p w:rsidR="005043F4" w:rsidRPr="00ED77B9" w:rsidRDefault="00387CE4" w:rsidP="00387CE4">
            <w:pPr>
              <w:numPr>
                <w:ilvl w:val="0"/>
                <w:numId w:val="5"/>
              </w:numPr>
              <w:tabs>
                <w:tab w:val="left" w:pos="288"/>
              </w:tabs>
              <w:ind w:left="-12" w:firstLine="0"/>
              <w:contextualSpacing/>
              <w:jc w:val="both"/>
              <w:rPr>
                <w:rFonts w:ascii="Sylfaen" w:eastAsia="Merriweather" w:hAnsi="Sylfaen" w:cs="Merriweather"/>
                <w:color w:val="auto"/>
                <w:sz w:val="20"/>
                <w:szCs w:val="20"/>
              </w:rPr>
            </w:pPr>
            <w:r w:rsidRPr="00682660">
              <w:rPr>
                <w:rFonts w:ascii="Sylfaen" w:hAnsi="Sylfaen" w:cs="Sylfaen"/>
                <w:sz w:val="20"/>
              </w:rPr>
              <w:t>ბენეფიციართა</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p>
        </w:tc>
        <w:tc>
          <w:tcPr>
            <w:tcW w:w="2220" w:type="dxa"/>
            <w:vAlign w:val="center"/>
          </w:tcPr>
          <w:p w:rsidR="005043F4" w:rsidRPr="00ED77B9" w:rsidRDefault="005043F4">
            <w:pPr>
              <w:jc w:val="center"/>
              <w:rPr>
                <w:rFonts w:ascii="Sylfaen" w:eastAsia="Merriweather" w:hAnsi="Sylfaen" w:cs="Merriweather"/>
                <w:color w:val="auto"/>
                <w:sz w:val="20"/>
                <w:szCs w:val="20"/>
              </w:rPr>
            </w:pPr>
          </w:p>
          <w:p w:rsidR="005043F4" w:rsidRPr="00ED77B9" w:rsidRDefault="005043F4">
            <w:pPr>
              <w:jc w:val="center"/>
              <w:rPr>
                <w:rFonts w:ascii="Sylfaen" w:eastAsia="Merriweather" w:hAnsi="Sylfaen" w:cs="Merriweather"/>
                <w:color w:val="auto"/>
                <w:sz w:val="20"/>
                <w:szCs w:val="20"/>
              </w:rPr>
            </w:pPr>
          </w:p>
          <w:p w:rsidR="005043F4" w:rsidRPr="00ED77B9" w:rsidRDefault="005043F4">
            <w:pPr>
              <w:jc w:val="center"/>
              <w:rPr>
                <w:rFonts w:ascii="Sylfaen" w:eastAsia="Merriweather" w:hAnsi="Sylfaen" w:cs="Merriweather"/>
                <w:color w:val="auto"/>
                <w:sz w:val="20"/>
                <w:szCs w:val="20"/>
              </w:rPr>
            </w:pPr>
          </w:p>
          <w:p w:rsidR="005043F4" w:rsidRPr="00ED77B9" w:rsidRDefault="005043F4">
            <w:pPr>
              <w:jc w:val="center"/>
              <w:rPr>
                <w:rFonts w:ascii="Sylfaen" w:eastAsia="Merriweather" w:hAnsi="Sylfaen" w:cs="Merriweather"/>
                <w:color w:val="auto"/>
                <w:sz w:val="20"/>
                <w:szCs w:val="20"/>
              </w:rPr>
            </w:pPr>
          </w:p>
          <w:p w:rsidR="005043F4" w:rsidRPr="00ED77B9" w:rsidRDefault="005043F4">
            <w:pPr>
              <w:jc w:val="center"/>
              <w:rPr>
                <w:rFonts w:ascii="Sylfaen" w:eastAsia="Merriweather" w:hAnsi="Sylfaen" w:cs="Merriweather"/>
                <w:color w:val="auto"/>
                <w:sz w:val="20"/>
                <w:szCs w:val="20"/>
              </w:rPr>
            </w:pPr>
          </w:p>
          <w:p w:rsidR="005043F4" w:rsidRPr="00ED77B9" w:rsidRDefault="00C94183" w:rsidP="00DF21E4">
            <w:pPr>
              <w:jc w:val="center"/>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პრაქტიკული მეცადინეობა დაკვირვებით</w:t>
            </w:r>
          </w:p>
          <w:p w:rsidR="005043F4" w:rsidRPr="00ED77B9" w:rsidRDefault="005043F4">
            <w:pPr>
              <w:ind w:left="720"/>
              <w:jc w:val="both"/>
              <w:rPr>
                <w:rFonts w:ascii="Sylfaen" w:eastAsia="Merriweather" w:hAnsi="Sylfaen" w:cs="Merriweather"/>
                <w:i/>
                <w:color w:val="auto"/>
                <w:sz w:val="20"/>
                <w:szCs w:val="20"/>
                <w:highlight w:val="yellow"/>
              </w:rPr>
            </w:pPr>
          </w:p>
        </w:tc>
        <w:tc>
          <w:tcPr>
            <w:tcW w:w="3060" w:type="dxa"/>
            <w:tcBorders>
              <w:top w:val="single" w:sz="4" w:space="0" w:color="000000"/>
              <w:left w:val="single" w:sz="4" w:space="0" w:color="000000"/>
              <w:bottom w:val="single" w:sz="4" w:space="0" w:color="000000"/>
              <w:right w:val="single" w:sz="4" w:space="0" w:color="000000"/>
            </w:tcBorders>
          </w:tcPr>
          <w:p w:rsidR="005043F4" w:rsidRPr="00ED77B9" w:rsidRDefault="005043F4">
            <w:pPr>
              <w:jc w:val="both"/>
              <w:rPr>
                <w:rFonts w:ascii="Sylfaen" w:eastAsia="Merriweather" w:hAnsi="Sylfaen" w:cs="Merriweather"/>
                <w:color w:val="auto"/>
                <w:sz w:val="20"/>
                <w:szCs w:val="20"/>
              </w:rPr>
            </w:pPr>
          </w:p>
          <w:p w:rsidR="005043F4" w:rsidRPr="00ED77B9" w:rsidRDefault="005043F4">
            <w:pPr>
              <w:jc w:val="both"/>
              <w:rPr>
                <w:rFonts w:ascii="Sylfaen" w:eastAsia="Merriweather" w:hAnsi="Sylfaen" w:cs="Merriweather"/>
                <w:color w:val="auto"/>
                <w:sz w:val="20"/>
                <w:szCs w:val="20"/>
              </w:rPr>
            </w:pPr>
          </w:p>
          <w:p w:rsidR="005043F4" w:rsidRPr="00ED77B9" w:rsidRDefault="005043F4">
            <w:pPr>
              <w:jc w:val="both"/>
              <w:rPr>
                <w:rFonts w:ascii="Sylfaen" w:eastAsia="Merriweather" w:hAnsi="Sylfaen" w:cs="Merriweather"/>
                <w:color w:val="auto"/>
                <w:sz w:val="20"/>
                <w:szCs w:val="20"/>
              </w:rPr>
            </w:pPr>
          </w:p>
          <w:p w:rsidR="005043F4" w:rsidRPr="00ED77B9" w:rsidRDefault="005043F4">
            <w:pPr>
              <w:jc w:val="both"/>
              <w:rPr>
                <w:rFonts w:ascii="Sylfaen" w:eastAsia="Merriweather" w:hAnsi="Sylfaen" w:cs="Merriweather"/>
                <w:color w:val="auto"/>
                <w:sz w:val="20"/>
                <w:szCs w:val="20"/>
              </w:rPr>
            </w:pPr>
          </w:p>
          <w:p w:rsidR="005043F4" w:rsidRPr="00ED77B9" w:rsidRDefault="00C94183">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პროფესიულ სტუდენტს</w:t>
            </w:r>
            <w:r w:rsidR="008F7247">
              <w:rPr>
                <w:rFonts w:ascii="Sylfaen" w:eastAsia="Arial Unicode MS" w:hAnsi="Sylfaen" w:cs="Arial Unicode MS"/>
                <w:color w:val="auto"/>
                <w:sz w:val="20"/>
                <w:szCs w:val="20"/>
              </w:rPr>
              <w:t>/მსმენელს</w:t>
            </w:r>
            <w:r w:rsidRPr="00ED77B9">
              <w:rPr>
                <w:rFonts w:ascii="Sylfaen" w:eastAsia="Arial Unicode MS" w:hAnsi="Sylfaen" w:cs="Arial Unicode MS"/>
                <w:color w:val="auto"/>
                <w:sz w:val="20"/>
                <w:szCs w:val="20"/>
              </w:rPr>
              <w:t xml:space="preserve"> განესაზღვრება </w:t>
            </w:r>
            <w:r w:rsidRPr="00ED77B9">
              <w:rPr>
                <w:rFonts w:ascii="Sylfaen" w:eastAsia="Arial Unicode MS" w:hAnsi="Sylfaen" w:cs="Arial Unicode MS"/>
                <w:b/>
                <w:color w:val="auto"/>
                <w:sz w:val="20"/>
                <w:szCs w:val="20"/>
              </w:rPr>
              <w:t>პრაქტიკული დავალება,</w:t>
            </w:r>
            <w:r w:rsidRPr="00ED77B9">
              <w:rPr>
                <w:rFonts w:ascii="Sylfaen" w:eastAsia="Arial Unicode MS" w:hAnsi="Sylfaen" w:cs="Arial Unicode MS"/>
                <w:color w:val="auto"/>
                <w:sz w:val="20"/>
                <w:szCs w:val="20"/>
              </w:rPr>
              <w:t xml:space="preserve"> რომლის შესრულების პროცესსაც აკვირდება პროფესიული განათლების მასწავლებელი. დაკვირვების პროცესში კი </w:t>
            </w:r>
            <w:r w:rsidR="009B584E">
              <w:rPr>
                <w:rFonts w:ascii="Sylfaen" w:eastAsia="Arial Unicode MS" w:hAnsi="Sylfaen" w:cs="Arial Unicode MS"/>
                <w:color w:val="auto"/>
                <w:sz w:val="20"/>
                <w:szCs w:val="20"/>
              </w:rPr>
              <w:t>შეფასების კითხვარი ივსება</w:t>
            </w:r>
            <w:r w:rsidRPr="00ED77B9">
              <w:rPr>
                <w:rFonts w:ascii="Sylfaen" w:eastAsia="Arial Unicode MS" w:hAnsi="Sylfaen" w:cs="Arial Unicode MS"/>
                <w:color w:val="auto"/>
                <w:sz w:val="20"/>
                <w:szCs w:val="20"/>
              </w:rPr>
              <w:t>.</w:t>
            </w:r>
            <w:r w:rsidRPr="00ED77B9">
              <w:rPr>
                <w:rFonts w:ascii="Sylfaen" w:eastAsia="Arial Unicode MS" w:hAnsi="Sylfaen" w:cs="Arial Unicode MS"/>
                <w:color w:val="auto"/>
                <w:sz w:val="20"/>
                <w:szCs w:val="20"/>
                <w:highlight w:val="white"/>
              </w:rPr>
              <w:t xml:space="preserve"> შეფასება დადებითად ჩაითვლება, თუ პროფესიულმა სტუდენტმა</w:t>
            </w:r>
            <w:r w:rsidR="008F7247">
              <w:rPr>
                <w:rFonts w:ascii="Sylfaen" w:eastAsia="Arial Unicode MS" w:hAnsi="Sylfaen" w:cs="Arial Unicode MS"/>
                <w:color w:val="auto"/>
                <w:sz w:val="20"/>
                <w:szCs w:val="20"/>
              </w:rPr>
              <w:t>/მსმენელმა</w:t>
            </w:r>
            <w:r w:rsidRPr="00ED77B9">
              <w:rPr>
                <w:rFonts w:ascii="Sylfaen" w:eastAsia="Arial Unicode MS" w:hAnsi="Sylfaen" w:cs="Arial Unicode MS"/>
                <w:color w:val="auto"/>
                <w:sz w:val="20"/>
                <w:szCs w:val="20"/>
              </w:rPr>
              <w:t xml:space="preserve"> განსაზღვრული კითხვების</w:t>
            </w:r>
            <w:r w:rsidR="007C6A16" w:rsidRPr="00ED77B9">
              <w:rPr>
                <w:rFonts w:ascii="Sylfaen" w:eastAsia="Arial Unicode MS" w:hAnsi="Sylfaen" w:cs="Arial Unicode MS"/>
                <w:color w:val="auto"/>
                <w:sz w:val="20"/>
                <w:szCs w:val="20"/>
              </w:rPr>
              <w:t xml:space="preserve"> </w:t>
            </w:r>
            <w:r w:rsidR="00DF21E4" w:rsidRPr="00ED77B9">
              <w:rPr>
                <w:rFonts w:ascii="Sylfaen" w:eastAsia="Arial Unicode MS" w:hAnsi="Sylfaen" w:cs="Arial Unicode MS"/>
                <w:color w:val="auto"/>
                <w:sz w:val="20"/>
                <w:szCs w:val="20"/>
                <w:lang w:val="en-US"/>
              </w:rPr>
              <w:t>75</w:t>
            </w:r>
            <w:r w:rsidRPr="00ED77B9">
              <w:rPr>
                <w:rFonts w:ascii="Sylfaen" w:eastAsia="Arial Unicode MS" w:hAnsi="Sylfaen" w:cs="Arial Unicode MS"/>
                <w:color w:val="auto"/>
                <w:sz w:val="20"/>
                <w:szCs w:val="20"/>
              </w:rPr>
              <w:t>%-ს უპასუხა.</w:t>
            </w:r>
          </w:p>
          <w:p w:rsidR="005043F4" w:rsidRPr="00ED77B9" w:rsidRDefault="005043F4">
            <w:pPr>
              <w:jc w:val="both"/>
              <w:rPr>
                <w:rFonts w:ascii="Sylfaen" w:eastAsia="Merriweather" w:hAnsi="Sylfaen" w:cs="Merriweather"/>
                <w:color w:val="auto"/>
                <w:sz w:val="20"/>
                <w:szCs w:val="20"/>
              </w:rPr>
            </w:pPr>
          </w:p>
          <w:p w:rsidR="005043F4" w:rsidRPr="00ED77B9" w:rsidRDefault="005043F4">
            <w:pPr>
              <w:jc w:val="both"/>
              <w:rPr>
                <w:rFonts w:ascii="Sylfaen" w:eastAsia="Merriweather" w:hAnsi="Sylfaen" w:cs="Merriweather"/>
                <w:b/>
                <w:color w:val="auto"/>
                <w:sz w:val="20"/>
                <w:szCs w:val="20"/>
              </w:rPr>
            </w:pPr>
          </w:p>
          <w:p w:rsidR="005043F4" w:rsidRPr="00ED77B9" w:rsidRDefault="00C94183" w:rsidP="00DF21E4">
            <w:pPr>
              <w:numPr>
                <w:ilvl w:val="0"/>
                <w:numId w:val="1"/>
              </w:numPr>
              <w:tabs>
                <w:tab w:val="left" w:pos="303"/>
              </w:tabs>
              <w:ind w:left="0" w:firstLine="0"/>
              <w:contextualSpacing/>
              <w:jc w:val="both"/>
              <w:rPr>
                <w:rFonts w:ascii="Sylfaen" w:eastAsia="Merriweather" w:hAnsi="Sylfaen" w:cs="Merriweather"/>
                <w:b/>
                <w:color w:val="auto"/>
                <w:sz w:val="20"/>
                <w:szCs w:val="20"/>
              </w:rPr>
            </w:pPr>
            <w:r w:rsidRPr="00ED77B9">
              <w:rPr>
                <w:rFonts w:ascii="Sylfaen" w:eastAsia="Arial Unicode MS" w:hAnsi="Sylfaen" w:cs="Arial Unicode MS"/>
                <w:b/>
                <w:color w:val="auto"/>
                <w:sz w:val="20"/>
                <w:szCs w:val="20"/>
              </w:rPr>
              <w:lastRenderedPageBreak/>
              <w:t>რეფლექსია</w:t>
            </w:r>
          </w:p>
          <w:p w:rsidR="005043F4" w:rsidRPr="00ED77B9" w:rsidRDefault="00C94183">
            <w:pPr>
              <w:jc w:val="both"/>
              <w:rPr>
                <w:rFonts w:ascii="Sylfaen" w:eastAsia="Merriweather" w:hAnsi="Sylfaen" w:cs="Merriweather"/>
                <w:b/>
                <w:color w:val="auto"/>
                <w:sz w:val="20"/>
                <w:szCs w:val="20"/>
              </w:rPr>
            </w:pPr>
            <w:r w:rsidRPr="00ED77B9">
              <w:rPr>
                <w:rFonts w:ascii="Sylfaen" w:eastAsia="Arial Unicode MS" w:hAnsi="Sylfaen" w:cs="Arial Unicode MS"/>
                <w:b/>
                <w:color w:val="auto"/>
                <w:sz w:val="20"/>
                <w:szCs w:val="20"/>
              </w:rPr>
              <w:t xml:space="preserve">გამსვლელი ზღვარი </w:t>
            </w:r>
            <w:r w:rsidR="00DF21E4" w:rsidRPr="00ED77B9">
              <w:rPr>
                <w:rFonts w:ascii="Sylfaen" w:eastAsia="Arial Unicode MS" w:hAnsi="Sylfaen" w:cs="Arial Unicode MS"/>
                <w:b/>
                <w:color w:val="auto"/>
                <w:sz w:val="20"/>
                <w:szCs w:val="20"/>
                <w:lang w:val="en-US"/>
              </w:rPr>
              <w:t>75</w:t>
            </w:r>
            <w:r w:rsidRPr="00ED77B9">
              <w:rPr>
                <w:rFonts w:ascii="Sylfaen" w:eastAsia="Arial Unicode MS" w:hAnsi="Sylfaen" w:cs="Arial Unicode MS"/>
                <w:b/>
                <w:color w:val="auto"/>
                <w:sz w:val="20"/>
                <w:szCs w:val="20"/>
              </w:rPr>
              <w:t xml:space="preserve"> %</w:t>
            </w:r>
          </w:p>
          <w:p w:rsidR="005043F4" w:rsidRPr="00ED77B9" w:rsidRDefault="005043F4">
            <w:pPr>
              <w:jc w:val="both"/>
              <w:rPr>
                <w:rFonts w:ascii="Sylfaen" w:eastAsia="Merriweather" w:hAnsi="Sylfaen" w:cs="Merriweather"/>
                <w:color w:val="auto"/>
                <w:sz w:val="20"/>
                <w:szCs w:val="20"/>
              </w:rPr>
            </w:pPr>
          </w:p>
          <w:p w:rsidR="005043F4" w:rsidRPr="00ED77B9" w:rsidRDefault="005043F4">
            <w:pPr>
              <w:ind w:left="720"/>
              <w:jc w:val="both"/>
              <w:rPr>
                <w:rFonts w:ascii="Sylfaen" w:eastAsia="Merriweather" w:hAnsi="Sylfaen" w:cs="Merriweather"/>
                <w:color w:val="auto"/>
                <w:sz w:val="20"/>
                <w:szCs w:val="20"/>
              </w:rPr>
            </w:pPr>
          </w:p>
        </w:tc>
        <w:tc>
          <w:tcPr>
            <w:tcW w:w="3283" w:type="dxa"/>
            <w:vMerge w:val="restart"/>
          </w:tcPr>
          <w:p w:rsidR="005043F4" w:rsidRPr="00ED77B9" w:rsidRDefault="005043F4">
            <w:pPr>
              <w:jc w:val="both"/>
              <w:rPr>
                <w:rFonts w:ascii="Sylfaen" w:eastAsia="Merriweather" w:hAnsi="Sylfaen" w:cs="Merriweather"/>
                <w:color w:val="auto"/>
                <w:sz w:val="20"/>
                <w:szCs w:val="20"/>
              </w:rPr>
            </w:pPr>
          </w:p>
          <w:p w:rsidR="005043F4" w:rsidRPr="00ED77B9" w:rsidRDefault="005043F4">
            <w:pPr>
              <w:jc w:val="both"/>
              <w:rPr>
                <w:rFonts w:ascii="Sylfaen" w:eastAsia="Merriweather" w:hAnsi="Sylfaen" w:cs="Merriweather"/>
                <w:color w:val="auto"/>
                <w:sz w:val="20"/>
                <w:szCs w:val="20"/>
              </w:rPr>
            </w:pPr>
          </w:p>
          <w:p w:rsidR="005043F4" w:rsidRPr="00ED77B9" w:rsidRDefault="005043F4">
            <w:pPr>
              <w:jc w:val="both"/>
              <w:rPr>
                <w:rFonts w:ascii="Sylfaen" w:eastAsia="Merriweather" w:hAnsi="Sylfaen" w:cs="Merriweather"/>
                <w:color w:val="auto"/>
                <w:sz w:val="20"/>
                <w:szCs w:val="20"/>
              </w:rPr>
            </w:pPr>
          </w:p>
          <w:p w:rsidR="005043F4" w:rsidRPr="00ED77B9" w:rsidRDefault="005043F4">
            <w:pPr>
              <w:jc w:val="both"/>
              <w:rPr>
                <w:rFonts w:ascii="Sylfaen" w:eastAsia="Merriweather" w:hAnsi="Sylfaen" w:cs="Merriweather"/>
                <w:color w:val="auto"/>
                <w:sz w:val="20"/>
                <w:szCs w:val="20"/>
              </w:rPr>
            </w:pPr>
          </w:p>
          <w:p w:rsidR="00DF21E4" w:rsidRPr="00ED77B9" w:rsidRDefault="00DF21E4">
            <w:pPr>
              <w:jc w:val="both"/>
              <w:rPr>
                <w:rFonts w:ascii="Sylfaen" w:eastAsia="Merriweather" w:hAnsi="Sylfaen" w:cs="Merriweather"/>
                <w:color w:val="auto"/>
                <w:sz w:val="20"/>
                <w:szCs w:val="20"/>
              </w:rPr>
            </w:pPr>
          </w:p>
          <w:p w:rsidR="00DF21E4" w:rsidRPr="00ED77B9" w:rsidRDefault="00DF21E4">
            <w:pPr>
              <w:jc w:val="both"/>
              <w:rPr>
                <w:rFonts w:ascii="Sylfaen" w:eastAsia="Merriweather" w:hAnsi="Sylfaen" w:cs="Merriweather"/>
                <w:color w:val="auto"/>
                <w:sz w:val="20"/>
                <w:szCs w:val="20"/>
              </w:rPr>
            </w:pPr>
          </w:p>
          <w:p w:rsidR="00DF21E4" w:rsidRPr="00ED77B9" w:rsidRDefault="00DF21E4">
            <w:pPr>
              <w:jc w:val="both"/>
              <w:rPr>
                <w:rFonts w:ascii="Sylfaen" w:eastAsia="Merriweather" w:hAnsi="Sylfaen" w:cs="Merriweather"/>
                <w:color w:val="auto"/>
                <w:sz w:val="20"/>
                <w:szCs w:val="20"/>
              </w:rPr>
            </w:pPr>
          </w:p>
          <w:p w:rsidR="00DF21E4" w:rsidRPr="00ED77B9" w:rsidRDefault="00DF21E4">
            <w:pPr>
              <w:jc w:val="both"/>
              <w:rPr>
                <w:rFonts w:ascii="Sylfaen" w:eastAsia="Merriweather" w:hAnsi="Sylfaen" w:cs="Merriweather"/>
                <w:color w:val="auto"/>
                <w:sz w:val="20"/>
                <w:szCs w:val="20"/>
              </w:rPr>
            </w:pPr>
          </w:p>
          <w:p w:rsidR="00DF21E4" w:rsidRPr="00ED77B9" w:rsidRDefault="00DF21E4">
            <w:pPr>
              <w:jc w:val="both"/>
              <w:rPr>
                <w:rFonts w:ascii="Sylfaen" w:eastAsia="Merriweather" w:hAnsi="Sylfaen" w:cs="Merriweather"/>
                <w:color w:val="auto"/>
                <w:sz w:val="20"/>
                <w:szCs w:val="20"/>
              </w:rPr>
            </w:pPr>
          </w:p>
          <w:p w:rsidR="00DF21E4" w:rsidRPr="00ED77B9" w:rsidRDefault="00DF21E4">
            <w:pPr>
              <w:jc w:val="both"/>
              <w:rPr>
                <w:rFonts w:ascii="Sylfaen" w:eastAsia="Merriweather" w:hAnsi="Sylfaen" w:cs="Merriweather"/>
                <w:color w:val="auto"/>
                <w:sz w:val="20"/>
                <w:szCs w:val="20"/>
              </w:rPr>
            </w:pPr>
          </w:p>
          <w:p w:rsidR="00DF21E4" w:rsidRPr="00ED77B9" w:rsidRDefault="00DF21E4">
            <w:pPr>
              <w:jc w:val="both"/>
              <w:rPr>
                <w:rFonts w:ascii="Sylfaen" w:eastAsia="Merriweather" w:hAnsi="Sylfaen" w:cs="Merriweather"/>
                <w:color w:val="auto"/>
                <w:sz w:val="20"/>
                <w:szCs w:val="20"/>
              </w:rPr>
            </w:pPr>
          </w:p>
          <w:p w:rsidR="00DF21E4" w:rsidRPr="00ED77B9" w:rsidRDefault="00DF21E4">
            <w:pPr>
              <w:jc w:val="both"/>
              <w:rPr>
                <w:rFonts w:ascii="Sylfaen" w:eastAsia="Merriweather" w:hAnsi="Sylfaen" w:cs="Merriweather"/>
                <w:color w:val="auto"/>
                <w:sz w:val="20"/>
                <w:szCs w:val="20"/>
              </w:rPr>
            </w:pPr>
          </w:p>
          <w:p w:rsidR="00DF21E4" w:rsidRPr="00ED77B9" w:rsidRDefault="00DF21E4">
            <w:pPr>
              <w:jc w:val="both"/>
              <w:rPr>
                <w:rFonts w:ascii="Sylfaen" w:eastAsia="Merriweather" w:hAnsi="Sylfaen" w:cs="Merriweather"/>
                <w:color w:val="auto"/>
                <w:sz w:val="20"/>
                <w:szCs w:val="20"/>
              </w:rPr>
            </w:pPr>
          </w:p>
          <w:p w:rsidR="00DF21E4" w:rsidRPr="00ED77B9" w:rsidRDefault="00DF21E4">
            <w:pPr>
              <w:jc w:val="both"/>
              <w:rPr>
                <w:rFonts w:ascii="Sylfaen" w:eastAsia="Merriweather" w:hAnsi="Sylfaen" w:cs="Merriweather"/>
                <w:color w:val="auto"/>
                <w:sz w:val="20"/>
                <w:szCs w:val="20"/>
              </w:rPr>
            </w:pPr>
          </w:p>
          <w:p w:rsidR="00DF21E4" w:rsidRPr="00ED77B9" w:rsidRDefault="00DF21E4">
            <w:pPr>
              <w:jc w:val="both"/>
              <w:rPr>
                <w:rFonts w:ascii="Sylfaen" w:eastAsia="Merriweather" w:hAnsi="Sylfaen" w:cs="Merriweather"/>
                <w:color w:val="auto"/>
                <w:sz w:val="20"/>
                <w:szCs w:val="20"/>
              </w:rPr>
            </w:pPr>
          </w:p>
          <w:p w:rsidR="00DF21E4" w:rsidRPr="00ED77B9" w:rsidRDefault="00DF21E4">
            <w:pPr>
              <w:jc w:val="both"/>
              <w:rPr>
                <w:rFonts w:ascii="Sylfaen" w:eastAsia="Merriweather" w:hAnsi="Sylfaen" w:cs="Merriweather"/>
                <w:color w:val="auto"/>
                <w:sz w:val="20"/>
                <w:szCs w:val="20"/>
              </w:rPr>
            </w:pPr>
          </w:p>
          <w:p w:rsidR="00DF21E4" w:rsidRPr="00ED77B9" w:rsidRDefault="00DF21E4">
            <w:pPr>
              <w:jc w:val="both"/>
              <w:rPr>
                <w:rFonts w:ascii="Sylfaen" w:eastAsia="Merriweather" w:hAnsi="Sylfaen" w:cs="Merriweather"/>
                <w:color w:val="auto"/>
                <w:sz w:val="20"/>
                <w:szCs w:val="20"/>
              </w:rPr>
            </w:pPr>
          </w:p>
          <w:p w:rsidR="00DF21E4" w:rsidRPr="00ED77B9" w:rsidRDefault="00DF21E4">
            <w:pPr>
              <w:jc w:val="both"/>
              <w:rPr>
                <w:rFonts w:ascii="Sylfaen" w:eastAsia="Merriweather" w:hAnsi="Sylfaen" w:cs="Merriweather"/>
                <w:color w:val="auto"/>
                <w:sz w:val="20"/>
                <w:szCs w:val="20"/>
              </w:rPr>
            </w:pPr>
          </w:p>
          <w:p w:rsidR="00DF21E4" w:rsidRPr="00ED77B9" w:rsidRDefault="00DF21E4">
            <w:pPr>
              <w:jc w:val="both"/>
              <w:rPr>
                <w:rFonts w:ascii="Sylfaen" w:eastAsia="Merriweather" w:hAnsi="Sylfaen" w:cs="Merriweather"/>
                <w:color w:val="auto"/>
                <w:sz w:val="20"/>
                <w:szCs w:val="20"/>
              </w:rPr>
            </w:pPr>
          </w:p>
          <w:p w:rsidR="00DF21E4" w:rsidRPr="00ED77B9" w:rsidRDefault="00DF21E4">
            <w:pPr>
              <w:jc w:val="both"/>
              <w:rPr>
                <w:rFonts w:ascii="Sylfaen" w:eastAsia="Merriweather" w:hAnsi="Sylfaen" w:cs="Merriweather"/>
                <w:color w:val="auto"/>
                <w:sz w:val="20"/>
                <w:szCs w:val="20"/>
              </w:rPr>
            </w:pPr>
          </w:p>
          <w:p w:rsidR="00DF21E4" w:rsidRPr="00ED77B9" w:rsidRDefault="00DF21E4">
            <w:pPr>
              <w:jc w:val="both"/>
              <w:rPr>
                <w:rFonts w:ascii="Sylfaen" w:eastAsia="Merriweather" w:hAnsi="Sylfaen" w:cs="Merriweather"/>
                <w:color w:val="auto"/>
                <w:sz w:val="20"/>
                <w:szCs w:val="20"/>
              </w:rPr>
            </w:pPr>
          </w:p>
          <w:p w:rsidR="00DF21E4" w:rsidRPr="00ED77B9" w:rsidRDefault="00DF21E4">
            <w:pPr>
              <w:jc w:val="both"/>
              <w:rPr>
                <w:rFonts w:ascii="Sylfaen" w:eastAsia="Merriweather" w:hAnsi="Sylfaen" w:cs="Merriweather"/>
                <w:color w:val="auto"/>
                <w:sz w:val="20"/>
                <w:szCs w:val="20"/>
              </w:rPr>
            </w:pPr>
          </w:p>
          <w:p w:rsidR="00DF21E4" w:rsidRPr="00ED77B9" w:rsidRDefault="00DF21E4">
            <w:pPr>
              <w:jc w:val="both"/>
              <w:rPr>
                <w:rFonts w:ascii="Sylfaen" w:eastAsia="Merriweather" w:hAnsi="Sylfaen" w:cs="Merriweather"/>
                <w:color w:val="auto"/>
                <w:sz w:val="20"/>
                <w:szCs w:val="20"/>
              </w:rPr>
            </w:pPr>
          </w:p>
          <w:p w:rsidR="00DF21E4" w:rsidRPr="00ED77B9" w:rsidRDefault="00DF21E4">
            <w:pPr>
              <w:jc w:val="both"/>
              <w:rPr>
                <w:rFonts w:ascii="Sylfaen" w:eastAsia="Merriweather" w:hAnsi="Sylfaen" w:cs="Merriweather"/>
                <w:color w:val="auto"/>
                <w:sz w:val="20"/>
                <w:szCs w:val="20"/>
              </w:rPr>
            </w:pPr>
          </w:p>
          <w:p w:rsidR="00DF21E4" w:rsidRPr="00ED77B9" w:rsidRDefault="00DF21E4">
            <w:pPr>
              <w:jc w:val="both"/>
              <w:rPr>
                <w:rFonts w:ascii="Sylfaen" w:eastAsia="Merriweather" w:hAnsi="Sylfaen" w:cs="Merriweather"/>
                <w:color w:val="auto"/>
                <w:sz w:val="20"/>
                <w:szCs w:val="20"/>
              </w:rPr>
            </w:pPr>
          </w:p>
          <w:p w:rsidR="00DF21E4" w:rsidRPr="00ED77B9" w:rsidRDefault="00DF21E4">
            <w:pPr>
              <w:jc w:val="both"/>
              <w:rPr>
                <w:rFonts w:ascii="Sylfaen" w:eastAsia="Merriweather" w:hAnsi="Sylfaen" w:cs="Merriweather"/>
                <w:color w:val="auto"/>
                <w:sz w:val="20"/>
                <w:szCs w:val="20"/>
              </w:rPr>
            </w:pPr>
          </w:p>
          <w:p w:rsidR="00DF21E4" w:rsidRPr="00ED77B9" w:rsidRDefault="00DF21E4">
            <w:pPr>
              <w:jc w:val="both"/>
              <w:rPr>
                <w:rFonts w:ascii="Sylfaen" w:eastAsia="Merriweather" w:hAnsi="Sylfaen" w:cs="Merriweather"/>
                <w:color w:val="auto"/>
                <w:sz w:val="20"/>
                <w:szCs w:val="20"/>
              </w:rPr>
            </w:pPr>
          </w:p>
          <w:p w:rsidR="00DF21E4" w:rsidRPr="00ED77B9" w:rsidRDefault="00DF21E4">
            <w:pPr>
              <w:jc w:val="both"/>
              <w:rPr>
                <w:rFonts w:ascii="Sylfaen" w:eastAsia="Merriweather" w:hAnsi="Sylfaen" w:cs="Merriweather"/>
                <w:color w:val="auto"/>
                <w:sz w:val="20"/>
                <w:szCs w:val="20"/>
              </w:rPr>
            </w:pPr>
          </w:p>
          <w:p w:rsidR="00DF21E4" w:rsidRPr="00ED77B9" w:rsidRDefault="00DF21E4" w:rsidP="00DF21E4">
            <w:pPr>
              <w:jc w:val="both"/>
              <w:rPr>
                <w:rFonts w:ascii="Sylfaen" w:eastAsia="Merriweather" w:hAnsi="Sylfaen" w:cs="Merriweather"/>
                <w:color w:val="auto"/>
                <w:sz w:val="20"/>
                <w:szCs w:val="20"/>
                <w:highlight w:val="white"/>
              </w:rPr>
            </w:pPr>
            <w:r w:rsidRPr="00ED77B9">
              <w:rPr>
                <w:rFonts w:ascii="Sylfaen" w:eastAsia="Arial Unicode MS" w:hAnsi="Sylfaen" w:cs="Arial Unicode MS"/>
                <w:b/>
                <w:color w:val="auto"/>
                <w:sz w:val="20"/>
                <w:szCs w:val="20"/>
                <w:highlight w:val="white"/>
              </w:rPr>
              <w:t>შესრულების მტკიცებულება</w:t>
            </w:r>
          </w:p>
          <w:p w:rsidR="00DF21E4" w:rsidRPr="00ED77B9" w:rsidRDefault="00DF21E4" w:rsidP="00DF21E4">
            <w:pPr>
              <w:numPr>
                <w:ilvl w:val="0"/>
                <w:numId w:val="11"/>
              </w:numPr>
              <w:tabs>
                <w:tab w:val="left" w:pos="210"/>
              </w:tabs>
              <w:ind w:left="0" w:firstLine="0"/>
              <w:contextualSpacing/>
              <w:jc w:val="both"/>
              <w:rPr>
                <w:rFonts w:ascii="Sylfaen" w:eastAsia="Merriweather" w:hAnsi="Sylfaen" w:cs="Merriweather"/>
                <w:color w:val="auto"/>
                <w:sz w:val="20"/>
                <w:szCs w:val="20"/>
                <w:highlight w:val="white"/>
              </w:rPr>
            </w:pPr>
            <w:r w:rsidRPr="00ED77B9">
              <w:rPr>
                <w:rFonts w:ascii="Sylfaen" w:eastAsia="Arial Unicode MS" w:hAnsi="Sylfaen" w:cs="Arial Unicode MS"/>
                <w:color w:val="auto"/>
                <w:sz w:val="20"/>
                <w:szCs w:val="20"/>
                <w:highlight w:val="white"/>
              </w:rPr>
              <w:t>პროფესიული მასწავლებლის/დაწესებულების წარმომადგენლის მიერ წერილობითი ჩანაწერი/კითხვარი</w:t>
            </w:r>
          </w:p>
          <w:p w:rsidR="00DF21E4" w:rsidRPr="00ED77B9" w:rsidRDefault="00DF21E4" w:rsidP="00DF21E4">
            <w:pPr>
              <w:tabs>
                <w:tab w:val="left" w:pos="210"/>
              </w:tabs>
              <w:jc w:val="both"/>
              <w:rPr>
                <w:rFonts w:ascii="Sylfaen" w:eastAsia="Merriweather" w:hAnsi="Sylfaen" w:cs="Merriweather"/>
                <w:b/>
                <w:color w:val="auto"/>
                <w:sz w:val="20"/>
                <w:szCs w:val="20"/>
                <w:highlight w:val="white"/>
              </w:rPr>
            </w:pPr>
            <w:r w:rsidRPr="00ED77B9">
              <w:rPr>
                <w:rFonts w:ascii="Sylfaen" w:eastAsia="Arial Unicode MS" w:hAnsi="Sylfaen" w:cs="Arial Unicode MS"/>
                <w:b/>
                <w:color w:val="auto"/>
                <w:sz w:val="20"/>
                <w:szCs w:val="20"/>
                <w:highlight w:val="white"/>
              </w:rPr>
              <w:t>წერილობითი მტკიცებულება</w:t>
            </w:r>
          </w:p>
          <w:p w:rsidR="00DF21E4" w:rsidRPr="00ED77B9" w:rsidRDefault="00DF21E4" w:rsidP="00DF21E4">
            <w:pPr>
              <w:numPr>
                <w:ilvl w:val="0"/>
                <w:numId w:val="10"/>
              </w:numPr>
              <w:tabs>
                <w:tab w:val="left" w:pos="210"/>
              </w:tabs>
              <w:ind w:left="0" w:firstLine="0"/>
              <w:contextualSpacing/>
              <w:jc w:val="both"/>
              <w:rPr>
                <w:rFonts w:ascii="Sylfaen" w:eastAsia="Merriweather" w:hAnsi="Sylfaen" w:cs="Merriweather"/>
                <w:color w:val="auto"/>
                <w:sz w:val="20"/>
                <w:szCs w:val="20"/>
                <w:highlight w:val="white"/>
              </w:rPr>
            </w:pPr>
            <w:r w:rsidRPr="00ED77B9">
              <w:rPr>
                <w:rFonts w:ascii="Sylfaen" w:eastAsia="Arial Unicode MS" w:hAnsi="Sylfaen" w:cs="Arial Unicode MS"/>
                <w:color w:val="auto"/>
                <w:sz w:val="20"/>
                <w:szCs w:val="20"/>
                <w:highlight w:val="white"/>
              </w:rPr>
              <w:t>წერილობითი:</w:t>
            </w:r>
          </w:p>
          <w:p w:rsidR="00DF21E4" w:rsidRPr="00ED77B9" w:rsidRDefault="00DF21E4" w:rsidP="00DF21E4">
            <w:pPr>
              <w:jc w:val="both"/>
              <w:rPr>
                <w:rFonts w:ascii="Sylfaen" w:eastAsia="Merriweather" w:hAnsi="Sylfaen" w:cs="Merriweather"/>
                <w:b/>
                <w:i/>
                <w:color w:val="auto"/>
                <w:sz w:val="20"/>
                <w:szCs w:val="20"/>
                <w:highlight w:val="white"/>
              </w:rPr>
            </w:pPr>
            <w:r w:rsidRPr="00ED77B9">
              <w:rPr>
                <w:rFonts w:ascii="Sylfaen" w:eastAsia="Arial Unicode MS" w:hAnsi="Sylfaen" w:cs="Arial Unicode MS"/>
                <w:color w:val="auto"/>
                <w:sz w:val="20"/>
                <w:szCs w:val="20"/>
                <w:highlight w:val="white"/>
              </w:rPr>
              <w:t>პროფესიული სტუდენტის</w:t>
            </w:r>
            <w:r w:rsidR="008F7247">
              <w:rPr>
                <w:rFonts w:ascii="Sylfaen" w:eastAsia="Arial Unicode MS" w:hAnsi="Sylfaen" w:cs="Arial Unicode MS"/>
                <w:color w:val="auto"/>
                <w:sz w:val="20"/>
                <w:szCs w:val="20"/>
                <w:highlight w:val="white"/>
              </w:rPr>
              <w:t>/მსმენელის</w:t>
            </w:r>
            <w:r w:rsidRPr="00ED77B9">
              <w:rPr>
                <w:rFonts w:ascii="Sylfaen" w:eastAsia="Arial Unicode MS" w:hAnsi="Sylfaen" w:cs="Arial Unicode MS"/>
                <w:color w:val="auto"/>
                <w:sz w:val="20"/>
                <w:szCs w:val="20"/>
                <w:highlight w:val="white"/>
              </w:rPr>
              <w:t xml:space="preserve"> მიერ წერილობით შესრულებული ნამუშევარი/შევსებული სამედიცინო დოკუმენტაცია</w:t>
            </w:r>
          </w:p>
          <w:p w:rsidR="005043F4" w:rsidRPr="00ED77B9" w:rsidRDefault="005043F4">
            <w:pPr>
              <w:jc w:val="both"/>
              <w:rPr>
                <w:rFonts w:ascii="Sylfaen" w:eastAsia="Merriweather" w:hAnsi="Sylfaen" w:cs="Merriweather"/>
                <w:color w:val="auto"/>
                <w:sz w:val="20"/>
                <w:szCs w:val="20"/>
              </w:rPr>
            </w:pPr>
          </w:p>
          <w:p w:rsidR="005043F4" w:rsidRPr="00ED77B9" w:rsidRDefault="005043F4">
            <w:pPr>
              <w:jc w:val="both"/>
              <w:rPr>
                <w:rFonts w:ascii="Sylfaen" w:eastAsia="Merriweather" w:hAnsi="Sylfaen" w:cs="Merriweather"/>
                <w:b/>
                <w:i/>
                <w:color w:val="auto"/>
                <w:sz w:val="20"/>
                <w:szCs w:val="20"/>
              </w:rPr>
            </w:pPr>
          </w:p>
          <w:p w:rsidR="005043F4" w:rsidRPr="00ED77B9" w:rsidRDefault="005043F4">
            <w:pPr>
              <w:jc w:val="both"/>
              <w:rPr>
                <w:rFonts w:ascii="Sylfaen" w:eastAsia="Merriweather" w:hAnsi="Sylfaen" w:cs="Merriweather"/>
                <w:b/>
                <w:i/>
                <w:color w:val="auto"/>
                <w:sz w:val="20"/>
                <w:szCs w:val="20"/>
              </w:rPr>
            </w:pPr>
          </w:p>
          <w:p w:rsidR="005043F4" w:rsidRPr="00ED77B9" w:rsidRDefault="005043F4">
            <w:pPr>
              <w:jc w:val="both"/>
              <w:rPr>
                <w:rFonts w:ascii="Sylfaen" w:eastAsia="Merriweather" w:hAnsi="Sylfaen" w:cs="Merriweather"/>
                <w:i/>
                <w:color w:val="auto"/>
                <w:sz w:val="20"/>
                <w:szCs w:val="20"/>
              </w:rPr>
            </w:pPr>
          </w:p>
        </w:tc>
      </w:tr>
      <w:tr w:rsidR="00ED77B9" w:rsidRPr="00ED77B9">
        <w:trPr>
          <w:trHeight w:val="440"/>
        </w:trPr>
        <w:tc>
          <w:tcPr>
            <w:tcW w:w="1002" w:type="dxa"/>
          </w:tcPr>
          <w:p w:rsidR="00DF21E4" w:rsidRPr="00ED77B9" w:rsidRDefault="00DF21E4" w:rsidP="00DF21E4">
            <w:pPr>
              <w:jc w:val="center"/>
              <w:rPr>
                <w:rFonts w:ascii="Sylfaen" w:eastAsia="Merriweather" w:hAnsi="Sylfaen" w:cs="Merriweather"/>
                <w:color w:val="auto"/>
                <w:sz w:val="20"/>
                <w:szCs w:val="20"/>
              </w:rPr>
            </w:pPr>
            <w:r w:rsidRPr="00ED77B9">
              <w:rPr>
                <w:rFonts w:ascii="Sylfaen" w:eastAsia="Merriweather" w:hAnsi="Sylfaen" w:cs="Merriweather"/>
                <w:color w:val="auto"/>
                <w:sz w:val="20"/>
                <w:szCs w:val="20"/>
              </w:rPr>
              <w:lastRenderedPageBreak/>
              <w:t>2</w:t>
            </w:r>
          </w:p>
          <w:p w:rsidR="00DF21E4" w:rsidRPr="00ED77B9" w:rsidRDefault="00DF21E4" w:rsidP="00DF21E4">
            <w:pPr>
              <w:jc w:val="both"/>
              <w:rPr>
                <w:rFonts w:ascii="Sylfaen" w:eastAsia="Merriweather" w:hAnsi="Sylfaen" w:cs="Merriweather"/>
                <w:color w:val="auto"/>
                <w:sz w:val="20"/>
                <w:szCs w:val="20"/>
              </w:rPr>
            </w:pPr>
          </w:p>
        </w:tc>
        <w:tc>
          <w:tcPr>
            <w:tcW w:w="5325" w:type="dxa"/>
            <w:shd w:val="clear" w:color="auto" w:fill="auto"/>
          </w:tcPr>
          <w:p w:rsidR="005758ED" w:rsidRPr="00ED77B9" w:rsidRDefault="005758ED" w:rsidP="005758ED">
            <w:pPr>
              <w:jc w:val="both"/>
              <w:rPr>
                <w:rFonts w:ascii="Sylfaen" w:eastAsia="Merriweather" w:hAnsi="Sylfaen" w:cs="Merriweather"/>
                <w:b/>
                <w:color w:val="auto"/>
                <w:sz w:val="20"/>
                <w:szCs w:val="20"/>
              </w:rPr>
            </w:pPr>
            <w:r w:rsidRPr="00ED77B9">
              <w:rPr>
                <w:rFonts w:ascii="Sylfaen" w:eastAsia="Arial Unicode MS" w:hAnsi="Sylfaen" w:cs="Arial Unicode MS"/>
                <w:b/>
                <w:color w:val="auto"/>
                <w:sz w:val="20"/>
                <w:szCs w:val="20"/>
              </w:rPr>
              <w:t>საექთნო პროცესი:</w:t>
            </w:r>
          </w:p>
          <w:p w:rsidR="005758ED" w:rsidRPr="00ED77B9" w:rsidRDefault="005758ED" w:rsidP="005758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u w:val="single"/>
              </w:rPr>
              <w:t xml:space="preserve">შეფასება: </w:t>
            </w:r>
            <w:r w:rsidRPr="00ED77B9">
              <w:rPr>
                <w:rFonts w:ascii="Sylfaen" w:eastAsia="Arial Unicode MS" w:hAnsi="Sylfaen" w:cs="Arial Unicode MS"/>
                <w:color w:val="auto"/>
                <w:sz w:val="20"/>
                <w:szCs w:val="20"/>
              </w:rPr>
              <w:t>პაციენტის გამოკითხვა, ფიზიკალური შეფასება, ჯანმრთელობის ანამნეზის შეკრება, ოჯახური ანამნეზის შეკრება;</w:t>
            </w:r>
          </w:p>
          <w:p w:rsidR="005758ED" w:rsidRPr="00ED77B9" w:rsidRDefault="005758ED" w:rsidP="005758ED">
            <w:pPr>
              <w:jc w:val="both"/>
              <w:rPr>
                <w:rFonts w:ascii="Sylfaen" w:eastAsia="Merriweather" w:hAnsi="Sylfaen" w:cs="Merriweather"/>
                <w:color w:val="auto"/>
                <w:sz w:val="20"/>
                <w:szCs w:val="20"/>
                <w:u w:val="single"/>
              </w:rPr>
            </w:pPr>
            <w:r w:rsidRPr="00ED77B9">
              <w:rPr>
                <w:rFonts w:ascii="Sylfaen" w:eastAsia="Arial Unicode MS" w:hAnsi="Sylfaen" w:cs="Arial Unicode MS"/>
                <w:color w:val="auto"/>
                <w:sz w:val="20"/>
                <w:szCs w:val="20"/>
                <w:u w:val="single"/>
              </w:rPr>
              <w:t xml:space="preserve">საექთნო დიაგნოზი: </w:t>
            </w:r>
            <w:r w:rsidRPr="00ED77B9">
              <w:rPr>
                <w:rFonts w:ascii="Sylfaen" w:eastAsia="Arial Unicode MS" w:hAnsi="Sylfaen" w:cs="Arial Unicode MS"/>
                <w:color w:val="auto"/>
                <w:sz w:val="20"/>
                <w:szCs w:val="20"/>
              </w:rPr>
              <w:t>ძირითადი დიაგნოზი,</w:t>
            </w:r>
            <w:r w:rsidRPr="00ED77B9">
              <w:rPr>
                <w:rFonts w:ascii="Sylfaen" w:eastAsia="Merriweather" w:hAnsi="Sylfaen" w:cs="Merriweather"/>
                <w:color w:val="auto"/>
                <w:sz w:val="20"/>
                <w:szCs w:val="20"/>
                <w:u w:val="single"/>
              </w:rPr>
              <w:t xml:space="preserve"> </w:t>
            </w:r>
            <w:r w:rsidRPr="00ED77B9">
              <w:rPr>
                <w:rFonts w:ascii="Sylfaen" w:eastAsia="Arial Unicode MS" w:hAnsi="Sylfaen" w:cs="Arial Unicode MS"/>
                <w:color w:val="auto"/>
                <w:sz w:val="20"/>
                <w:szCs w:val="20"/>
              </w:rPr>
              <w:t xml:space="preserve">დაავადების განვითარების </w:t>
            </w:r>
            <w:r w:rsidR="00D40BB4">
              <w:rPr>
                <w:rFonts w:ascii="Sylfaen" w:eastAsia="Arial Unicode MS" w:hAnsi="Sylfaen" w:cs="Arial Unicode MS"/>
                <w:color w:val="auto"/>
                <w:sz w:val="20"/>
                <w:szCs w:val="20"/>
              </w:rPr>
              <w:t>რისკ-ფაქტორები, სინდრომსა და სიმპტომზე</w:t>
            </w:r>
            <w:r w:rsidRPr="00ED77B9">
              <w:rPr>
                <w:rFonts w:ascii="Sylfaen" w:eastAsia="Arial Unicode MS" w:hAnsi="Sylfaen" w:cs="Arial Unicode MS"/>
                <w:color w:val="auto"/>
                <w:sz w:val="20"/>
                <w:szCs w:val="20"/>
              </w:rPr>
              <w:t xml:space="preserve"> დამყარებული დიაგნოზი;</w:t>
            </w:r>
          </w:p>
          <w:p w:rsidR="005758ED" w:rsidRPr="00ED77B9" w:rsidRDefault="005758ED" w:rsidP="005758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u w:val="single"/>
              </w:rPr>
              <w:t xml:space="preserve">დაგეგმვა: </w:t>
            </w:r>
            <w:r w:rsidRPr="00ED77B9">
              <w:rPr>
                <w:rFonts w:ascii="Sylfaen" w:eastAsia="Arial Unicode MS" w:hAnsi="Sylfaen" w:cs="Arial Unicode MS"/>
                <w:color w:val="auto"/>
                <w:sz w:val="20"/>
                <w:szCs w:val="20"/>
              </w:rPr>
              <w:t>პაციენტის მოვლის გრძელვადიანი და მოკლევადიანი გეგმის ჩამოყალიბება, გეგმის საფეხურების პრიორიტეტიზაცია, ჩარევის გეგმის იმპლემენტაცია და მოსალოდნელი შედეგების განსაზღვრა (Nursing outcomes classification - საექთნო შედეგების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 Nursing intervention classification - საექთნო ინტერვენციის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w:t>
            </w:r>
          </w:p>
          <w:p w:rsidR="005758ED" w:rsidRPr="00ED77B9" w:rsidRDefault="005758ED" w:rsidP="005758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u w:val="single"/>
              </w:rPr>
              <w:t>იმპლემენტაცია</w:t>
            </w:r>
            <w:r w:rsidRPr="00ED77B9">
              <w:rPr>
                <w:rFonts w:ascii="Sylfaen" w:eastAsia="Arial Unicode MS" w:hAnsi="Sylfaen" w:cs="Arial Unicode MS"/>
                <w:color w:val="auto"/>
                <w:sz w:val="20"/>
                <w:szCs w:val="20"/>
              </w:rPr>
              <w:t xml:space="preserve">: იმპლემენტაციის წინ პაციენტის შეფასება, </w:t>
            </w:r>
            <w:r w:rsidR="009B584E">
              <w:rPr>
                <w:rFonts w:ascii="Sylfaen" w:eastAsia="Arial Unicode MS" w:hAnsi="Sylfaen" w:cs="Arial Unicode MS"/>
                <w:color w:val="auto"/>
                <w:sz w:val="20"/>
                <w:szCs w:val="20"/>
              </w:rPr>
              <w:t>იმპლემენტაცია</w:t>
            </w:r>
            <w:r w:rsidRPr="00ED77B9">
              <w:rPr>
                <w:rFonts w:ascii="Sylfaen" w:eastAsia="Arial Unicode MS" w:hAnsi="Sylfaen" w:cs="Arial Unicode MS"/>
                <w:color w:val="auto"/>
                <w:sz w:val="20"/>
                <w:szCs w:val="20"/>
              </w:rPr>
              <w:t>;</w:t>
            </w:r>
          </w:p>
          <w:p w:rsidR="005758ED" w:rsidRPr="00ED77B9" w:rsidRDefault="005758ED" w:rsidP="005758ED">
            <w:pPr>
              <w:shd w:val="clear" w:color="auto" w:fill="FFFFFF"/>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u w:val="single"/>
              </w:rPr>
              <w:t xml:space="preserve">გადაფასება: </w:t>
            </w:r>
            <w:r w:rsidRPr="00ED77B9">
              <w:rPr>
                <w:rFonts w:ascii="Sylfaen" w:eastAsia="Arial Unicode MS" w:hAnsi="Sylfaen" w:cs="Arial Unicode MS"/>
                <w:color w:val="auto"/>
                <w:sz w:val="20"/>
                <w:szCs w:val="20"/>
              </w:rPr>
              <w:t>ინტერვენციის შემდგომი შეფასება და შედარება პაციენტის პირვანდელ მდგომარეობასთან</w:t>
            </w:r>
          </w:p>
          <w:p w:rsidR="005758ED" w:rsidRPr="00ED77B9" w:rsidRDefault="005758ED" w:rsidP="005758ED">
            <w:pPr>
              <w:shd w:val="clear" w:color="auto" w:fill="FFFFFF"/>
              <w:jc w:val="both"/>
              <w:rPr>
                <w:rFonts w:ascii="Sylfaen" w:eastAsia="Merriweather" w:hAnsi="Sylfaen" w:cs="Merriweather"/>
                <w:color w:val="auto"/>
                <w:sz w:val="20"/>
                <w:szCs w:val="20"/>
              </w:rPr>
            </w:pPr>
            <w:r w:rsidRPr="00ED77B9">
              <w:rPr>
                <w:rFonts w:ascii="Sylfaen" w:eastAsia="Arial Unicode MS" w:hAnsi="Sylfaen" w:cs="Arial Unicode MS"/>
                <w:b/>
                <w:color w:val="auto"/>
                <w:sz w:val="20"/>
                <w:szCs w:val="20"/>
              </w:rPr>
              <w:lastRenderedPageBreak/>
              <w:t>სხვადასხვა დაავადება:</w:t>
            </w:r>
          </w:p>
          <w:p w:rsidR="005758ED" w:rsidRPr="00ED77B9" w:rsidRDefault="005758ED" w:rsidP="005758ED">
            <w:pPr>
              <w:numPr>
                <w:ilvl w:val="0"/>
                <w:numId w:val="16"/>
              </w:numPr>
              <w:shd w:val="clear" w:color="auto" w:fill="FFFFFF"/>
              <w:tabs>
                <w:tab w:val="left" w:pos="303"/>
              </w:tabs>
              <w:ind w:left="0" w:firstLine="3"/>
              <w:contextualSpacing/>
              <w:jc w:val="both"/>
              <w:rPr>
                <w:rFonts w:ascii="Sylfaen" w:hAnsi="Sylfaen"/>
                <w:color w:val="auto"/>
                <w:sz w:val="20"/>
                <w:szCs w:val="20"/>
              </w:rPr>
            </w:pPr>
            <w:r w:rsidRPr="00ED77B9">
              <w:rPr>
                <w:rFonts w:ascii="Sylfaen" w:eastAsia="Arial Unicode MS" w:hAnsi="Sylfaen" w:cs="Arial Unicode MS"/>
                <w:color w:val="auto"/>
                <w:sz w:val="20"/>
                <w:szCs w:val="20"/>
              </w:rPr>
              <w:t xml:space="preserve">სხვადასხვა ასაკის პედიატრიული კონტიგენტის სასიცოცხლო ფუნქციების პარამეტრები; </w:t>
            </w:r>
          </w:p>
          <w:p w:rsidR="005758ED" w:rsidRPr="00ED77B9" w:rsidRDefault="005758ED" w:rsidP="005758ED">
            <w:pPr>
              <w:numPr>
                <w:ilvl w:val="0"/>
                <w:numId w:val="16"/>
              </w:numPr>
              <w:shd w:val="clear" w:color="auto" w:fill="FFFFFF"/>
              <w:tabs>
                <w:tab w:val="left" w:pos="303"/>
              </w:tabs>
              <w:ind w:left="0" w:firstLine="3"/>
              <w:contextualSpacing/>
              <w:jc w:val="both"/>
              <w:rPr>
                <w:rFonts w:ascii="Sylfaen" w:hAnsi="Sylfaen"/>
                <w:color w:val="auto"/>
                <w:sz w:val="20"/>
                <w:szCs w:val="20"/>
              </w:rPr>
            </w:pPr>
            <w:r w:rsidRPr="00ED77B9">
              <w:rPr>
                <w:rFonts w:ascii="Sylfaen" w:eastAsia="Arial Unicode MS" w:hAnsi="Sylfaen" w:cs="Arial Unicode MS"/>
                <w:color w:val="auto"/>
                <w:sz w:val="20"/>
                <w:szCs w:val="20"/>
              </w:rPr>
              <w:t xml:space="preserve">რესპირატორული დაავადებები და ინფექციები; </w:t>
            </w:r>
          </w:p>
          <w:p w:rsidR="005758ED" w:rsidRPr="00ED77B9" w:rsidRDefault="005758ED" w:rsidP="005758ED">
            <w:pPr>
              <w:numPr>
                <w:ilvl w:val="0"/>
                <w:numId w:val="16"/>
              </w:numPr>
              <w:shd w:val="clear" w:color="auto" w:fill="FFFFFF"/>
              <w:tabs>
                <w:tab w:val="left" w:pos="303"/>
              </w:tabs>
              <w:ind w:left="0" w:firstLine="3"/>
              <w:contextualSpacing/>
              <w:jc w:val="both"/>
              <w:rPr>
                <w:rFonts w:ascii="Sylfaen" w:hAnsi="Sylfaen"/>
                <w:color w:val="auto"/>
                <w:sz w:val="20"/>
                <w:szCs w:val="20"/>
              </w:rPr>
            </w:pPr>
            <w:r w:rsidRPr="00ED77B9">
              <w:rPr>
                <w:rFonts w:ascii="Sylfaen" w:eastAsia="Arial Unicode MS" w:hAnsi="Sylfaen" w:cs="Arial Unicode MS"/>
                <w:color w:val="auto"/>
                <w:sz w:val="20"/>
                <w:szCs w:val="20"/>
              </w:rPr>
              <w:t>გასტროინტესტინალური ინფექციები;</w:t>
            </w:r>
          </w:p>
          <w:p w:rsidR="005758ED" w:rsidRPr="00ED77B9" w:rsidRDefault="005758ED" w:rsidP="005758ED">
            <w:pPr>
              <w:numPr>
                <w:ilvl w:val="0"/>
                <w:numId w:val="16"/>
              </w:numPr>
              <w:shd w:val="clear" w:color="auto" w:fill="FFFFFF"/>
              <w:tabs>
                <w:tab w:val="left" w:pos="303"/>
              </w:tabs>
              <w:ind w:left="0" w:firstLine="3"/>
              <w:contextualSpacing/>
              <w:jc w:val="both"/>
              <w:rPr>
                <w:rFonts w:ascii="Sylfaen" w:hAnsi="Sylfaen"/>
                <w:color w:val="auto"/>
                <w:sz w:val="20"/>
                <w:szCs w:val="20"/>
              </w:rPr>
            </w:pPr>
            <w:r w:rsidRPr="00ED77B9">
              <w:rPr>
                <w:rFonts w:ascii="Sylfaen" w:eastAsia="Arial Unicode MS" w:hAnsi="Sylfaen" w:cs="Arial Unicode MS"/>
                <w:color w:val="auto"/>
                <w:sz w:val="20"/>
                <w:szCs w:val="20"/>
              </w:rPr>
              <w:t xml:space="preserve">კარდიოვასკულარული დაავადებები - თანდაყოლილი მანკები, რევმატოიდული ცხელება, რევმატოიდული გულის დაავადებები; </w:t>
            </w:r>
          </w:p>
          <w:p w:rsidR="005758ED" w:rsidRPr="00ED77B9" w:rsidRDefault="005758ED" w:rsidP="005758ED">
            <w:pPr>
              <w:numPr>
                <w:ilvl w:val="0"/>
                <w:numId w:val="16"/>
              </w:numPr>
              <w:shd w:val="clear" w:color="auto" w:fill="FFFFFF"/>
              <w:tabs>
                <w:tab w:val="left" w:pos="303"/>
              </w:tabs>
              <w:ind w:left="0" w:firstLine="3"/>
              <w:contextualSpacing/>
              <w:jc w:val="both"/>
              <w:rPr>
                <w:rFonts w:ascii="Sylfaen" w:hAnsi="Sylfaen"/>
                <w:color w:val="auto"/>
                <w:sz w:val="20"/>
                <w:szCs w:val="20"/>
              </w:rPr>
            </w:pPr>
            <w:r w:rsidRPr="00ED77B9">
              <w:rPr>
                <w:rFonts w:ascii="Sylfaen" w:eastAsia="Arial Unicode MS" w:hAnsi="Sylfaen" w:cs="Arial Unicode MS"/>
                <w:color w:val="auto"/>
                <w:sz w:val="20"/>
                <w:szCs w:val="20"/>
              </w:rPr>
              <w:t>შარდ სასქესო სისტემის დაავადებები - მწვავე გლომერულო ნეფრიტი, ნეფროზული სინდრომი, საშარდე გზების ინფექციები, თანდართული დაავადებები;</w:t>
            </w:r>
          </w:p>
          <w:p w:rsidR="005758ED" w:rsidRPr="00ED77B9" w:rsidRDefault="005758ED" w:rsidP="005758ED">
            <w:pPr>
              <w:numPr>
                <w:ilvl w:val="0"/>
                <w:numId w:val="16"/>
              </w:numPr>
              <w:shd w:val="clear" w:color="auto" w:fill="FFFFFF"/>
              <w:tabs>
                <w:tab w:val="left" w:pos="303"/>
              </w:tabs>
              <w:ind w:left="0" w:firstLine="3"/>
              <w:contextualSpacing/>
              <w:jc w:val="both"/>
              <w:rPr>
                <w:rFonts w:ascii="Sylfaen" w:hAnsi="Sylfaen"/>
                <w:color w:val="auto"/>
                <w:sz w:val="20"/>
                <w:szCs w:val="20"/>
              </w:rPr>
            </w:pPr>
            <w:r w:rsidRPr="00ED77B9">
              <w:rPr>
                <w:rFonts w:ascii="Sylfaen" w:eastAsia="Arial Unicode MS" w:hAnsi="Sylfaen" w:cs="Arial Unicode MS"/>
                <w:color w:val="auto"/>
                <w:sz w:val="20"/>
                <w:szCs w:val="20"/>
              </w:rPr>
              <w:t xml:space="preserve">ნევროლოგიური ინფექციები და დაავადებები - კრუნჩხვა, ეპილეფსია, მენინგიტი, ჰიდროცეფალია, სპინა-ბიფიდა; </w:t>
            </w:r>
          </w:p>
          <w:p w:rsidR="005758ED" w:rsidRPr="00ED77B9" w:rsidRDefault="005758ED" w:rsidP="005758ED">
            <w:pPr>
              <w:numPr>
                <w:ilvl w:val="0"/>
                <w:numId w:val="16"/>
              </w:numPr>
              <w:shd w:val="clear" w:color="auto" w:fill="FFFFFF"/>
              <w:tabs>
                <w:tab w:val="left" w:pos="303"/>
              </w:tabs>
              <w:ind w:left="0" w:firstLine="3"/>
              <w:contextualSpacing/>
              <w:jc w:val="both"/>
              <w:rPr>
                <w:rFonts w:ascii="Sylfaen" w:hAnsi="Sylfaen"/>
                <w:color w:val="auto"/>
                <w:sz w:val="20"/>
                <w:szCs w:val="20"/>
              </w:rPr>
            </w:pPr>
            <w:r w:rsidRPr="00ED77B9">
              <w:rPr>
                <w:rFonts w:ascii="Sylfaen" w:eastAsia="Arial Unicode MS" w:hAnsi="Sylfaen" w:cs="Arial Unicode MS"/>
                <w:color w:val="auto"/>
                <w:sz w:val="20"/>
                <w:szCs w:val="20"/>
              </w:rPr>
              <w:t xml:space="preserve">ჰემატოლოგიური დაავადებები - ანემია, თალასემია, ლეიკემია, ჰემოფილია; ენდოკრინული დაავადებები - დიაბეტი; ორთოპედიული დაავადებები - მენჯის დისლოკაცია, მოტეხილობა; </w:t>
            </w:r>
          </w:p>
          <w:p w:rsidR="005758ED" w:rsidRPr="00ED77B9" w:rsidRDefault="005758ED" w:rsidP="005758ED">
            <w:pPr>
              <w:numPr>
                <w:ilvl w:val="0"/>
                <w:numId w:val="16"/>
              </w:numPr>
              <w:shd w:val="clear" w:color="auto" w:fill="FFFFFF"/>
              <w:tabs>
                <w:tab w:val="left" w:pos="303"/>
              </w:tabs>
              <w:ind w:left="0" w:firstLine="3"/>
              <w:contextualSpacing/>
              <w:jc w:val="both"/>
              <w:rPr>
                <w:rFonts w:ascii="Sylfaen" w:hAnsi="Sylfaen"/>
                <w:color w:val="auto"/>
                <w:sz w:val="20"/>
                <w:szCs w:val="20"/>
              </w:rPr>
            </w:pPr>
            <w:r w:rsidRPr="00ED77B9">
              <w:rPr>
                <w:rFonts w:ascii="Sylfaen" w:eastAsia="Arial Unicode MS" w:hAnsi="Sylfaen" w:cs="Arial Unicode MS"/>
                <w:color w:val="auto"/>
                <w:sz w:val="20"/>
                <w:szCs w:val="20"/>
              </w:rPr>
              <w:t>ყელ-ყურ ცხვირის დაავადებები - პედიატრიული ასაკის გადაუდებელი მდგომარეობები - მოწამვლა, საჰაერო გზებში უცხო სხეული, დამწვრობა, დახრჩობა</w:t>
            </w:r>
          </w:p>
          <w:p w:rsidR="005758ED" w:rsidRPr="00ED77B9" w:rsidRDefault="005758ED" w:rsidP="005758ED">
            <w:pPr>
              <w:shd w:val="clear" w:color="auto" w:fill="FFFFFF"/>
              <w:tabs>
                <w:tab w:val="left" w:pos="303"/>
              </w:tabs>
              <w:ind w:firstLine="3"/>
              <w:jc w:val="both"/>
              <w:rPr>
                <w:rFonts w:ascii="Sylfaen" w:eastAsia="Merriweather" w:hAnsi="Sylfaen" w:cs="Merriweather"/>
                <w:b/>
                <w:color w:val="auto"/>
                <w:sz w:val="20"/>
                <w:szCs w:val="20"/>
              </w:rPr>
            </w:pPr>
            <w:r w:rsidRPr="00ED77B9">
              <w:rPr>
                <w:rFonts w:ascii="Sylfaen" w:eastAsia="Arial Unicode MS" w:hAnsi="Sylfaen" w:cs="Arial Unicode MS"/>
                <w:b/>
                <w:color w:val="auto"/>
                <w:sz w:val="20"/>
                <w:szCs w:val="20"/>
              </w:rPr>
              <w:t>3.ფსიქიატრიული პრობლემები:</w:t>
            </w:r>
          </w:p>
          <w:p w:rsidR="005758ED" w:rsidRPr="00ED77B9" w:rsidRDefault="005758ED" w:rsidP="005758ED">
            <w:pPr>
              <w:numPr>
                <w:ilvl w:val="0"/>
                <w:numId w:val="20"/>
              </w:numPr>
              <w:shd w:val="clear" w:color="auto" w:fill="FFFFFF"/>
              <w:tabs>
                <w:tab w:val="left" w:pos="303"/>
              </w:tabs>
              <w:ind w:left="0" w:firstLine="3"/>
              <w:contextualSpacing/>
              <w:jc w:val="both"/>
              <w:rPr>
                <w:rFonts w:ascii="Sylfaen" w:hAnsi="Sylfaen"/>
                <w:color w:val="auto"/>
                <w:sz w:val="20"/>
                <w:szCs w:val="20"/>
              </w:rPr>
            </w:pPr>
            <w:r w:rsidRPr="00ED77B9">
              <w:rPr>
                <w:rFonts w:ascii="Sylfaen" w:eastAsia="Arial Unicode MS" w:hAnsi="Sylfaen" w:cs="Arial Unicode MS"/>
                <w:color w:val="auto"/>
                <w:sz w:val="20"/>
                <w:szCs w:val="20"/>
              </w:rPr>
              <w:t>შფოთვა; ADHD – Attention-deficit/hyperactivity disorder;</w:t>
            </w:r>
          </w:p>
          <w:p w:rsidR="005758ED" w:rsidRPr="00ED77B9" w:rsidRDefault="005758ED" w:rsidP="005758ED">
            <w:pPr>
              <w:numPr>
                <w:ilvl w:val="0"/>
                <w:numId w:val="19"/>
              </w:numPr>
              <w:shd w:val="clear" w:color="auto" w:fill="FFFFFF"/>
              <w:tabs>
                <w:tab w:val="left" w:pos="303"/>
              </w:tabs>
              <w:ind w:left="0" w:firstLine="3"/>
              <w:contextualSpacing/>
              <w:jc w:val="both"/>
              <w:rPr>
                <w:rFonts w:ascii="Sylfaen" w:hAnsi="Sylfaen"/>
                <w:color w:val="auto"/>
                <w:sz w:val="20"/>
                <w:szCs w:val="20"/>
              </w:rPr>
            </w:pPr>
            <w:r w:rsidRPr="00ED77B9">
              <w:rPr>
                <w:rFonts w:ascii="Sylfaen" w:eastAsia="Arial Unicode MS" w:hAnsi="Sylfaen" w:cs="Arial Unicode MS"/>
                <w:color w:val="auto"/>
                <w:sz w:val="20"/>
                <w:szCs w:val="20"/>
              </w:rPr>
              <w:t xml:space="preserve">აუტიზმი, </w:t>
            </w:r>
          </w:p>
          <w:p w:rsidR="005758ED" w:rsidRPr="00ED77B9" w:rsidRDefault="005758ED" w:rsidP="005758ED">
            <w:pPr>
              <w:numPr>
                <w:ilvl w:val="0"/>
                <w:numId w:val="19"/>
              </w:numPr>
              <w:shd w:val="clear" w:color="auto" w:fill="FFFFFF"/>
              <w:tabs>
                <w:tab w:val="left" w:pos="303"/>
              </w:tabs>
              <w:ind w:left="0" w:firstLine="3"/>
              <w:contextualSpacing/>
              <w:jc w:val="both"/>
              <w:rPr>
                <w:rFonts w:ascii="Sylfaen" w:hAnsi="Sylfaen"/>
                <w:color w:val="auto"/>
                <w:sz w:val="20"/>
                <w:szCs w:val="20"/>
              </w:rPr>
            </w:pPr>
            <w:r w:rsidRPr="00ED77B9">
              <w:rPr>
                <w:rFonts w:ascii="Sylfaen" w:eastAsia="Arial Unicode MS" w:hAnsi="Sylfaen" w:cs="Arial Unicode MS"/>
                <w:color w:val="auto"/>
                <w:sz w:val="20"/>
                <w:szCs w:val="20"/>
              </w:rPr>
              <w:t>კვებითი დარღვევა,</w:t>
            </w:r>
          </w:p>
          <w:p w:rsidR="005758ED" w:rsidRPr="00ED77B9" w:rsidRDefault="005758ED" w:rsidP="005758ED">
            <w:pPr>
              <w:numPr>
                <w:ilvl w:val="0"/>
                <w:numId w:val="19"/>
              </w:numPr>
              <w:shd w:val="clear" w:color="auto" w:fill="FFFFFF"/>
              <w:tabs>
                <w:tab w:val="left" w:pos="303"/>
              </w:tabs>
              <w:ind w:left="0" w:firstLine="3"/>
              <w:contextualSpacing/>
              <w:jc w:val="both"/>
              <w:rPr>
                <w:rFonts w:ascii="Sylfaen" w:hAnsi="Sylfaen"/>
                <w:color w:val="auto"/>
                <w:sz w:val="20"/>
                <w:szCs w:val="20"/>
              </w:rPr>
            </w:pPr>
            <w:r w:rsidRPr="00ED77B9">
              <w:rPr>
                <w:rFonts w:ascii="Sylfaen" w:eastAsia="Arial Unicode MS" w:hAnsi="Sylfaen" w:cs="Arial Unicode MS"/>
                <w:color w:val="auto"/>
                <w:sz w:val="20"/>
                <w:szCs w:val="20"/>
              </w:rPr>
              <w:t xml:space="preserve">ხასიათის დარღვევით მიმდინარე დაავადებები, </w:t>
            </w:r>
          </w:p>
          <w:p w:rsidR="005758ED" w:rsidRPr="00ED77B9" w:rsidRDefault="005758ED" w:rsidP="005758ED">
            <w:pPr>
              <w:numPr>
                <w:ilvl w:val="0"/>
                <w:numId w:val="19"/>
              </w:numPr>
              <w:shd w:val="clear" w:color="auto" w:fill="FFFFFF"/>
              <w:tabs>
                <w:tab w:val="left" w:pos="303"/>
              </w:tabs>
              <w:ind w:left="0" w:firstLine="3"/>
              <w:contextualSpacing/>
              <w:jc w:val="both"/>
              <w:rPr>
                <w:rFonts w:ascii="Sylfaen" w:hAnsi="Sylfaen"/>
                <w:color w:val="auto"/>
                <w:sz w:val="20"/>
                <w:szCs w:val="20"/>
              </w:rPr>
            </w:pPr>
            <w:r w:rsidRPr="00ED77B9">
              <w:rPr>
                <w:rFonts w:ascii="Sylfaen" w:eastAsia="Arial Unicode MS" w:hAnsi="Sylfaen" w:cs="Arial Unicode MS"/>
                <w:color w:val="auto"/>
                <w:sz w:val="20"/>
                <w:szCs w:val="20"/>
              </w:rPr>
              <w:t>შიზოფრენია,</w:t>
            </w:r>
          </w:p>
          <w:p w:rsidR="005758ED" w:rsidRPr="00ED77B9" w:rsidRDefault="005758ED" w:rsidP="005758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 xml:space="preserve"> 6.დოკუმენტაცია</w:t>
            </w:r>
          </w:p>
          <w:p w:rsidR="005758ED" w:rsidRPr="00ED77B9" w:rsidRDefault="005758ED" w:rsidP="005758ED">
            <w:pPr>
              <w:numPr>
                <w:ilvl w:val="0"/>
                <w:numId w:val="18"/>
              </w:numPr>
              <w:tabs>
                <w:tab w:val="left" w:pos="303"/>
              </w:tabs>
              <w:ind w:left="0" w:firstLine="0"/>
              <w:contextualSpacing/>
              <w:jc w:val="both"/>
              <w:rPr>
                <w:rFonts w:ascii="Sylfaen" w:hAnsi="Sylfaen"/>
                <w:color w:val="auto"/>
                <w:sz w:val="20"/>
                <w:szCs w:val="20"/>
              </w:rPr>
            </w:pPr>
            <w:r w:rsidRPr="00ED77B9">
              <w:rPr>
                <w:rFonts w:ascii="Sylfaen" w:eastAsia="Arial Unicode MS" w:hAnsi="Sylfaen" w:cs="Arial Unicode MS"/>
                <w:color w:val="auto"/>
                <w:sz w:val="20"/>
                <w:szCs w:val="20"/>
              </w:rPr>
              <w:t>სტაციონარული პაციენტის სამედიცინო ბარათი - ფორმა #IV-300/ა;</w:t>
            </w:r>
          </w:p>
          <w:p w:rsidR="005758ED" w:rsidRPr="00ED77B9" w:rsidRDefault="005758ED" w:rsidP="005758ED">
            <w:pPr>
              <w:numPr>
                <w:ilvl w:val="0"/>
                <w:numId w:val="18"/>
              </w:numPr>
              <w:tabs>
                <w:tab w:val="left" w:pos="303"/>
              </w:tabs>
              <w:ind w:left="0" w:firstLine="0"/>
              <w:contextualSpacing/>
              <w:jc w:val="both"/>
              <w:rPr>
                <w:rFonts w:ascii="Sylfaen" w:hAnsi="Sylfaen"/>
                <w:color w:val="auto"/>
                <w:sz w:val="20"/>
                <w:szCs w:val="20"/>
              </w:rPr>
            </w:pPr>
            <w:r w:rsidRPr="00ED77B9">
              <w:rPr>
                <w:rFonts w:ascii="Sylfaen" w:eastAsia="Arial Unicode MS" w:hAnsi="Sylfaen" w:cs="Arial Unicode MS"/>
                <w:color w:val="auto"/>
                <w:sz w:val="20"/>
                <w:szCs w:val="20"/>
              </w:rPr>
              <w:t>ფიზიკალური მონაცემების რეგისტრაციის ფურცელი - ფორმა #IV – 300-1/ა</w:t>
            </w:r>
          </w:p>
          <w:p w:rsidR="005758ED" w:rsidRPr="00ED77B9" w:rsidRDefault="005758ED" w:rsidP="005758ED">
            <w:pPr>
              <w:numPr>
                <w:ilvl w:val="0"/>
                <w:numId w:val="18"/>
              </w:numPr>
              <w:tabs>
                <w:tab w:val="left" w:pos="303"/>
              </w:tabs>
              <w:ind w:left="0" w:firstLine="0"/>
              <w:contextualSpacing/>
              <w:jc w:val="both"/>
              <w:rPr>
                <w:rFonts w:ascii="Sylfaen" w:hAnsi="Sylfaen"/>
                <w:color w:val="auto"/>
                <w:sz w:val="20"/>
                <w:szCs w:val="20"/>
              </w:rPr>
            </w:pPr>
            <w:r w:rsidRPr="00ED77B9">
              <w:rPr>
                <w:rFonts w:ascii="Sylfaen" w:eastAsia="Arial Unicode MS" w:hAnsi="Sylfaen" w:cs="Arial Unicode MS"/>
                <w:color w:val="auto"/>
                <w:sz w:val="20"/>
                <w:szCs w:val="20"/>
              </w:rPr>
              <w:t xml:space="preserve">ექიმის დანიშნულების ფურცელი - ფორმაც #IV – </w:t>
            </w:r>
            <w:r w:rsidRPr="00ED77B9">
              <w:rPr>
                <w:rFonts w:ascii="Sylfaen" w:eastAsia="Arial Unicode MS" w:hAnsi="Sylfaen" w:cs="Arial Unicode MS"/>
                <w:color w:val="auto"/>
                <w:sz w:val="20"/>
                <w:szCs w:val="20"/>
              </w:rPr>
              <w:lastRenderedPageBreak/>
              <w:t>300-2/ა</w:t>
            </w:r>
          </w:p>
          <w:p w:rsidR="00387CE4" w:rsidRPr="00682660" w:rsidRDefault="00387CE4"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rFonts w:ascii="Sylfaen" w:hAnsi="Sylfaen" w:cs="Sylfaen"/>
                <w:sz w:val="20"/>
              </w:rPr>
              <w:t>სისხლის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სისხლის</w:t>
            </w:r>
            <w:r w:rsidRPr="00682660">
              <w:rPr>
                <w:sz w:val="20"/>
              </w:rPr>
              <w:t xml:space="preserve"> </w:t>
            </w:r>
            <w:r w:rsidRPr="00682660">
              <w:rPr>
                <w:rFonts w:ascii="Sylfaen" w:hAnsi="Sylfaen" w:cs="Sylfaen"/>
                <w:sz w:val="20"/>
              </w:rPr>
              <w:t>კომპონენტების</w:t>
            </w:r>
            <w:r w:rsidRPr="00682660">
              <w:rPr>
                <w:sz w:val="20"/>
              </w:rPr>
              <w:t xml:space="preserve"> </w:t>
            </w:r>
            <w:r w:rsidRPr="00682660">
              <w:rPr>
                <w:rFonts w:ascii="Sylfaen" w:hAnsi="Sylfaen" w:cs="Sylfaen"/>
                <w:sz w:val="20"/>
              </w:rPr>
              <w:t>გადასხმის</w:t>
            </w:r>
            <w:r w:rsidRPr="00682660">
              <w:rPr>
                <w:sz w:val="20"/>
              </w:rPr>
              <w:t xml:space="preserve"> </w:t>
            </w:r>
            <w:r w:rsidRPr="00682660">
              <w:rPr>
                <w:rFonts w:ascii="Sylfaen" w:hAnsi="Sylfaen" w:cs="Sylfaen"/>
                <w:sz w:val="20"/>
              </w:rPr>
              <w:t>ოქმი</w:t>
            </w:r>
            <w:r w:rsidRPr="00682660">
              <w:rPr>
                <w:sz w:val="20"/>
              </w:rPr>
              <w:t xml:space="preserve"> – </w:t>
            </w:r>
            <w:r w:rsidRPr="00682660">
              <w:rPr>
                <w:rFonts w:ascii="Sylfaen" w:hAnsi="Sylfaen" w:cs="Sylfaen"/>
                <w:sz w:val="20"/>
              </w:rPr>
              <w:t>ფორმა</w:t>
            </w:r>
            <w:r w:rsidRPr="00682660">
              <w:rPr>
                <w:sz w:val="20"/>
              </w:rPr>
              <w:t xml:space="preserve"> №IV-300-11/</w:t>
            </w:r>
            <w:r w:rsidRPr="00682660">
              <w:rPr>
                <w:rFonts w:ascii="Sylfaen" w:hAnsi="Sylfaen" w:cs="Sylfaen"/>
                <w:sz w:val="20"/>
              </w:rPr>
              <w:t>ა</w:t>
            </w:r>
          </w:p>
          <w:p w:rsidR="00387CE4" w:rsidRPr="00682660" w:rsidRDefault="00387CE4"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წერილობითი</w:t>
            </w:r>
            <w:r w:rsidRPr="00682660">
              <w:rPr>
                <w:sz w:val="20"/>
              </w:rPr>
              <w:t xml:space="preserve"> </w:t>
            </w:r>
            <w:r w:rsidRPr="00682660">
              <w:rPr>
                <w:rFonts w:ascii="Sylfaen" w:hAnsi="Sylfaen" w:cs="Sylfaen"/>
                <w:sz w:val="20"/>
              </w:rPr>
              <w:t>ინფორმირებული</w:t>
            </w:r>
            <w:r w:rsidRPr="00682660">
              <w:rPr>
                <w:sz w:val="20"/>
              </w:rPr>
              <w:t xml:space="preserve"> </w:t>
            </w:r>
            <w:r w:rsidRPr="00682660">
              <w:rPr>
                <w:rFonts w:ascii="Sylfaen" w:hAnsi="Sylfaen" w:cs="Sylfaen"/>
                <w:sz w:val="20"/>
              </w:rPr>
              <w:t>თანხმობა</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მომსახურების</w:t>
            </w:r>
            <w:r w:rsidRPr="00682660">
              <w:rPr>
                <w:sz w:val="20"/>
              </w:rPr>
              <w:t xml:space="preserve"> </w:t>
            </w:r>
            <w:r w:rsidRPr="00682660">
              <w:rPr>
                <w:rFonts w:ascii="Sylfaen" w:hAnsi="Sylfaen" w:cs="Sylfaen"/>
                <w:sz w:val="20"/>
              </w:rPr>
              <w:t>გაწევაზე</w:t>
            </w:r>
            <w:r w:rsidRPr="00682660">
              <w:rPr>
                <w:sz w:val="20"/>
              </w:rPr>
              <w:t xml:space="preserve"> – </w:t>
            </w:r>
            <w:r w:rsidRPr="00682660">
              <w:rPr>
                <w:rFonts w:ascii="Sylfaen" w:hAnsi="Sylfaen" w:cs="Sylfaen"/>
                <w:sz w:val="20"/>
              </w:rPr>
              <w:t>ფორმა</w:t>
            </w:r>
            <w:r w:rsidRPr="00682660">
              <w:rPr>
                <w:sz w:val="20"/>
              </w:rPr>
              <w:t xml:space="preserve"> №IV-300-12/</w:t>
            </w:r>
            <w:r w:rsidRPr="00682660">
              <w:rPr>
                <w:rFonts w:ascii="Sylfaen" w:hAnsi="Sylfaen" w:cs="Sylfaen"/>
                <w:sz w:val="20"/>
              </w:rPr>
              <w:t>ა</w:t>
            </w:r>
          </w:p>
          <w:p w:rsidR="00387CE4" w:rsidRPr="00682660" w:rsidRDefault="00387CE4"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მდგომარეობის</w:t>
            </w:r>
            <w:r w:rsidRPr="00682660">
              <w:rPr>
                <w:sz w:val="20"/>
              </w:rPr>
              <w:t xml:space="preserve"> </w:t>
            </w:r>
            <w:r w:rsidRPr="00682660">
              <w:rPr>
                <w:rFonts w:ascii="Sylfaen" w:hAnsi="Sylfaen" w:cs="Sylfaen"/>
                <w:sz w:val="20"/>
              </w:rPr>
              <w:t>ძირითადი</w:t>
            </w:r>
            <w:r w:rsidRPr="00682660">
              <w:rPr>
                <w:sz w:val="20"/>
              </w:rPr>
              <w:t xml:space="preserve"> </w:t>
            </w:r>
            <w:r w:rsidRPr="00682660">
              <w:rPr>
                <w:rFonts w:ascii="Sylfaen" w:hAnsi="Sylfaen" w:cs="Sylfaen"/>
                <w:sz w:val="20"/>
              </w:rPr>
              <w:t>მაჩვენებლის</w:t>
            </w:r>
            <w:r w:rsidRPr="00682660">
              <w:rPr>
                <w:sz w:val="20"/>
              </w:rPr>
              <w:t xml:space="preserve"> </w:t>
            </w:r>
            <w:r w:rsidRPr="00682660">
              <w:rPr>
                <w:rFonts w:ascii="Sylfaen" w:hAnsi="Sylfaen" w:cs="Sylfaen"/>
                <w:sz w:val="20"/>
              </w:rPr>
              <w:t>რუკა</w:t>
            </w:r>
            <w:r w:rsidRPr="00682660">
              <w:rPr>
                <w:sz w:val="20"/>
              </w:rPr>
              <w:t xml:space="preserve"> – </w:t>
            </w:r>
            <w:r w:rsidRPr="00682660">
              <w:rPr>
                <w:rFonts w:ascii="Sylfaen" w:hAnsi="Sylfaen" w:cs="Sylfaen"/>
                <w:sz w:val="20"/>
              </w:rPr>
              <w:t>ფორმა</w:t>
            </w:r>
            <w:r w:rsidRPr="00682660">
              <w:rPr>
                <w:sz w:val="20"/>
              </w:rPr>
              <w:t xml:space="preserve"> №IV-300-13/</w:t>
            </w:r>
            <w:r w:rsidRPr="00682660">
              <w:rPr>
                <w:rFonts w:ascii="Sylfaen" w:hAnsi="Sylfaen" w:cs="Sylfaen"/>
                <w:sz w:val="20"/>
              </w:rPr>
              <w:t>ა</w:t>
            </w:r>
          </w:p>
          <w:p w:rsidR="00387CE4" w:rsidRPr="00682660" w:rsidRDefault="00387CE4"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rFonts w:ascii="Sylfaen" w:hAnsi="Sylfaen" w:cs="Sylfaen"/>
                <w:sz w:val="20"/>
              </w:rPr>
              <w:t>სტაციონარში</w:t>
            </w:r>
            <w:r w:rsidRPr="00682660">
              <w:rPr>
                <w:sz w:val="20"/>
              </w:rPr>
              <w:t xml:space="preserve"> </w:t>
            </w:r>
            <w:r w:rsidRPr="00682660">
              <w:rPr>
                <w:rFonts w:ascii="Sylfaen" w:hAnsi="Sylfaen" w:cs="Sylfaen"/>
                <w:sz w:val="20"/>
              </w:rPr>
              <w:t>პაციენტთა</w:t>
            </w:r>
            <w:r w:rsidRPr="00682660">
              <w:rPr>
                <w:sz w:val="20"/>
              </w:rPr>
              <w:t xml:space="preserve"> </w:t>
            </w:r>
            <w:r w:rsidRPr="00682660">
              <w:rPr>
                <w:rFonts w:ascii="Sylfaen" w:hAnsi="Sylfaen" w:cs="Sylfaen"/>
                <w:sz w:val="20"/>
              </w:rPr>
              <w:t>მიღების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გაწერის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№IV-301/</w:t>
            </w:r>
            <w:r w:rsidRPr="00682660">
              <w:rPr>
                <w:rFonts w:ascii="Sylfaen" w:hAnsi="Sylfaen" w:cs="Sylfaen"/>
                <w:sz w:val="20"/>
              </w:rPr>
              <w:t>ა</w:t>
            </w:r>
          </w:p>
          <w:p w:rsidR="00387CE4" w:rsidRPr="00682660" w:rsidRDefault="00387CE4"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sz w:val="20"/>
              </w:rPr>
              <w:t>„</w:t>
            </w: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ბარათი</w:t>
            </w:r>
            <w:r w:rsidRPr="00682660">
              <w:rPr>
                <w:sz w:val="20"/>
              </w:rPr>
              <w:t xml:space="preserve">“ – </w:t>
            </w:r>
            <w:r w:rsidRPr="00682660">
              <w:rPr>
                <w:rFonts w:ascii="Sylfaen" w:hAnsi="Sylfaen" w:cs="Sylfaen"/>
                <w:sz w:val="20"/>
              </w:rPr>
              <w:t>ფორმა</w:t>
            </w:r>
            <w:r w:rsidRPr="00682660">
              <w:rPr>
                <w:sz w:val="20"/>
              </w:rPr>
              <w:t xml:space="preserve"> IV-№200/</w:t>
            </w:r>
            <w:r w:rsidRPr="00682660">
              <w:rPr>
                <w:rFonts w:ascii="Sylfaen" w:hAnsi="Sylfaen" w:cs="Sylfaen"/>
                <w:sz w:val="20"/>
              </w:rPr>
              <w:t>ა</w:t>
            </w:r>
            <w:r w:rsidRPr="00682660">
              <w:rPr>
                <w:sz w:val="20"/>
              </w:rPr>
              <w:t xml:space="preserve"> </w:t>
            </w:r>
          </w:p>
          <w:p w:rsidR="00387CE4" w:rsidRPr="00682660" w:rsidRDefault="00387CE4"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sz w:val="20"/>
              </w:rPr>
              <w:t>„</w:t>
            </w:r>
            <w:r w:rsidRPr="00682660">
              <w:rPr>
                <w:rFonts w:ascii="Sylfaen" w:hAnsi="Sylfaen" w:cs="Sylfaen"/>
                <w:sz w:val="20"/>
              </w:rPr>
              <w:t>იმუნიზაციის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IV-200–1/</w:t>
            </w:r>
            <w:r w:rsidRPr="00682660">
              <w:rPr>
                <w:rFonts w:ascii="Sylfaen" w:hAnsi="Sylfaen" w:cs="Sylfaen"/>
                <w:sz w:val="20"/>
              </w:rPr>
              <w:t>ა</w:t>
            </w:r>
          </w:p>
          <w:p w:rsidR="00387CE4" w:rsidRPr="00682660" w:rsidRDefault="00387CE4"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sz w:val="20"/>
              </w:rPr>
              <w:t>„</w:t>
            </w:r>
            <w:r w:rsidRPr="00682660">
              <w:rPr>
                <w:rFonts w:ascii="Sylfaen" w:hAnsi="Sylfaen" w:cs="Sylfaen"/>
                <w:sz w:val="20"/>
              </w:rPr>
              <w:t>ზოგადი</w:t>
            </w:r>
            <w:r w:rsidRPr="00682660">
              <w:rPr>
                <w:sz w:val="20"/>
              </w:rPr>
              <w:t xml:space="preserve"> </w:t>
            </w:r>
            <w:r w:rsidRPr="00682660">
              <w:rPr>
                <w:rFonts w:ascii="Sylfaen" w:hAnsi="Sylfaen" w:cs="Sylfaen"/>
                <w:sz w:val="20"/>
              </w:rPr>
              <w:t>მონაცემების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IV-200–2/</w:t>
            </w:r>
            <w:r w:rsidRPr="00682660">
              <w:rPr>
                <w:rFonts w:ascii="Sylfaen" w:hAnsi="Sylfaen" w:cs="Sylfaen"/>
                <w:sz w:val="20"/>
              </w:rPr>
              <w:t>ა</w:t>
            </w:r>
          </w:p>
          <w:p w:rsidR="00387CE4" w:rsidRPr="00682660" w:rsidRDefault="00387CE4"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sz w:val="20"/>
              </w:rPr>
              <w:t>„</w:t>
            </w:r>
            <w:r w:rsidRPr="00682660">
              <w:rPr>
                <w:rFonts w:ascii="Sylfaen" w:hAnsi="Sylfaen" w:cs="Sylfaen"/>
                <w:sz w:val="20"/>
              </w:rPr>
              <w:t>დასკვნითი</w:t>
            </w:r>
            <w:r w:rsidRPr="00682660">
              <w:rPr>
                <w:sz w:val="20"/>
              </w:rPr>
              <w:t xml:space="preserve"> </w:t>
            </w:r>
            <w:r w:rsidRPr="00682660">
              <w:rPr>
                <w:rFonts w:ascii="Sylfaen" w:hAnsi="Sylfaen" w:cs="Sylfaen"/>
                <w:sz w:val="20"/>
              </w:rPr>
              <w:t>დიაგნოზების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IV-200–3/</w:t>
            </w:r>
            <w:r w:rsidRPr="00682660">
              <w:rPr>
                <w:rFonts w:ascii="Sylfaen" w:hAnsi="Sylfaen" w:cs="Sylfaen"/>
                <w:sz w:val="20"/>
              </w:rPr>
              <w:t>ა</w:t>
            </w:r>
          </w:p>
          <w:p w:rsidR="00387CE4" w:rsidRPr="00682660" w:rsidRDefault="00387CE4"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sz w:val="20"/>
              </w:rPr>
              <w:t>„</w:t>
            </w:r>
            <w:r w:rsidRPr="00682660">
              <w:rPr>
                <w:rFonts w:ascii="Sylfaen" w:hAnsi="Sylfaen" w:cs="Sylfaen"/>
                <w:sz w:val="20"/>
              </w:rPr>
              <w:t>პირველადი</w:t>
            </w:r>
            <w:r w:rsidRPr="00682660">
              <w:rPr>
                <w:sz w:val="20"/>
              </w:rPr>
              <w:t xml:space="preserve"> </w:t>
            </w:r>
            <w:r w:rsidRPr="00682660">
              <w:rPr>
                <w:rFonts w:ascii="Sylfaen" w:hAnsi="Sylfaen" w:cs="Sylfaen"/>
                <w:sz w:val="20"/>
              </w:rPr>
              <w:t>ჯანმრთელობის</w:t>
            </w:r>
            <w:r w:rsidRPr="00682660">
              <w:rPr>
                <w:sz w:val="20"/>
              </w:rPr>
              <w:t xml:space="preserve"> </w:t>
            </w:r>
            <w:r w:rsidRPr="00682660">
              <w:rPr>
                <w:rFonts w:ascii="Sylfaen" w:hAnsi="Sylfaen" w:cs="Sylfaen"/>
                <w:sz w:val="20"/>
              </w:rPr>
              <w:t>დაცვის</w:t>
            </w:r>
            <w:r w:rsidRPr="00682660">
              <w:rPr>
                <w:sz w:val="20"/>
              </w:rPr>
              <w:t xml:space="preserve"> </w:t>
            </w:r>
            <w:r w:rsidRPr="00682660">
              <w:rPr>
                <w:rFonts w:ascii="Sylfaen" w:hAnsi="Sylfaen" w:cs="Sylfaen"/>
                <w:sz w:val="20"/>
              </w:rPr>
              <w:t>სერვისის</w:t>
            </w:r>
            <w:r w:rsidRPr="00682660">
              <w:rPr>
                <w:sz w:val="20"/>
              </w:rPr>
              <w:t xml:space="preserve"> </w:t>
            </w:r>
            <w:r w:rsidRPr="00682660">
              <w:rPr>
                <w:rFonts w:ascii="Sylfaen" w:hAnsi="Sylfaen" w:cs="Sylfaen"/>
                <w:sz w:val="20"/>
              </w:rPr>
              <w:t>მიმწოდებელთათვის</w:t>
            </w:r>
            <w:r w:rsidRPr="00682660">
              <w:rPr>
                <w:sz w:val="20"/>
              </w:rPr>
              <w:t xml:space="preserve">“ – </w:t>
            </w:r>
            <w:r w:rsidRPr="00682660">
              <w:rPr>
                <w:rFonts w:ascii="Sylfaen" w:hAnsi="Sylfaen" w:cs="Sylfaen"/>
                <w:sz w:val="20"/>
              </w:rPr>
              <w:t>ფორმა</w:t>
            </w:r>
            <w:r w:rsidRPr="00682660">
              <w:rPr>
                <w:sz w:val="20"/>
              </w:rPr>
              <w:t xml:space="preserve"> № IV-200–4/</w:t>
            </w:r>
            <w:r w:rsidRPr="00682660">
              <w:rPr>
                <w:rFonts w:ascii="Sylfaen" w:hAnsi="Sylfaen" w:cs="Sylfaen"/>
                <w:sz w:val="20"/>
              </w:rPr>
              <w:t>ა</w:t>
            </w:r>
          </w:p>
          <w:p w:rsidR="00387CE4" w:rsidRPr="00682660" w:rsidRDefault="00387CE4"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sz w:val="20"/>
              </w:rPr>
              <w:t>„</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გასინჯვის</w:t>
            </w:r>
            <w:r w:rsidRPr="00682660">
              <w:rPr>
                <w:sz w:val="20"/>
              </w:rPr>
              <w:t xml:space="preserve"> </w:t>
            </w:r>
            <w:r w:rsidRPr="00682660">
              <w:rPr>
                <w:rFonts w:ascii="Sylfaen" w:hAnsi="Sylfaen" w:cs="Sylfaen"/>
                <w:sz w:val="20"/>
              </w:rPr>
              <w:t>ფურცელი</w:t>
            </w:r>
            <w:r w:rsidRPr="00682660">
              <w:rPr>
                <w:sz w:val="20"/>
              </w:rPr>
              <w:t xml:space="preserve">“ – </w:t>
            </w:r>
            <w:r w:rsidRPr="00682660">
              <w:rPr>
                <w:rFonts w:ascii="Sylfaen" w:hAnsi="Sylfaen" w:cs="Sylfaen"/>
                <w:sz w:val="20"/>
              </w:rPr>
              <w:t>ფორმა</w:t>
            </w:r>
            <w:r w:rsidRPr="00682660">
              <w:rPr>
                <w:sz w:val="20"/>
              </w:rPr>
              <w:t xml:space="preserve"> № IV-200–5/</w:t>
            </w:r>
            <w:r w:rsidRPr="00682660">
              <w:rPr>
                <w:rFonts w:ascii="Sylfaen" w:hAnsi="Sylfaen" w:cs="Sylfaen"/>
                <w:sz w:val="20"/>
              </w:rPr>
              <w:t>ა</w:t>
            </w:r>
          </w:p>
          <w:p w:rsidR="00387CE4" w:rsidRPr="00682660" w:rsidRDefault="00387CE4"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sz w:val="20"/>
              </w:rPr>
              <w:t>„</w:t>
            </w:r>
            <w:r w:rsidRPr="00682660">
              <w:rPr>
                <w:rFonts w:ascii="Sylfaen" w:hAnsi="Sylfaen" w:cs="Sylfaen"/>
                <w:sz w:val="20"/>
              </w:rPr>
              <w:t>კლინიკურ</w:t>
            </w:r>
            <w:r w:rsidRPr="00682660">
              <w:rPr>
                <w:sz w:val="20"/>
              </w:rPr>
              <w:t>–</w:t>
            </w:r>
            <w:r w:rsidRPr="00682660">
              <w:rPr>
                <w:rFonts w:ascii="Sylfaen" w:hAnsi="Sylfaen" w:cs="Sylfaen"/>
                <w:sz w:val="20"/>
              </w:rPr>
              <w:t>დიაგნოსტიკური</w:t>
            </w:r>
            <w:r w:rsidRPr="00682660">
              <w:rPr>
                <w:sz w:val="20"/>
              </w:rPr>
              <w:t xml:space="preserve"> </w:t>
            </w:r>
            <w:r w:rsidRPr="00682660">
              <w:rPr>
                <w:rFonts w:ascii="Sylfaen" w:hAnsi="Sylfaen" w:cs="Sylfaen"/>
                <w:sz w:val="20"/>
              </w:rPr>
              <w:t>გამოკვლევის</w:t>
            </w:r>
            <w:r w:rsidRPr="00682660">
              <w:rPr>
                <w:sz w:val="20"/>
              </w:rPr>
              <w:t xml:space="preserve"> </w:t>
            </w:r>
            <w:r w:rsidRPr="00682660">
              <w:rPr>
                <w:rFonts w:ascii="Sylfaen" w:hAnsi="Sylfaen" w:cs="Sylfaen"/>
                <w:sz w:val="20"/>
              </w:rPr>
              <w:t>შედეგების</w:t>
            </w:r>
            <w:r w:rsidRPr="00682660">
              <w:rPr>
                <w:sz w:val="20"/>
              </w:rPr>
              <w:t xml:space="preserve">“ – </w:t>
            </w:r>
            <w:r w:rsidRPr="00682660">
              <w:rPr>
                <w:rFonts w:ascii="Sylfaen" w:hAnsi="Sylfaen" w:cs="Sylfaen"/>
                <w:sz w:val="20"/>
              </w:rPr>
              <w:t>ფორმა</w:t>
            </w:r>
            <w:r w:rsidRPr="00682660">
              <w:rPr>
                <w:sz w:val="20"/>
              </w:rPr>
              <w:t xml:space="preserve"> № IV-200–6/</w:t>
            </w:r>
            <w:r w:rsidRPr="00682660">
              <w:rPr>
                <w:rFonts w:ascii="Sylfaen" w:hAnsi="Sylfaen" w:cs="Sylfaen"/>
                <w:sz w:val="20"/>
              </w:rPr>
              <w:t>ა</w:t>
            </w:r>
          </w:p>
          <w:p w:rsidR="00387CE4" w:rsidRPr="00682660" w:rsidRDefault="00387CE4"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sz w:val="20"/>
              </w:rPr>
              <w:t>„</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ჩარევის</w:t>
            </w:r>
            <w:r w:rsidRPr="00682660">
              <w:rPr>
                <w:sz w:val="20"/>
              </w:rPr>
              <w:t xml:space="preserve"> </w:t>
            </w:r>
            <w:r w:rsidRPr="00682660">
              <w:rPr>
                <w:rFonts w:ascii="Sylfaen" w:hAnsi="Sylfaen" w:cs="Sylfaen"/>
                <w:sz w:val="20"/>
              </w:rPr>
              <w:t>ოქმი</w:t>
            </w:r>
            <w:r w:rsidRPr="00682660">
              <w:rPr>
                <w:sz w:val="20"/>
              </w:rPr>
              <w:t xml:space="preserve">“ – </w:t>
            </w:r>
            <w:r w:rsidRPr="00682660">
              <w:rPr>
                <w:rFonts w:ascii="Sylfaen" w:hAnsi="Sylfaen" w:cs="Sylfaen"/>
                <w:sz w:val="20"/>
              </w:rPr>
              <w:t>ფორმა</w:t>
            </w:r>
            <w:r w:rsidRPr="00682660">
              <w:rPr>
                <w:sz w:val="20"/>
              </w:rPr>
              <w:t xml:space="preserve"> № IV-200–7/</w:t>
            </w:r>
            <w:r w:rsidRPr="00682660">
              <w:rPr>
                <w:rFonts w:ascii="Sylfaen" w:hAnsi="Sylfaen" w:cs="Sylfaen"/>
                <w:sz w:val="20"/>
              </w:rPr>
              <w:t>ა</w:t>
            </w:r>
          </w:p>
          <w:p w:rsidR="00387CE4" w:rsidRPr="00682660" w:rsidRDefault="00387CE4"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sz w:val="20"/>
              </w:rPr>
              <w:t>„</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წერილობითი</w:t>
            </w:r>
            <w:r w:rsidRPr="00682660">
              <w:rPr>
                <w:sz w:val="20"/>
              </w:rPr>
              <w:t xml:space="preserve"> </w:t>
            </w:r>
            <w:r w:rsidRPr="00682660">
              <w:rPr>
                <w:rFonts w:ascii="Sylfaen" w:hAnsi="Sylfaen" w:cs="Sylfaen"/>
                <w:sz w:val="20"/>
              </w:rPr>
              <w:t>ინფორმირებული</w:t>
            </w:r>
            <w:r w:rsidRPr="00682660">
              <w:rPr>
                <w:sz w:val="20"/>
              </w:rPr>
              <w:t xml:space="preserve"> </w:t>
            </w:r>
            <w:r w:rsidRPr="00682660">
              <w:rPr>
                <w:rFonts w:ascii="Sylfaen" w:hAnsi="Sylfaen" w:cs="Sylfaen"/>
                <w:sz w:val="20"/>
              </w:rPr>
              <w:t>თანხმობა</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მომსახურების</w:t>
            </w:r>
            <w:r w:rsidRPr="00682660">
              <w:rPr>
                <w:sz w:val="20"/>
              </w:rPr>
              <w:t xml:space="preserve"> </w:t>
            </w:r>
            <w:r w:rsidRPr="00682660">
              <w:rPr>
                <w:rFonts w:ascii="Sylfaen" w:hAnsi="Sylfaen" w:cs="Sylfaen"/>
                <w:sz w:val="20"/>
              </w:rPr>
              <w:t>გაწევაზე</w:t>
            </w:r>
            <w:r w:rsidRPr="00682660">
              <w:rPr>
                <w:sz w:val="20"/>
              </w:rPr>
              <w:t xml:space="preserve">“ – </w:t>
            </w:r>
            <w:r w:rsidRPr="00682660">
              <w:rPr>
                <w:rFonts w:ascii="Sylfaen" w:hAnsi="Sylfaen" w:cs="Sylfaen"/>
                <w:sz w:val="20"/>
              </w:rPr>
              <w:t>ფორმა</w:t>
            </w:r>
            <w:r w:rsidRPr="00682660">
              <w:rPr>
                <w:sz w:val="20"/>
              </w:rPr>
              <w:t xml:space="preserve"> № IV-200–8/</w:t>
            </w:r>
            <w:r w:rsidRPr="00682660">
              <w:rPr>
                <w:rFonts w:ascii="Sylfaen" w:hAnsi="Sylfaen" w:cs="Sylfaen"/>
                <w:sz w:val="20"/>
              </w:rPr>
              <w:t>ა</w:t>
            </w:r>
            <w:r w:rsidRPr="00682660">
              <w:rPr>
                <w:sz w:val="20"/>
              </w:rPr>
              <w:t xml:space="preserve"> </w:t>
            </w:r>
          </w:p>
          <w:p w:rsidR="00387CE4" w:rsidRPr="00682660" w:rsidRDefault="00387CE4"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sz w:val="20"/>
              </w:rPr>
              <w:t>„</w:t>
            </w:r>
            <w:r w:rsidRPr="00682660">
              <w:rPr>
                <w:rFonts w:ascii="Sylfaen" w:hAnsi="Sylfaen" w:cs="Sylfaen"/>
                <w:sz w:val="20"/>
              </w:rPr>
              <w:t>ანტე</w:t>
            </w:r>
            <w:r w:rsidRPr="00682660">
              <w:rPr>
                <w:sz w:val="20"/>
              </w:rPr>
              <w:t>/</w:t>
            </w:r>
            <w:r w:rsidRPr="00682660">
              <w:rPr>
                <w:rFonts w:ascii="Sylfaen" w:hAnsi="Sylfaen" w:cs="Sylfaen"/>
                <w:sz w:val="20"/>
              </w:rPr>
              <w:t>პერინატალური</w:t>
            </w:r>
            <w:r w:rsidRPr="00682660">
              <w:rPr>
                <w:sz w:val="20"/>
              </w:rPr>
              <w:t xml:space="preserve"> </w:t>
            </w:r>
            <w:r w:rsidRPr="00682660">
              <w:rPr>
                <w:rFonts w:ascii="Sylfaen" w:hAnsi="Sylfaen" w:cs="Sylfaen"/>
                <w:sz w:val="20"/>
              </w:rPr>
              <w:t>ანამნეზი</w:t>
            </w:r>
            <w:r w:rsidRPr="00682660">
              <w:rPr>
                <w:sz w:val="20"/>
              </w:rPr>
              <w:t xml:space="preserve">“ – </w:t>
            </w:r>
            <w:r w:rsidRPr="00682660">
              <w:rPr>
                <w:rFonts w:ascii="Sylfaen" w:hAnsi="Sylfaen" w:cs="Sylfaen"/>
                <w:sz w:val="20"/>
              </w:rPr>
              <w:t>ფორმა</w:t>
            </w:r>
            <w:r w:rsidRPr="00682660">
              <w:rPr>
                <w:sz w:val="20"/>
              </w:rPr>
              <w:t xml:space="preserve"> № IV-200–9/</w:t>
            </w:r>
            <w:r w:rsidRPr="00682660">
              <w:rPr>
                <w:rFonts w:ascii="Sylfaen" w:hAnsi="Sylfaen" w:cs="Sylfaen"/>
                <w:sz w:val="20"/>
              </w:rPr>
              <w:t>ა</w:t>
            </w:r>
          </w:p>
          <w:p w:rsidR="00387CE4" w:rsidRPr="00682660" w:rsidRDefault="00387CE4"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sz w:val="20"/>
              </w:rPr>
              <w:t>„</w:t>
            </w:r>
            <w:r w:rsidRPr="00682660">
              <w:rPr>
                <w:rFonts w:ascii="Sylfaen" w:hAnsi="Sylfaen" w:cs="Sylfaen"/>
                <w:sz w:val="20"/>
              </w:rPr>
              <w:t>გეგმიური</w:t>
            </w:r>
            <w:r w:rsidRPr="00682660">
              <w:rPr>
                <w:sz w:val="20"/>
              </w:rPr>
              <w:t xml:space="preserve"> </w:t>
            </w:r>
            <w:r w:rsidRPr="00682660">
              <w:rPr>
                <w:rFonts w:ascii="Sylfaen" w:hAnsi="Sylfaen" w:cs="Sylfaen"/>
                <w:sz w:val="20"/>
              </w:rPr>
              <w:t>მეთვალყურეობის</w:t>
            </w:r>
            <w:r w:rsidRPr="00682660">
              <w:rPr>
                <w:sz w:val="20"/>
              </w:rPr>
              <w:t xml:space="preserve"> </w:t>
            </w:r>
            <w:r w:rsidRPr="00682660">
              <w:rPr>
                <w:rFonts w:ascii="Sylfaen" w:hAnsi="Sylfaen" w:cs="Sylfaen"/>
                <w:sz w:val="20"/>
              </w:rPr>
              <w:t>ფორმა</w:t>
            </w:r>
            <w:r w:rsidRPr="00682660">
              <w:rPr>
                <w:sz w:val="20"/>
              </w:rPr>
              <w:t xml:space="preserve">“ – </w:t>
            </w:r>
            <w:r w:rsidRPr="00682660">
              <w:rPr>
                <w:rFonts w:ascii="Sylfaen" w:hAnsi="Sylfaen" w:cs="Sylfaen"/>
                <w:sz w:val="20"/>
              </w:rPr>
              <w:t>ფორმა</w:t>
            </w:r>
            <w:r w:rsidRPr="00682660">
              <w:rPr>
                <w:sz w:val="20"/>
              </w:rPr>
              <w:t xml:space="preserve"> № IV-200–10/</w:t>
            </w:r>
            <w:r w:rsidRPr="00682660">
              <w:rPr>
                <w:rFonts w:ascii="Sylfaen" w:hAnsi="Sylfaen" w:cs="Sylfaen"/>
                <w:sz w:val="20"/>
              </w:rPr>
              <w:t>ა</w:t>
            </w:r>
            <w:r w:rsidRPr="00682660">
              <w:rPr>
                <w:sz w:val="20"/>
              </w:rPr>
              <w:t xml:space="preserve"> </w:t>
            </w:r>
          </w:p>
          <w:p w:rsidR="00387CE4" w:rsidRPr="00682660" w:rsidRDefault="00387CE4"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rFonts w:ascii="Sylfaen" w:hAnsi="Sylfaen" w:cs="Sylfaen"/>
                <w:sz w:val="20"/>
              </w:rPr>
              <w:t>ლაბორატორიული</w:t>
            </w:r>
            <w:r w:rsidRPr="00682660">
              <w:rPr>
                <w:sz w:val="20"/>
              </w:rPr>
              <w:t xml:space="preserve"> </w:t>
            </w:r>
            <w:r w:rsidRPr="00682660">
              <w:rPr>
                <w:rFonts w:ascii="Sylfaen" w:hAnsi="Sylfaen" w:cs="Sylfaen"/>
                <w:sz w:val="20"/>
              </w:rPr>
              <w:t>გამოკვლევების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IV-200–11/</w:t>
            </w:r>
            <w:r w:rsidRPr="00682660">
              <w:rPr>
                <w:rFonts w:ascii="Sylfaen" w:hAnsi="Sylfaen" w:cs="Sylfaen"/>
                <w:sz w:val="20"/>
              </w:rPr>
              <w:t>ა</w:t>
            </w:r>
          </w:p>
          <w:p w:rsidR="00387CE4" w:rsidRPr="00682660" w:rsidRDefault="00387CE4"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IV-200–12/</w:t>
            </w:r>
            <w:r w:rsidRPr="00682660">
              <w:rPr>
                <w:rFonts w:ascii="Sylfaen" w:hAnsi="Sylfaen" w:cs="Sylfaen"/>
                <w:sz w:val="20"/>
              </w:rPr>
              <w:t>ა</w:t>
            </w:r>
          </w:p>
          <w:p w:rsidR="00387CE4" w:rsidRPr="00682660" w:rsidRDefault="00387CE4"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rFonts w:ascii="Sylfaen" w:hAnsi="Sylfaen" w:cs="Sylfaen"/>
                <w:sz w:val="20"/>
              </w:rPr>
              <w:lastRenderedPageBreak/>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ვიზიტების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ბინაზე</w:t>
            </w:r>
            <w:r w:rsidRPr="00682660">
              <w:rPr>
                <w:sz w:val="20"/>
              </w:rPr>
              <w:t>/</w:t>
            </w:r>
            <w:r w:rsidRPr="00682660">
              <w:rPr>
                <w:rFonts w:ascii="Sylfaen" w:hAnsi="Sylfaen" w:cs="Sylfaen"/>
                <w:sz w:val="20"/>
              </w:rPr>
              <w:t>ადგილზე</w:t>
            </w:r>
            <w:r w:rsidRPr="00682660">
              <w:rPr>
                <w:sz w:val="20"/>
              </w:rPr>
              <w:t xml:space="preserve"> </w:t>
            </w:r>
            <w:r w:rsidRPr="00682660">
              <w:rPr>
                <w:rFonts w:ascii="Sylfaen" w:hAnsi="Sylfaen" w:cs="Sylfaen"/>
                <w:sz w:val="20"/>
              </w:rPr>
              <w:t>გამოძახების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IV-200–13/</w:t>
            </w:r>
            <w:r w:rsidRPr="00682660">
              <w:rPr>
                <w:rFonts w:ascii="Sylfaen" w:hAnsi="Sylfaen" w:cs="Sylfaen"/>
                <w:sz w:val="20"/>
              </w:rPr>
              <w:t>ა</w:t>
            </w:r>
            <w:r w:rsidRPr="00682660">
              <w:rPr>
                <w:sz w:val="20"/>
              </w:rPr>
              <w:t xml:space="preserve"> </w:t>
            </w:r>
          </w:p>
          <w:p w:rsidR="00387CE4" w:rsidRPr="00682660" w:rsidRDefault="00387CE4" w:rsidP="00387CE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sidRPr="00682660">
              <w:rPr>
                <w:rFonts w:ascii="Sylfaen" w:hAnsi="Sylfaen" w:cs="Sylfaen"/>
                <w:sz w:val="20"/>
              </w:rPr>
              <w:t>ბენეფიციარის</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ბარათი</w:t>
            </w:r>
          </w:p>
          <w:p w:rsidR="005758ED" w:rsidRPr="00ED77B9" w:rsidRDefault="00387CE4" w:rsidP="00387CE4">
            <w:pPr>
              <w:numPr>
                <w:ilvl w:val="0"/>
                <w:numId w:val="18"/>
              </w:numPr>
              <w:tabs>
                <w:tab w:val="left" w:pos="303"/>
              </w:tabs>
              <w:ind w:left="0" w:firstLine="0"/>
              <w:contextualSpacing/>
              <w:jc w:val="both"/>
              <w:rPr>
                <w:rFonts w:ascii="Sylfaen" w:eastAsia="Merriweather" w:hAnsi="Sylfaen" w:cs="Merriweather"/>
                <w:color w:val="auto"/>
                <w:sz w:val="20"/>
                <w:szCs w:val="20"/>
                <w:shd w:val="clear" w:color="auto" w:fill="EAEAEA"/>
              </w:rPr>
            </w:pPr>
            <w:r w:rsidRPr="00682660">
              <w:rPr>
                <w:rFonts w:ascii="Sylfaen" w:hAnsi="Sylfaen" w:cs="Sylfaen"/>
                <w:sz w:val="20"/>
              </w:rPr>
              <w:t>ბენეფიციართა</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p>
          <w:p w:rsidR="005758ED" w:rsidRPr="00ED77B9" w:rsidRDefault="005758ED" w:rsidP="005758ED">
            <w:pPr>
              <w:jc w:val="both"/>
              <w:rPr>
                <w:rFonts w:ascii="Sylfaen" w:eastAsia="Merriweather" w:hAnsi="Sylfaen" w:cs="Merriweather"/>
                <w:b/>
                <w:color w:val="auto"/>
                <w:sz w:val="20"/>
                <w:szCs w:val="20"/>
              </w:rPr>
            </w:pPr>
            <w:r w:rsidRPr="00ED77B9">
              <w:rPr>
                <w:rFonts w:ascii="Sylfaen" w:eastAsia="Arial Unicode MS" w:hAnsi="Sylfaen" w:cs="Arial Unicode MS"/>
                <w:b/>
                <w:color w:val="auto"/>
                <w:sz w:val="20"/>
                <w:szCs w:val="20"/>
              </w:rPr>
              <w:t>საექთნო მანიპულაციები</w:t>
            </w:r>
            <w:r w:rsidRPr="00ED77B9">
              <w:rPr>
                <w:rFonts w:ascii="Sylfaen" w:eastAsia="Merriweather" w:hAnsi="Sylfaen" w:cs="Merriweather"/>
                <w:b/>
                <w:color w:val="auto"/>
                <w:sz w:val="20"/>
                <w:szCs w:val="20"/>
              </w:rPr>
              <w:t xml:space="preserve"> </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Merriweather" w:hAnsi="Sylfaen" w:cs="Merriweather"/>
                <w:color w:val="auto"/>
                <w:sz w:val="20"/>
                <w:szCs w:val="20"/>
              </w:rPr>
              <w:t>პაციენტის და სამუშაო არის მომზადება.</w:t>
            </w:r>
          </w:p>
          <w:p w:rsidR="005758ED" w:rsidRPr="00ED77B9" w:rsidRDefault="005758ED" w:rsidP="00176CED">
            <w:pPr>
              <w:contextualSpacing/>
              <w:jc w:val="both"/>
              <w:rPr>
                <w:rFonts w:ascii="Sylfaen" w:eastAsia="Merriweather" w:hAnsi="Sylfaen" w:cs="Merriweather"/>
                <w:b/>
                <w:color w:val="auto"/>
                <w:sz w:val="20"/>
                <w:szCs w:val="20"/>
              </w:rPr>
            </w:pPr>
            <w:r w:rsidRPr="00ED77B9">
              <w:rPr>
                <w:rFonts w:ascii="Sylfaen" w:eastAsia="Arial Unicode MS" w:hAnsi="Sylfaen" w:cs="Arial Unicode MS"/>
                <w:color w:val="auto"/>
                <w:sz w:val="20"/>
                <w:szCs w:val="20"/>
              </w:rPr>
              <w:t>ჰიგიენური ღონისძიებების, ასეპტიკა და ანტისეპტიკის წესების დაცვა პერსონალური დაცვის  საშუალებები:</w:t>
            </w:r>
          </w:p>
          <w:p w:rsidR="005758ED" w:rsidRPr="00ED77B9" w:rsidRDefault="005758ED" w:rsidP="00176CED">
            <w:pPr>
              <w:contextualSpacing/>
              <w:jc w:val="both"/>
              <w:rPr>
                <w:rFonts w:ascii="Sylfaen" w:eastAsia="Merriweather" w:hAnsi="Sylfaen" w:cs="Merriweather"/>
                <w:b/>
                <w:color w:val="auto"/>
                <w:sz w:val="20"/>
                <w:szCs w:val="20"/>
              </w:rPr>
            </w:pPr>
            <w:r w:rsidRPr="00ED77B9">
              <w:rPr>
                <w:rFonts w:ascii="Sylfaen" w:eastAsia="Arial Unicode MS" w:hAnsi="Sylfaen" w:cs="Arial Unicode MS"/>
                <w:color w:val="auto"/>
                <w:sz w:val="20"/>
                <w:szCs w:val="20"/>
              </w:rPr>
              <w:t xml:space="preserve">ხელების დაცვა </w:t>
            </w:r>
            <w:r w:rsidR="00192264">
              <w:rPr>
                <w:rFonts w:ascii="Sylfaen" w:eastAsia="Arial Unicode MS" w:hAnsi="Sylfaen" w:cs="Arial Unicode MS"/>
                <w:color w:val="auto"/>
                <w:sz w:val="20"/>
                <w:szCs w:val="20"/>
              </w:rPr>
              <w:t>ხელთათმანი, კანის, ტანსაცმლის დაცვა - ხალათი/წინსაფარი, სათვალე - თვალის დაცვა, სახის ფარი, ქირურგიული ნიღაბი, რესპირატორი,</w:t>
            </w:r>
            <w:r w:rsidRPr="00ED77B9">
              <w:rPr>
                <w:rFonts w:ascii="Sylfaen" w:eastAsia="Merriweather" w:hAnsi="Sylfaen" w:cs="Merriweather"/>
                <w:b/>
                <w:color w:val="auto"/>
                <w:sz w:val="20"/>
                <w:szCs w:val="20"/>
              </w:rPr>
              <w:t xml:space="preserve"> </w:t>
            </w:r>
            <w:r w:rsidRPr="00ED77B9">
              <w:rPr>
                <w:rFonts w:ascii="Sylfaen" w:eastAsia="Arial Unicode MS" w:hAnsi="Sylfaen" w:cs="Arial Unicode MS"/>
                <w:color w:val="auto"/>
                <w:sz w:val="20"/>
                <w:szCs w:val="20"/>
              </w:rPr>
              <w:t>ფეხსაცმელი/ბახილები</w:t>
            </w:r>
            <w:r w:rsidRPr="00ED77B9">
              <w:rPr>
                <w:rFonts w:ascii="Sylfaen" w:eastAsia="Merriweather" w:hAnsi="Sylfaen" w:cs="Merriweather"/>
                <w:b/>
                <w:color w:val="auto"/>
                <w:sz w:val="20"/>
                <w:szCs w:val="20"/>
              </w:rPr>
              <w:t xml:space="preserve">, </w:t>
            </w:r>
            <w:r w:rsidRPr="00ED77B9">
              <w:rPr>
                <w:rFonts w:ascii="Sylfaen" w:eastAsia="Arial Unicode MS" w:hAnsi="Sylfaen" w:cs="Arial Unicode MS"/>
                <w:color w:val="auto"/>
                <w:sz w:val="20"/>
                <w:szCs w:val="20"/>
              </w:rPr>
              <w:t>ქუდი/ თმის ჩაჩი</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 xml:space="preserve">სასიცოცხლო ფუნქციების მონიტორინიგი: ჰემოდინამიკის მონიტორინგი, ინვაზიური და არაინვაზიური მეთოდი, პულსი, რითმი, არტერული წნევა, საშუალო არტერიული წნევა, ტემპერატურა, </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 xml:space="preserve">ჟანგბადის მიწოდება: ნაზალური კანულის, მარტივი ნიღბის, რეზერვუიანი ნიღბის, ვენტურის </w:t>
            </w:r>
            <w:r w:rsidR="00192264">
              <w:rPr>
                <w:rFonts w:ascii="Sylfaen" w:eastAsia="Arial Unicode MS" w:hAnsi="Sylfaen" w:cs="Arial Unicode MS"/>
                <w:color w:val="auto"/>
                <w:sz w:val="20"/>
                <w:szCs w:val="20"/>
              </w:rPr>
              <w:t>ნიღბის</w:t>
            </w:r>
            <w:r w:rsidRPr="00ED77B9">
              <w:rPr>
                <w:rFonts w:ascii="Sylfaen" w:eastAsia="Arial Unicode MS" w:hAnsi="Sylfaen" w:cs="Arial Unicode MS"/>
                <w:color w:val="auto"/>
                <w:sz w:val="20"/>
                <w:szCs w:val="20"/>
              </w:rPr>
              <w:t xml:space="preserve">,ოროფარენგიალური მილის, ნაზოფარენგიალური მილის  გამოყენება, ტრაქეის სანაცია,პირის ღრუს სანაცია,  გულმკერდის დრენაჟის მოვლა. </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ენდოტრაქეალური ინტუბაციის დროს ექიმის ასისტირება არაუნვაზიური ვენტილაციის დროს ექიმის ასისტირება,</w:t>
            </w:r>
            <w:r w:rsidR="00D40BB4">
              <w:rPr>
                <w:rFonts w:ascii="Sylfaen" w:eastAsia="Arial Unicode MS" w:hAnsi="Sylfaen" w:cs="Arial Unicode MS"/>
                <w:color w:val="auto"/>
                <w:sz w:val="20"/>
                <w:szCs w:val="20"/>
              </w:rPr>
              <w:t xml:space="preserve"> </w:t>
            </w:r>
            <w:r w:rsidRPr="00ED77B9">
              <w:rPr>
                <w:rFonts w:ascii="Sylfaen" w:eastAsia="Arial Unicode MS" w:hAnsi="Sylfaen" w:cs="Arial Unicode MS"/>
                <w:color w:val="auto"/>
                <w:sz w:val="20"/>
                <w:szCs w:val="20"/>
              </w:rPr>
              <w:t>პაციენტის გაზთა ცვლის ნიშნების ნორმის და პათოლოგიის ამოცნობა.</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 xml:space="preserve">  ელექტროკარდიოგრამის გადაღება, დეფიბრილატრის გამოყენება ნორმალური სინუსური რითმი, სიცოცხლისთვის საშიში რითმიების (ტაქიკარდია, ბრადიკარდია, წინაგულოვანი ციმციმი, წინაგულოვანი ფიბრილაცია, პარკუჭოვანი ტაქიკარდია, პარკუჭოვანი ფიბრილაცია, ასისტოლია, პულსგარეშე ელექტრული აქტივობა), გულის გაჩერების პოტენციური მიზეზები 4 H-ისდა 4 T-ი მართვის დროს ასისტირება, </w:t>
            </w:r>
            <w:r w:rsidR="00192264">
              <w:rPr>
                <w:rFonts w:ascii="Sylfaen" w:eastAsia="Arial Unicode MS" w:hAnsi="Sylfaen" w:cs="Arial Unicode MS"/>
                <w:color w:val="auto"/>
                <w:sz w:val="20"/>
                <w:szCs w:val="20"/>
              </w:rPr>
              <w:t>გულ-</w:t>
            </w:r>
            <w:r w:rsidR="00192264">
              <w:rPr>
                <w:rFonts w:ascii="Sylfaen" w:eastAsia="Arial Unicode MS" w:hAnsi="Sylfaen" w:cs="Arial Unicode MS"/>
                <w:color w:val="auto"/>
                <w:sz w:val="20"/>
                <w:szCs w:val="20"/>
              </w:rPr>
              <w:lastRenderedPageBreak/>
              <w:t>ფილტვის</w:t>
            </w:r>
            <w:r w:rsidRPr="00ED77B9">
              <w:rPr>
                <w:rFonts w:ascii="Sylfaen" w:eastAsia="Arial Unicode MS" w:hAnsi="Sylfaen" w:cs="Arial Unicode MS"/>
                <w:color w:val="auto"/>
                <w:sz w:val="20"/>
                <w:szCs w:val="20"/>
              </w:rPr>
              <w:t xml:space="preserve"> რეანიმაციის სახარჯი მასალისა და მედიკამენტებისა ღწერა, გულის არესტის შემდგომი მართვის სტრატეგიები, BLS / ACLS </w:t>
            </w:r>
            <w:r w:rsidR="009B584E">
              <w:rPr>
                <w:rFonts w:ascii="Sylfaen" w:eastAsia="Arial Unicode MS" w:hAnsi="Sylfaen" w:cs="Arial Unicode MS"/>
                <w:color w:val="auto"/>
                <w:sz w:val="20"/>
                <w:szCs w:val="20"/>
              </w:rPr>
              <w:t>რეკომენდაციების</w:t>
            </w:r>
            <w:r w:rsidRPr="00ED77B9">
              <w:rPr>
                <w:rFonts w:ascii="Sylfaen" w:eastAsia="Arial Unicode MS" w:hAnsi="Sylfaen" w:cs="Arial Unicode MS"/>
                <w:color w:val="auto"/>
                <w:sz w:val="20"/>
                <w:szCs w:val="20"/>
              </w:rPr>
              <w:t xml:space="preserve"> გამოყენება და ექიმის </w:t>
            </w:r>
            <w:r w:rsidR="00D40BB4">
              <w:rPr>
                <w:rFonts w:ascii="Sylfaen" w:eastAsia="Arial Unicode MS" w:hAnsi="Sylfaen" w:cs="Arial Unicode MS"/>
                <w:color w:val="auto"/>
                <w:sz w:val="20"/>
                <w:szCs w:val="20"/>
              </w:rPr>
              <w:t>ასისტირება</w:t>
            </w:r>
            <w:r w:rsidRPr="00ED77B9">
              <w:rPr>
                <w:rFonts w:ascii="Sylfaen" w:eastAsia="Arial Unicode MS" w:hAnsi="Sylfaen" w:cs="Arial Unicode MS"/>
                <w:color w:val="auto"/>
                <w:sz w:val="20"/>
                <w:szCs w:val="20"/>
              </w:rPr>
              <w:t xml:space="preserve"> </w:t>
            </w:r>
          </w:p>
          <w:p w:rsidR="005758ED" w:rsidRPr="00ED77B9" w:rsidRDefault="005758ED" w:rsidP="00176CED">
            <w:pPr>
              <w:jc w:val="both"/>
              <w:rPr>
                <w:rFonts w:ascii="Sylfaen" w:eastAsia="Arial Unicode MS" w:hAnsi="Sylfaen" w:cs="Arial Unicode MS"/>
                <w:color w:val="auto"/>
                <w:sz w:val="20"/>
                <w:szCs w:val="20"/>
              </w:rPr>
            </w:pPr>
          </w:p>
          <w:p w:rsidR="005758ED" w:rsidRPr="00ED77B9" w:rsidRDefault="005758ED" w:rsidP="00176CED">
            <w:pPr>
              <w:jc w:val="both"/>
              <w:rPr>
                <w:rFonts w:ascii="Sylfaen" w:eastAsia="Arial Unicode MS" w:hAnsi="Sylfaen" w:cs="Arial Unicode MS"/>
                <w:color w:val="auto"/>
                <w:sz w:val="20"/>
                <w:szCs w:val="20"/>
              </w:rPr>
            </w:pPr>
            <w:r w:rsidRPr="00ED77B9">
              <w:rPr>
                <w:rFonts w:ascii="Sylfaen" w:eastAsia="Arial Unicode MS" w:hAnsi="Sylfaen" w:cs="Arial Unicode MS"/>
                <w:color w:val="auto"/>
                <w:sz w:val="20"/>
                <w:szCs w:val="20"/>
              </w:rPr>
              <w:t xml:space="preserve">ტკივილის დონის განსაზღვრა, ტკივილის შეფასების </w:t>
            </w:r>
            <w:r w:rsidR="009B584E">
              <w:rPr>
                <w:rFonts w:ascii="Sylfaen" w:eastAsia="Arial Unicode MS" w:hAnsi="Sylfaen" w:cs="Arial Unicode MS"/>
                <w:color w:val="auto"/>
                <w:sz w:val="20"/>
                <w:szCs w:val="20"/>
              </w:rPr>
              <w:t>სკალის</w:t>
            </w:r>
            <w:r w:rsidRPr="00ED77B9">
              <w:rPr>
                <w:rFonts w:ascii="Sylfaen" w:eastAsia="Arial Unicode MS" w:hAnsi="Sylfaen" w:cs="Arial Unicode MS"/>
                <w:color w:val="auto"/>
                <w:sz w:val="20"/>
                <w:szCs w:val="20"/>
              </w:rPr>
              <w:t xml:space="preserve"> შევსება გამოყენების დროს ასისტირება </w:t>
            </w:r>
          </w:p>
          <w:p w:rsidR="005758ED" w:rsidRPr="00ED77B9" w:rsidRDefault="005758ED" w:rsidP="00176CED">
            <w:pPr>
              <w:jc w:val="both"/>
              <w:rPr>
                <w:rFonts w:ascii="Sylfaen" w:eastAsia="Arial Unicode MS" w:hAnsi="Sylfaen" w:cs="Arial Unicode MS"/>
                <w:color w:val="auto"/>
                <w:sz w:val="20"/>
                <w:szCs w:val="20"/>
              </w:rPr>
            </w:pPr>
            <w:r w:rsidRPr="00ED77B9">
              <w:rPr>
                <w:rFonts w:ascii="Sylfaen" w:eastAsia="Arial Unicode MS" w:hAnsi="Sylfaen" w:cs="Arial Unicode MS"/>
                <w:color w:val="auto"/>
                <w:sz w:val="20"/>
                <w:szCs w:val="20"/>
              </w:rPr>
              <w:t>კანის მდგომარეობაზე დაკვირვება (კანის ფერი, სინოტივე, ტემპერატურა და კაპილარული ავსებადობის დრო), შეშუპების დონის განსაზღვრა,კიდურების ტემპერატურის მონიტორინგი</w:t>
            </w:r>
          </w:p>
          <w:p w:rsidR="005758ED" w:rsidRPr="00ED77B9" w:rsidRDefault="005758ED" w:rsidP="00176CED">
            <w:pPr>
              <w:contextualSpacing/>
              <w:jc w:val="both"/>
              <w:rPr>
                <w:rFonts w:ascii="Sylfaen" w:eastAsia="Arial Unicode MS" w:hAnsi="Sylfaen" w:cs="Arial Unicode MS"/>
                <w:color w:val="auto"/>
                <w:sz w:val="20"/>
                <w:szCs w:val="20"/>
              </w:rPr>
            </w:pPr>
            <w:r w:rsidRPr="00ED77B9">
              <w:rPr>
                <w:rFonts w:ascii="Sylfaen" w:eastAsia="Arial Unicode MS" w:hAnsi="Sylfaen" w:cs="Arial Unicode MS"/>
                <w:color w:val="auto"/>
                <w:sz w:val="20"/>
                <w:szCs w:val="20"/>
              </w:rPr>
              <w:t>პერიფერიული ვენის პუნქცია, საანალიზე მასალის აღება და შესაბამის სინჯარაში განთავსება, პერიფერიული ვენის კათეტერიზაცია, ინტრავენური თერაპიის დაწყება, ინტრავენური თერაპიის სიჩქარის განსაზღვრა და რეგულაცია, ინტრავენური თერპიისთვის საჭირო სახარჯი მასალის გამოყენება, პერიფერიული კათეტერის ნახვევის შეცვლა.</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 xml:space="preserve">არტერიის კანულაციის ადგილმდებარეობის შერჩევა, არტერიის კანულაციის უკუჩვენებები და გართულებების განსაზღვრა, ნორმალური და პათოლოგიური არტერიული მრუდები, ტრანსდუსერის სისტემის აწყობა; ექიმის ასისტირება </w:t>
            </w:r>
          </w:p>
          <w:p w:rsidR="005758ED" w:rsidRPr="00ED77B9" w:rsidRDefault="005758ED" w:rsidP="00176CED">
            <w:pPr>
              <w:jc w:val="both"/>
              <w:rPr>
                <w:rFonts w:ascii="Sylfaen" w:eastAsia="Arial Unicode MS" w:hAnsi="Sylfaen" w:cs="Arial Unicode MS"/>
                <w:color w:val="auto"/>
                <w:sz w:val="20"/>
                <w:szCs w:val="20"/>
              </w:rPr>
            </w:pPr>
            <w:r w:rsidRPr="00ED77B9">
              <w:rPr>
                <w:rFonts w:ascii="Sylfaen" w:eastAsia="Arial Unicode MS" w:hAnsi="Sylfaen" w:cs="Arial Unicode MS"/>
                <w:color w:val="auto"/>
                <w:sz w:val="20"/>
                <w:szCs w:val="20"/>
              </w:rPr>
              <w:t>ცენტრალური ვენის კანულაციის ადგილმდებარეობის შერჩევა, ცენტრალური ვენის კანულაციის უკუჩვენებები და გართულებები, ნორმალური და პათოლოგიური ცენტრალური ვენის მრუდები, ტრანსდუსერის სისტემის მუშაობის პრინციპი;ტრანსდუსერის სისტემის აწყობა; ექიმის ასისტირება</w:t>
            </w:r>
          </w:p>
          <w:p w:rsidR="005758ED" w:rsidRPr="00ED77B9" w:rsidRDefault="005758ED" w:rsidP="00176CED">
            <w:pPr>
              <w:jc w:val="both"/>
              <w:rPr>
                <w:rFonts w:ascii="Sylfaen" w:eastAsia="Arial Unicode MS" w:hAnsi="Sylfaen" w:cs="Arial Unicode MS"/>
                <w:color w:val="auto"/>
                <w:sz w:val="20"/>
                <w:szCs w:val="20"/>
              </w:rPr>
            </w:pPr>
            <w:r w:rsidRPr="00ED77B9">
              <w:rPr>
                <w:rFonts w:ascii="Sylfaen" w:eastAsia="Arial Unicode MS" w:hAnsi="Sylfaen" w:cs="Arial Unicode MS"/>
                <w:color w:val="auto"/>
                <w:sz w:val="20"/>
                <w:szCs w:val="20"/>
              </w:rPr>
              <w:t xml:space="preserve">ექიმთან ერთად მედიკამენტოზური მკურნალობის სქემის განხილვა, </w:t>
            </w:r>
            <w:r w:rsidRPr="00ED77B9">
              <w:rPr>
                <w:rFonts w:ascii="Sylfaen" w:eastAsia="Merriweather" w:hAnsi="Sylfaen" w:cs="Merriweather"/>
                <w:color w:val="auto"/>
                <w:sz w:val="20"/>
                <w:szCs w:val="20"/>
              </w:rPr>
              <w:t xml:space="preserve">მედიკემანტების ორალურად, ინტრამუსკულარულად,სუბკუტანურად, ინტრავენურად და  ადმინისტირება, მედიკამენტის თვალში ადმინისტრირება, მედიკამენტის ყურში </w:t>
            </w:r>
            <w:r w:rsidRPr="00ED77B9">
              <w:rPr>
                <w:rFonts w:ascii="Sylfaen" w:eastAsia="Merriweather" w:hAnsi="Sylfaen" w:cs="Merriweather"/>
                <w:color w:val="auto"/>
                <w:sz w:val="20"/>
                <w:szCs w:val="20"/>
              </w:rPr>
              <w:lastRenderedPageBreak/>
              <w:t xml:space="preserve">ადმინისტრირება, საინჰალაციო საშუალებების ადმინისტრირება, მედიკამენტის მომზადება -  ფლაკონიდან და ამპულიდან ამოღება, ინექციის ადმინისტრირება, მედიკამენტის </w:t>
            </w:r>
            <w:r w:rsidR="00590113">
              <w:rPr>
                <w:rFonts w:ascii="Sylfaen" w:eastAsia="Merriweather" w:hAnsi="Sylfaen" w:cs="Merriweather"/>
                <w:color w:val="auto"/>
                <w:sz w:val="20"/>
                <w:szCs w:val="20"/>
              </w:rPr>
              <w:t>ბოლუსურად</w:t>
            </w:r>
            <w:r w:rsidRPr="00ED77B9">
              <w:rPr>
                <w:rFonts w:ascii="Sylfaen" w:eastAsia="Merriweather" w:hAnsi="Sylfaen" w:cs="Merriweather"/>
                <w:color w:val="auto"/>
                <w:sz w:val="20"/>
                <w:szCs w:val="20"/>
              </w:rPr>
              <w:t xml:space="preserve"> შეყვანა, მიკროინფუზია, ინფუზია, ტრანფუზია </w:t>
            </w:r>
            <w:r w:rsidR="00EC3817">
              <w:rPr>
                <w:rFonts w:ascii="Sylfaen" w:eastAsia="Arial Unicode MS" w:hAnsi="Sylfaen" w:cs="Arial Unicode MS"/>
                <w:color w:val="auto"/>
                <w:sz w:val="20"/>
                <w:szCs w:val="20"/>
              </w:rPr>
              <w:t>პროცედურასთან</w:t>
            </w:r>
            <w:r w:rsidRPr="00ED77B9">
              <w:rPr>
                <w:rFonts w:ascii="Sylfaen" w:eastAsia="Arial Unicode MS" w:hAnsi="Sylfaen" w:cs="Arial Unicode MS"/>
                <w:color w:val="auto"/>
                <w:sz w:val="20"/>
                <w:szCs w:val="20"/>
              </w:rPr>
              <w:t xml:space="preserve"> დაკავშირებული უსაფრთხოების წესების დაცვა :სწორი პაციენტი; სწორი მედიკამენტი; სწორი დოზა; სწორი მეთოდი; მედიკამენტების მიცემის სწორი დრო; მედიკამენტების ვარგისიანობა.</w:t>
            </w:r>
            <w:r w:rsidR="00D40BB4">
              <w:rPr>
                <w:rFonts w:ascii="Sylfaen" w:eastAsia="Arial Unicode MS" w:hAnsi="Sylfaen" w:cs="Arial Unicode MS"/>
                <w:color w:val="auto"/>
                <w:sz w:val="20"/>
                <w:szCs w:val="20"/>
              </w:rPr>
              <w:t xml:space="preserve"> </w:t>
            </w:r>
            <w:r w:rsidRPr="00ED77B9">
              <w:rPr>
                <w:rFonts w:ascii="Sylfaen" w:eastAsia="Arial Unicode MS" w:hAnsi="Sylfaen" w:cs="Arial Unicode MS"/>
                <w:color w:val="auto"/>
                <w:sz w:val="20"/>
                <w:szCs w:val="20"/>
              </w:rPr>
              <w:t>მაღალი რისკის მედიკამენტების გამოყენებისას შესაბამისი წესის დაცვა.</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 xml:space="preserve">სიცოცხლისთვის საშიშ </w:t>
            </w:r>
            <w:r w:rsidR="00D40BB4">
              <w:rPr>
                <w:rFonts w:ascii="Sylfaen" w:eastAsia="Arial Unicode MS" w:hAnsi="Sylfaen" w:cs="Arial Unicode MS"/>
                <w:color w:val="auto"/>
                <w:sz w:val="20"/>
                <w:szCs w:val="20"/>
              </w:rPr>
              <w:t>რიტ</w:t>
            </w:r>
            <w:r w:rsidRPr="00ED77B9">
              <w:rPr>
                <w:rFonts w:ascii="Sylfaen" w:eastAsia="Arial Unicode MS" w:hAnsi="Sylfaen" w:cs="Arial Unicode MS"/>
                <w:color w:val="auto"/>
                <w:sz w:val="20"/>
                <w:szCs w:val="20"/>
              </w:rPr>
              <w:t xml:space="preserve">მებთან ასოცირებული მედიკამენტოზური მართვა, ინოტროპები, ვაზოპრესორები, ვაზოდილატატორები, ანტიარითმიული საშუალებები, ანტიჰიპერტენზიული საშუალებები, დიურეზული საშუალებები, კრისტალოიდების, კოლოიდების და სისხლის პროდუქტების ჩვენება, უკკარდიოგენური შოკი, ჰიპოვოლემიური შოკი, </w:t>
            </w:r>
            <w:r w:rsidR="009B584E">
              <w:rPr>
                <w:rFonts w:ascii="Sylfaen" w:eastAsia="Arial Unicode MS" w:hAnsi="Sylfaen" w:cs="Arial Unicode MS"/>
                <w:color w:val="auto"/>
                <w:sz w:val="20"/>
                <w:szCs w:val="20"/>
              </w:rPr>
              <w:t>სეპტიკური</w:t>
            </w:r>
            <w:r w:rsidRPr="00ED77B9">
              <w:rPr>
                <w:rFonts w:ascii="Sylfaen" w:eastAsia="Arial Unicode MS" w:hAnsi="Sylfaen" w:cs="Arial Unicode MS"/>
                <w:color w:val="auto"/>
                <w:sz w:val="20"/>
                <w:szCs w:val="20"/>
              </w:rPr>
              <w:t xml:space="preserve"> შოკი, ნეიროგენური შოკი, ანაფილაქსიური შოკი;</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პაციენტის პოზიციები შეცვლა: ზურგზე პოზიცია, ლატერალური პოზიცია, მუცელზე წოლის პოზიცია, ტრენდელენბურგის პოზიცია;</w:t>
            </w:r>
            <w:r w:rsidRPr="00ED77B9">
              <w:rPr>
                <w:rFonts w:ascii="Sylfaen" w:eastAsia="Merriweather" w:hAnsi="Sylfaen" w:cs="Merriweather"/>
                <w:color w:val="auto"/>
                <w:sz w:val="20"/>
                <w:szCs w:val="20"/>
              </w:rPr>
              <w:t xml:space="preserve"> </w:t>
            </w:r>
            <w:r w:rsidRPr="00ED77B9">
              <w:rPr>
                <w:rFonts w:ascii="Sylfaen" w:eastAsia="Arial Unicode MS" w:hAnsi="Sylfaen" w:cs="Arial Unicode MS"/>
                <w:color w:val="auto"/>
                <w:sz w:val="20"/>
                <w:szCs w:val="20"/>
              </w:rPr>
              <w:t>სახსრების მოძრაობა.</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 xml:space="preserve">პაციენტის ნუტრიციული სტატუსის შემოწმება, </w:t>
            </w:r>
          </w:p>
          <w:p w:rsidR="005758ED" w:rsidRPr="00ED77B9" w:rsidRDefault="005758ED" w:rsidP="00176CED">
            <w:pPr>
              <w:jc w:val="both"/>
              <w:rPr>
                <w:rFonts w:ascii="Sylfaen" w:eastAsia="Arial Unicode MS" w:hAnsi="Sylfaen" w:cs="Arial Unicode MS"/>
                <w:color w:val="auto"/>
                <w:sz w:val="20"/>
                <w:szCs w:val="20"/>
              </w:rPr>
            </w:pPr>
            <w:r w:rsidRPr="00ED77B9">
              <w:rPr>
                <w:rFonts w:ascii="Sylfaen" w:eastAsia="Arial Unicode MS" w:hAnsi="Sylfaen" w:cs="Arial Unicode MS"/>
                <w:color w:val="auto"/>
                <w:sz w:val="20"/>
                <w:szCs w:val="20"/>
              </w:rPr>
              <w:t xml:space="preserve">სუნთქვითი ვარჯიშები, ვიბრაციულ-პერკუსიული მასაჟი, </w:t>
            </w:r>
            <w:r w:rsidR="00D40BB4">
              <w:rPr>
                <w:rFonts w:ascii="Sylfaen" w:eastAsia="Arial Unicode MS" w:hAnsi="Sylfaen" w:cs="Arial Unicode MS"/>
                <w:color w:val="auto"/>
                <w:sz w:val="20"/>
                <w:szCs w:val="20"/>
              </w:rPr>
              <w:t>ფილტვების</w:t>
            </w:r>
            <w:r w:rsidRPr="00ED77B9">
              <w:rPr>
                <w:rFonts w:ascii="Sylfaen" w:eastAsia="Arial Unicode MS" w:hAnsi="Sylfaen" w:cs="Arial Unicode MS"/>
                <w:color w:val="auto"/>
                <w:sz w:val="20"/>
                <w:szCs w:val="20"/>
              </w:rPr>
              <w:t xml:space="preserve"> და გულის აუსკულტაცია, პერკუსია, გულმკერდის პალპაცია, სავარჯიშო სპირომეტრია  </w:t>
            </w:r>
          </w:p>
          <w:p w:rsidR="005758ED" w:rsidRPr="00ED77B9" w:rsidRDefault="005758ED" w:rsidP="00176CED">
            <w:pPr>
              <w:jc w:val="both"/>
              <w:rPr>
                <w:rFonts w:ascii="Sylfaen" w:eastAsia="Arial Unicode MS" w:hAnsi="Sylfaen" w:cs="Arial Unicode MS"/>
                <w:color w:val="auto"/>
                <w:sz w:val="20"/>
                <w:szCs w:val="20"/>
              </w:rPr>
            </w:pPr>
            <w:r w:rsidRPr="00ED77B9">
              <w:rPr>
                <w:rFonts w:ascii="Sylfaen" w:eastAsia="Arial Unicode MS" w:hAnsi="Sylfaen" w:cs="Arial Unicode MS"/>
                <w:color w:val="auto"/>
                <w:sz w:val="20"/>
                <w:szCs w:val="20"/>
              </w:rPr>
              <w:t xml:space="preserve">სითხის ბალანსის დათვლა:ინტრავენური თერაპიის სიჩქარის დათვლა, მიღებული და გამოყოფილი სითხეების დათვლა. </w:t>
            </w:r>
          </w:p>
          <w:p w:rsidR="005758ED" w:rsidRPr="00ED77B9" w:rsidRDefault="005758ED" w:rsidP="00176CED">
            <w:pPr>
              <w:jc w:val="both"/>
              <w:rPr>
                <w:rFonts w:ascii="Sylfaen" w:eastAsia="Arial Unicode MS" w:hAnsi="Sylfaen" w:cs="Arial Unicode MS"/>
                <w:color w:val="auto"/>
                <w:sz w:val="20"/>
                <w:szCs w:val="20"/>
              </w:rPr>
            </w:pPr>
            <w:r w:rsidRPr="00ED77B9">
              <w:rPr>
                <w:rFonts w:ascii="Sylfaen" w:eastAsia="Arial Unicode MS" w:hAnsi="Sylfaen" w:cs="Arial Unicode MS"/>
                <w:color w:val="auto"/>
                <w:sz w:val="20"/>
                <w:szCs w:val="20"/>
              </w:rPr>
              <w:t xml:space="preserve">ცნობიერების დონის შეფასება, </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 xml:space="preserve">ჭრილობის შეფასება, მშრალი და სველი ნახვევის დადება, უარყოფითი წნევით ჭრილობის მკურნალობა, ჭრილობის ირიგაცია, </w:t>
            </w:r>
            <w:r w:rsidR="009B584E">
              <w:rPr>
                <w:rFonts w:ascii="Sylfaen" w:eastAsia="Arial Unicode MS" w:hAnsi="Sylfaen" w:cs="Arial Unicode MS"/>
                <w:color w:val="auto"/>
                <w:sz w:val="20"/>
                <w:szCs w:val="20"/>
              </w:rPr>
              <w:t>ელასტიკური</w:t>
            </w:r>
            <w:r w:rsidRPr="00ED77B9">
              <w:rPr>
                <w:rFonts w:ascii="Sylfaen" w:eastAsia="Arial Unicode MS" w:hAnsi="Sylfaen" w:cs="Arial Unicode MS"/>
                <w:color w:val="auto"/>
                <w:sz w:val="20"/>
                <w:szCs w:val="20"/>
              </w:rPr>
              <w:t xml:space="preserve"> ნახვევის დადება, </w:t>
            </w:r>
            <w:r w:rsidRPr="00ED77B9">
              <w:rPr>
                <w:rFonts w:ascii="Sylfaen" w:eastAsia="Arial Unicode MS" w:hAnsi="Sylfaen" w:cs="Arial Unicode MS"/>
                <w:color w:val="auto"/>
                <w:sz w:val="20"/>
                <w:szCs w:val="20"/>
              </w:rPr>
              <w:lastRenderedPageBreak/>
              <w:t>ნახვევების დადების და შეცვლის ტექნიკა და მეთოდები.</w:t>
            </w:r>
            <w:r w:rsidR="00D40BB4">
              <w:rPr>
                <w:rFonts w:ascii="Sylfaen" w:eastAsia="Arial Unicode MS" w:hAnsi="Sylfaen" w:cs="Arial Unicode MS"/>
                <w:color w:val="auto"/>
                <w:sz w:val="20"/>
                <w:szCs w:val="20"/>
              </w:rPr>
              <w:t xml:space="preserve"> </w:t>
            </w:r>
            <w:r w:rsidRPr="00ED77B9">
              <w:rPr>
                <w:rFonts w:ascii="Sylfaen" w:eastAsia="Arial Unicode MS" w:hAnsi="Sylfaen" w:cs="Arial Unicode MS"/>
                <w:color w:val="auto"/>
                <w:sz w:val="20"/>
                <w:szCs w:val="20"/>
              </w:rPr>
              <w:t>კანის შემოწმება და ნაწოლების განვითარების რისკების იდენტიფიცირება, ნაწოლების მოვლა,</w:t>
            </w:r>
          </w:p>
          <w:p w:rsidR="005758ED" w:rsidRPr="00ED77B9" w:rsidRDefault="005758ED" w:rsidP="00176CED">
            <w:pPr>
              <w:jc w:val="both"/>
              <w:rPr>
                <w:rFonts w:ascii="Sylfaen" w:eastAsia="Arial Unicode MS" w:hAnsi="Sylfaen" w:cs="Arial Unicode MS"/>
                <w:color w:val="auto"/>
                <w:sz w:val="20"/>
                <w:szCs w:val="20"/>
              </w:rPr>
            </w:pPr>
            <w:r w:rsidRPr="00ED77B9">
              <w:rPr>
                <w:rFonts w:ascii="Sylfaen" w:eastAsia="Merriweather" w:hAnsi="Sylfaen" w:cs="Merriweather"/>
                <w:color w:val="auto"/>
                <w:sz w:val="20"/>
                <w:szCs w:val="20"/>
              </w:rPr>
              <w:t xml:space="preserve">ასპირაციის პრევენცია, </w:t>
            </w:r>
            <w:r w:rsidR="00D40BB4">
              <w:rPr>
                <w:rFonts w:ascii="Sylfaen" w:eastAsia="Arial Unicode MS" w:hAnsi="Sylfaen" w:cs="Arial Unicode MS"/>
                <w:color w:val="auto"/>
                <w:sz w:val="20"/>
                <w:szCs w:val="20"/>
              </w:rPr>
              <w:t>ნაზოგასტრალური ინტიბაცია</w:t>
            </w:r>
            <w:r w:rsidRPr="00ED77B9">
              <w:rPr>
                <w:rFonts w:ascii="Sylfaen" w:eastAsia="Arial Unicode MS" w:hAnsi="Sylfaen" w:cs="Arial Unicode MS"/>
                <w:color w:val="auto"/>
                <w:sz w:val="20"/>
                <w:szCs w:val="20"/>
              </w:rPr>
              <w:t xml:space="preserve">, გასტრალური და მლივი ნაწლავის ზონდით კვება. </w:t>
            </w:r>
          </w:p>
          <w:p w:rsidR="005758ED" w:rsidRPr="00ED77B9" w:rsidRDefault="005758ED" w:rsidP="00176CED">
            <w:pPr>
              <w:jc w:val="both"/>
              <w:rPr>
                <w:rFonts w:ascii="Sylfaen" w:eastAsia="Arial Unicode MS" w:hAnsi="Sylfaen" w:cs="Arial Unicode MS"/>
                <w:color w:val="auto"/>
                <w:sz w:val="20"/>
                <w:szCs w:val="20"/>
              </w:rPr>
            </w:pPr>
            <w:r w:rsidRPr="00ED77B9">
              <w:rPr>
                <w:rFonts w:ascii="Sylfaen" w:eastAsia="Arial Unicode MS" w:hAnsi="Sylfaen" w:cs="Arial Unicode MS"/>
                <w:color w:val="auto"/>
                <w:sz w:val="20"/>
                <w:szCs w:val="20"/>
              </w:rPr>
              <w:t xml:space="preserve">შარდის შეგროვება, შარდის ბუშტის კათეტერიზაცია და შარდის ბუშტის კათეტერის ამოღება, </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 xml:space="preserve">გამწმენდი ოყნის პორცედურის შესრულება, </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ჰიგიენის ღონისძიებების  შესრულება</w:t>
            </w:r>
            <w:r w:rsidRPr="00ED77B9">
              <w:rPr>
                <w:rFonts w:ascii="Sylfaen" w:eastAsia="Arial Unicode MS" w:hAnsi="Sylfaen" w:cs="Arial Unicode MS"/>
                <w:b/>
                <w:color w:val="auto"/>
                <w:sz w:val="20"/>
                <w:szCs w:val="20"/>
              </w:rPr>
              <w:t xml:space="preserve">:  </w:t>
            </w:r>
            <w:r w:rsidRPr="00ED77B9">
              <w:rPr>
                <w:rFonts w:ascii="Sylfaen" w:eastAsia="Merriweather" w:hAnsi="Sylfaen" w:cs="Merriweather"/>
                <w:color w:val="auto"/>
                <w:sz w:val="20"/>
                <w:szCs w:val="20"/>
              </w:rPr>
              <w:t xml:space="preserve"> </w:t>
            </w:r>
            <w:r w:rsidRPr="00ED77B9">
              <w:rPr>
                <w:rFonts w:ascii="Sylfaen" w:eastAsia="Arial Unicode MS" w:hAnsi="Sylfaen" w:cs="Arial Unicode MS"/>
                <w:color w:val="auto"/>
                <w:sz w:val="20"/>
                <w:szCs w:val="20"/>
              </w:rPr>
              <w:t>თვალების მოვლა;</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 xml:space="preserve">პირის ღრუს, კბილების მოვლა, კბილების </w:t>
            </w:r>
            <w:r w:rsidR="009B584E">
              <w:rPr>
                <w:rFonts w:ascii="Sylfaen" w:eastAsia="Arial Unicode MS" w:hAnsi="Sylfaen" w:cs="Arial Unicode MS"/>
                <w:color w:val="auto"/>
                <w:sz w:val="20"/>
                <w:szCs w:val="20"/>
              </w:rPr>
              <w:t>პროთეზის</w:t>
            </w:r>
            <w:r w:rsidRPr="00ED77B9">
              <w:rPr>
                <w:rFonts w:ascii="Sylfaen" w:eastAsia="Arial Unicode MS" w:hAnsi="Sylfaen" w:cs="Arial Unicode MS"/>
                <w:color w:val="auto"/>
                <w:sz w:val="20"/>
                <w:szCs w:val="20"/>
              </w:rPr>
              <w:t xml:space="preserve"> მოვლა ყურების, ცხვირის ღრუს მოვლა; შხაპი; დაბანა; კანის მოვლა; თმის საფარველის მოვლა;</w:t>
            </w:r>
            <w:r w:rsidRPr="00ED77B9">
              <w:rPr>
                <w:rFonts w:ascii="Sylfaen" w:eastAsia="Merriweather" w:hAnsi="Sylfaen" w:cs="Merriweather"/>
                <w:color w:val="auto"/>
                <w:sz w:val="20"/>
                <w:szCs w:val="20"/>
              </w:rPr>
              <w:t xml:space="preserve"> </w:t>
            </w:r>
            <w:r w:rsidRPr="00ED77B9">
              <w:rPr>
                <w:rFonts w:ascii="Sylfaen" w:eastAsia="Arial Unicode MS" w:hAnsi="Sylfaen" w:cs="Arial Unicode MS"/>
                <w:color w:val="auto"/>
                <w:sz w:val="20"/>
                <w:szCs w:val="20"/>
              </w:rPr>
              <w:t>კიდურების მოვლა; ფრჩხილების მოვლა; განსაკუთრებული ყურადღება დიაბეტიან პაციენტებში:</w:t>
            </w:r>
          </w:p>
          <w:p w:rsidR="005758ED" w:rsidRPr="00ED77B9" w:rsidRDefault="005758ED" w:rsidP="00176CED">
            <w:pPr>
              <w:numPr>
                <w:ilvl w:val="0"/>
                <w:numId w:val="17"/>
              </w:numPr>
              <w:contextualSpacing/>
              <w:jc w:val="both"/>
              <w:rPr>
                <w:rFonts w:ascii="Sylfaen" w:hAnsi="Sylfaen"/>
                <w:color w:val="auto"/>
                <w:sz w:val="20"/>
                <w:szCs w:val="20"/>
              </w:rPr>
            </w:pPr>
            <w:r w:rsidRPr="00ED77B9">
              <w:rPr>
                <w:rFonts w:ascii="Sylfaen" w:eastAsia="Arial Unicode MS" w:hAnsi="Sylfaen" w:cs="Arial Unicode MS"/>
                <w:color w:val="auto"/>
                <w:sz w:val="20"/>
                <w:szCs w:val="20"/>
              </w:rPr>
              <w:t>შორისის მოვლა;</w:t>
            </w:r>
          </w:p>
          <w:p w:rsidR="005758ED" w:rsidRPr="00ED77B9" w:rsidRDefault="005758ED" w:rsidP="00176CED">
            <w:pPr>
              <w:numPr>
                <w:ilvl w:val="0"/>
                <w:numId w:val="17"/>
              </w:numPr>
              <w:contextualSpacing/>
              <w:jc w:val="both"/>
              <w:rPr>
                <w:rFonts w:ascii="Sylfaen" w:hAnsi="Sylfaen"/>
                <w:color w:val="auto"/>
                <w:sz w:val="20"/>
                <w:szCs w:val="20"/>
              </w:rPr>
            </w:pPr>
            <w:r w:rsidRPr="00ED77B9">
              <w:rPr>
                <w:rFonts w:ascii="Sylfaen" w:eastAsia="Arial Unicode MS" w:hAnsi="Sylfaen" w:cs="Arial Unicode MS"/>
                <w:color w:val="auto"/>
                <w:sz w:val="20"/>
                <w:szCs w:val="20"/>
              </w:rPr>
              <w:t>შარდის ბუშტის კათეტერის მოვლა;</w:t>
            </w:r>
          </w:p>
          <w:p w:rsidR="005758ED" w:rsidRPr="00ED77B9" w:rsidRDefault="005758ED" w:rsidP="00176CED">
            <w:pPr>
              <w:numPr>
                <w:ilvl w:val="0"/>
                <w:numId w:val="17"/>
              </w:numPr>
              <w:contextualSpacing/>
              <w:jc w:val="both"/>
              <w:rPr>
                <w:rFonts w:ascii="Sylfaen" w:hAnsi="Sylfaen"/>
                <w:color w:val="auto"/>
                <w:sz w:val="20"/>
                <w:szCs w:val="20"/>
              </w:rPr>
            </w:pPr>
            <w:r w:rsidRPr="00ED77B9">
              <w:rPr>
                <w:rFonts w:ascii="Sylfaen" w:eastAsia="Arial Unicode MS" w:hAnsi="Sylfaen" w:cs="Arial Unicode MS"/>
                <w:color w:val="auto"/>
                <w:sz w:val="20"/>
                <w:szCs w:val="20"/>
              </w:rPr>
              <w:t>სახის გაპარსვა;</w:t>
            </w:r>
          </w:p>
          <w:p w:rsidR="005758ED" w:rsidRPr="00ED77B9" w:rsidRDefault="005758ED" w:rsidP="00176CED">
            <w:pPr>
              <w:numPr>
                <w:ilvl w:val="0"/>
                <w:numId w:val="17"/>
              </w:numPr>
              <w:contextualSpacing/>
              <w:jc w:val="both"/>
              <w:rPr>
                <w:rFonts w:ascii="Sylfaen" w:hAnsi="Sylfaen"/>
                <w:color w:val="auto"/>
                <w:sz w:val="20"/>
                <w:szCs w:val="20"/>
              </w:rPr>
            </w:pPr>
            <w:r w:rsidRPr="00ED77B9">
              <w:rPr>
                <w:rFonts w:ascii="Sylfaen" w:eastAsia="Arial Unicode MS" w:hAnsi="Sylfaen" w:cs="Arial Unicode MS"/>
                <w:color w:val="auto"/>
                <w:sz w:val="20"/>
                <w:szCs w:val="20"/>
              </w:rPr>
              <w:t>თმების მოვლა</w:t>
            </w:r>
            <w:r w:rsidR="00D40BB4">
              <w:rPr>
                <w:rFonts w:ascii="Sylfaen" w:eastAsia="Arial Unicode MS" w:hAnsi="Sylfaen" w:cs="Arial Unicode MS"/>
                <w:color w:val="auto"/>
                <w:sz w:val="20"/>
                <w:szCs w:val="20"/>
              </w:rPr>
              <w:t>.</w:t>
            </w:r>
          </w:p>
          <w:p w:rsidR="005758ED" w:rsidRPr="00ED77B9" w:rsidRDefault="005758ED" w:rsidP="00176CED">
            <w:pPr>
              <w:contextualSpacing/>
              <w:jc w:val="both"/>
              <w:rPr>
                <w:rFonts w:ascii="Sylfaen" w:hAnsi="Sylfaen"/>
                <w:color w:val="auto"/>
                <w:sz w:val="20"/>
                <w:szCs w:val="20"/>
              </w:rPr>
            </w:pPr>
            <w:r w:rsidRPr="00ED77B9">
              <w:rPr>
                <w:rFonts w:ascii="Sylfaen" w:eastAsia="Arial Unicode MS" w:hAnsi="Sylfaen" w:cs="Arial Unicode MS"/>
                <w:color w:val="auto"/>
                <w:sz w:val="20"/>
                <w:szCs w:val="20"/>
              </w:rPr>
              <w:t>საწოლში პაციენტის თერაპიული პოზიციები, მასაჟი, პასიური და აქტიური ვარჯიში;</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სამედიცინო ნარჩენების;</w:t>
            </w:r>
            <w:r w:rsidR="00D40BB4">
              <w:rPr>
                <w:rFonts w:ascii="Sylfaen" w:eastAsia="Arial Unicode MS" w:hAnsi="Sylfaen" w:cs="Arial Unicode MS"/>
                <w:color w:val="auto"/>
                <w:sz w:val="20"/>
                <w:szCs w:val="20"/>
              </w:rPr>
              <w:t xml:space="preserve"> </w:t>
            </w:r>
            <w:r w:rsidRPr="00ED77B9">
              <w:rPr>
                <w:rFonts w:ascii="Sylfaen" w:eastAsia="Arial Unicode MS" w:hAnsi="Sylfaen" w:cs="Arial Unicode MS"/>
                <w:color w:val="auto"/>
                <w:sz w:val="20"/>
                <w:szCs w:val="20"/>
              </w:rPr>
              <w:t xml:space="preserve">სამედიცინო თეთრეულის სეგრეგაცია და მართვა  </w:t>
            </w:r>
          </w:p>
          <w:p w:rsidR="005758ED" w:rsidRPr="00ED77B9" w:rsidRDefault="005758ED" w:rsidP="00176CED">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ბიოლოგიური და ქიმიური ნივთიერებების;</w:t>
            </w:r>
            <w:r w:rsidR="00176CED" w:rsidRPr="00ED77B9">
              <w:rPr>
                <w:rFonts w:ascii="Sylfaen" w:eastAsia="Arial Unicode MS" w:hAnsi="Sylfaen" w:cs="Arial Unicode MS"/>
                <w:color w:val="auto"/>
                <w:sz w:val="20"/>
                <w:szCs w:val="20"/>
              </w:rPr>
              <w:t xml:space="preserve"> </w:t>
            </w:r>
            <w:r w:rsidRPr="00ED77B9">
              <w:rPr>
                <w:rFonts w:ascii="Sylfaen" w:eastAsia="Arial Unicode MS" w:hAnsi="Sylfaen" w:cs="Arial Unicode MS"/>
                <w:color w:val="auto"/>
                <w:sz w:val="20"/>
                <w:szCs w:val="20"/>
              </w:rPr>
              <w:t xml:space="preserve">რადიაციული ნივთიერებების  მოხმარების და </w:t>
            </w:r>
            <w:r w:rsidR="00176CED" w:rsidRPr="00ED77B9">
              <w:rPr>
                <w:rFonts w:ascii="Sylfaen" w:eastAsia="Arial Unicode MS" w:hAnsi="Sylfaen" w:cs="Arial Unicode MS"/>
                <w:color w:val="auto"/>
                <w:sz w:val="20"/>
                <w:szCs w:val="20"/>
              </w:rPr>
              <w:t>უსაფრ</w:t>
            </w:r>
            <w:r w:rsidRPr="00ED77B9">
              <w:rPr>
                <w:rFonts w:ascii="Sylfaen" w:eastAsia="Arial Unicode MS" w:hAnsi="Sylfaen" w:cs="Arial Unicode MS"/>
                <w:color w:val="auto"/>
                <w:sz w:val="20"/>
                <w:szCs w:val="20"/>
              </w:rPr>
              <w:t xml:space="preserve">თხოების </w:t>
            </w:r>
            <w:r w:rsidR="00176CED" w:rsidRPr="00ED77B9">
              <w:rPr>
                <w:rFonts w:ascii="Sylfaen" w:eastAsia="Arial Unicode MS" w:hAnsi="Sylfaen" w:cs="Arial Unicode MS"/>
                <w:color w:val="auto"/>
                <w:sz w:val="20"/>
                <w:szCs w:val="20"/>
              </w:rPr>
              <w:t>წესებ</w:t>
            </w:r>
            <w:r w:rsidR="00D40BB4">
              <w:rPr>
                <w:rFonts w:ascii="Sylfaen" w:eastAsia="Arial Unicode MS" w:hAnsi="Sylfaen" w:cs="Arial Unicode MS"/>
                <w:color w:val="auto"/>
                <w:sz w:val="20"/>
                <w:szCs w:val="20"/>
              </w:rPr>
              <w:t>ი</w:t>
            </w:r>
            <w:r w:rsidRPr="00ED77B9">
              <w:rPr>
                <w:rFonts w:ascii="Sylfaen" w:eastAsia="Arial Unicode MS" w:hAnsi="Sylfaen" w:cs="Arial Unicode MS"/>
                <w:color w:val="auto"/>
                <w:sz w:val="20"/>
                <w:szCs w:val="20"/>
              </w:rPr>
              <w:t xml:space="preserve">ს დაცვა </w:t>
            </w:r>
          </w:p>
          <w:p w:rsidR="00DF21E4" w:rsidRPr="00ED77B9" w:rsidRDefault="00DF21E4" w:rsidP="00176CED">
            <w:pPr>
              <w:shd w:val="clear" w:color="auto" w:fill="FFFFFF"/>
              <w:tabs>
                <w:tab w:val="left" w:pos="228"/>
              </w:tabs>
              <w:contextualSpacing/>
              <w:jc w:val="both"/>
              <w:rPr>
                <w:rFonts w:ascii="Sylfaen" w:eastAsia="Merriweather" w:hAnsi="Sylfaen" w:cs="Merriweather"/>
                <w:color w:val="auto"/>
                <w:sz w:val="20"/>
                <w:szCs w:val="20"/>
              </w:rPr>
            </w:pPr>
          </w:p>
        </w:tc>
        <w:tc>
          <w:tcPr>
            <w:tcW w:w="2220" w:type="dxa"/>
            <w:vAlign w:val="center"/>
          </w:tcPr>
          <w:p w:rsidR="00DF21E4" w:rsidRPr="00ED77B9" w:rsidRDefault="00DF21E4" w:rsidP="00DF21E4">
            <w:pPr>
              <w:jc w:val="center"/>
              <w:rPr>
                <w:rFonts w:ascii="Sylfaen" w:eastAsia="Merriweather" w:hAnsi="Sylfaen" w:cs="Merriweather"/>
                <w:color w:val="auto"/>
                <w:sz w:val="20"/>
                <w:szCs w:val="20"/>
              </w:rPr>
            </w:pPr>
          </w:p>
          <w:p w:rsidR="00DF21E4" w:rsidRPr="00ED77B9" w:rsidRDefault="00DF21E4" w:rsidP="00DF21E4">
            <w:pPr>
              <w:jc w:val="center"/>
              <w:rPr>
                <w:rFonts w:ascii="Sylfaen" w:eastAsia="Merriweather" w:hAnsi="Sylfaen" w:cs="Merriweather"/>
                <w:color w:val="auto"/>
                <w:sz w:val="20"/>
                <w:szCs w:val="20"/>
              </w:rPr>
            </w:pPr>
          </w:p>
          <w:p w:rsidR="00DF21E4" w:rsidRPr="00ED77B9" w:rsidRDefault="00DF21E4" w:rsidP="00DF21E4">
            <w:pPr>
              <w:jc w:val="center"/>
              <w:rPr>
                <w:rFonts w:ascii="Sylfaen" w:eastAsia="Merriweather" w:hAnsi="Sylfaen" w:cs="Merriweather"/>
                <w:color w:val="auto"/>
                <w:sz w:val="20"/>
                <w:szCs w:val="20"/>
              </w:rPr>
            </w:pPr>
          </w:p>
          <w:p w:rsidR="00DF21E4" w:rsidRPr="00ED77B9" w:rsidRDefault="00DF21E4" w:rsidP="00DF21E4">
            <w:pPr>
              <w:jc w:val="center"/>
              <w:rPr>
                <w:rFonts w:ascii="Sylfaen" w:eastAsia="Merriweather" w:hAnsi="Sylfaen" w:cs="Merriweather"/>
                <w:color w:val="auto"/>
                <w:sz w:val="20"/>
                <w:szCs w:val="20"/>
              </w:rPr>
            </w:pPr>
          </w:p>
          <w:p w:rsidR="00DF21E4" w:rsidRPr="00ED77B9" w:rsidRDefault="00DF21E4" w:rsidP="00DF21E4">
            <w:pPr>
              <w:jc w:val="center"/>
              <w:rPr>
                <w:rFonts w:ascii="Sylfaen" w:eastAsia="Merriweather" w:hAnsi="Sylfaen" w:cs="Merriweather"/>
                <w:color w:val="auto"/>
                <w:sz w:val="20"/>
                <w:szCs w:val="20"/>
              </w:rPr>
            </w:pPr>
          </w:p>
          <w:p w:rsidR="00DF21E4" w:rsidRPr="00ED77B9" w:rsidRDefault="00DF21E4" w:rsidP="00DF21E4">
            <w:pPr>
              <w:jc w:val="center"/>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პრაქტიკული მეცადინეობა დაკვირვებით</w:t>
            </w:r>
          </w:p>
          <w:p w:rsidR="00DF21E4" w:rsidRPr="00ED77B9" w:rsidRDefault="00DF21E4" w:rsidP="00DF21E4">
            <w:pPr>
              <w:ind w:left="720"/>
              <w:jc w:val="both"/>
              <w:rPr>
                <w:rFonts w:ascii="Sylfaen" w:eastAsia="Merriweather" w:hAnsi="Sylfaen" w:cs="Merriweather"/>
                <w:i/>
                <w:color w:val="auto"/>
                <w:sz w:val="20"/>
                <w:szCs w:val="20"/>
                <w:highlight w:val="yellow"/>
              </w:rPr>
            </w:pPr>
          </w:p>
        </w:tc>
        <w:tc>
          <w:tcPr>
            <w:tcW w:w="3060" w:type="dxa"/>
            <w:tcBorders>
              <w:top w:val="single" w:sz="4" w:space="0" w:color="000000"/>
              <w:left w:val="single" w:sz="4" w:space="0" w:color="000000"/>
              <w:bottom w:val="single" w:sz="4" w:space="0" w:color="000000"/>
              <w:right w:val="single" w:sz="4" w:space="0" w:color="000000"/>
            </w:tcBorders>
          </w:tcPr>
          <w:p w:rsidR="00DF21E4" w:rsidRPr="00ED77B9" w:rsidRDefault="00DF21E4" w:rsidP="00DF21E4">
            <w:pPr>
              <w:jc w:val="both"/>
              <w:rPr>
                <w:rFonts w:ascii="Sylfaen" w:eastAsia="Merriweather" w:hAnsi="Sylfaen" w:cs="Merriweather"/>
                <w:color w:val="auto"/>
                <w:sz w:val="20"/>
                <w:szCs w:val="20"/>
              </w:rPr>
            </w:pPr>
          </w:p>
          <w:p w:rsidR="00DF21E4" w:rsidRPr="00ED77B9" w:rsidRDefault="00DF21E4" w:rsidP="00DF21E4">
            <w:pPr>
              <w:jc w:val="both"/>
              <w:rPr>
                <w:rFonts w:ascii="Sylfaen" w:eastAsia="Merriweather" w:hAnsi="Sylfaen" w:cs="Merriweather"/>
                <w:color w:val="auto"/>
                <w:sz w:val="20"/>
                <w:szCs w:val="20"/>
              </w:rPr>
            </w:pPr>
          </w:p>
          <w:p w:rsidR="00DF21E4" w:rsidRPr="00ED77B9" w:rsidRDefault="00DF21E4" w:rsidP="00DF21E4">
            <w:pPr>
              <w:jc w:val="both"/>
              <w:rPr>
                <w:rFonts w:ascii="Sylfaen" w:eastAsia="Merriweather" w:hAnsi="Sylfaen" w:cs="Merriweather"/>
                <w:color w:val="auto"/>
                <w:sz w:val="20"/>
                <w:szCs w:val="20"/>
              </w:rPr>
            </w:pPr>
          </w:p>
          <w:p w:rsidR="00DF21E4" w:rsidRPr="00ED77B9" w:rsidRDefault="00DF21E4" w:rsidP="00DF21E4">
            <w:pPr>
              <w:jc w:val="both"/>
              <w:rPr>
                <w:rFonts w:ascii="Sylfaen" w:eastAsia="Merriweather" w:hAnsi="Sylfaen" w:cs="Merriweather"/>
                <w:color w:val="auto"/>
                <w:sz w:val="20"/>
                <w:szCs w:val="20"/>
              </w:rPr>
            </w:pPr>
          </w:p>
          <w:p w:rsidR="00DF21E4" w:rsidRPr="00ED77B9" w:rsidRDefault="00DF21E4" w:rsidP="00DF21E4">
            <w:pPr>
              <w:jc w:val="both"/>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პროფესიულ სტუდენტს</w:t>
            </w:r>
            <w:r w:rsidR="008F7247">
              <w:rPr>
                <w:rFonts w:ascii="Sylfaen" w:eastAsia="Arial Unicode MS" w:hAnsi="Sylfaen" w:cs="Arial Unicode MS"/>
                <w:color w:val="auto"/>
                <w:sz w:val="20"/>
                <w:szCs w:val="20"/>
              </w:rPr>
              <w:t>/მსმენელს</w:t>
            </w:r>
            <w:r w:rsidRPr="00ED77B9">
              <w:rPr>
                <w:rFonts w:ascii="Sylfaen" w:eastAsia="Arial Unicode MS" w:hAnsi="Sylfaen" w:cs="Arial Unicode MS"/>
                <w:color w:val="auto"/>
                <w:sz w:val="20"/>
                <w:szCs w:val="20"/>
              </w:rPr>
              <w:t xml:space="preserve"> განესაზღვრება </w:t>
            </w:r>
            <w:r w:rsidRPr="00ED77B9">
              <w:rPr>
                <w:rFonts w:ascii="Sylfaen" w:eastAsia="Arial Unicode MS" w:hAnsi="Sylfaen" w:cs="Arial Unicode MS"/>
                <w:b/>
                <w:color w:val="auto"/>
                <w:sz w:val="20"/>
                <w:szCs w:val="20"/>
              </w:rPr>
              <w:t>პრაქტიკული დავალება,</w:t>
            </w:r>
            <w:r w:rsidRPr="00ED77B9">
              <w:rPr>
                <w:rFonts w:ascii="Sylfaen" w:eastAsia="Arial Unicode MS" w:hAnsi="Sylfaen" w:cs="Arial Unicode MS"/>
                <w:color w:val="auto"/>
                <w:sz w:val="20"/>
                <w:szCs w:val="20"/>
              </w:rPr>
              <w:t xml:space="preserve"> რომლის შესრულების პროცესსაც აკვირდება პროფესიული განათლების მასწავლებელი. დაკვირვების პროცესში კი </w:t>
            </w:r>
            <w:r w:rsidR="009B584E">
              <w:rPr>
                <w:rFonts w:ascii="Sylfaen" w:eastAsia="Arial Unicode MS" w:hAnsi="Sylfaen" w:cs="Arial Unicode MS"/>
                <w:color w:val="auto"/>
                <w:sz w:val="20"/>
                <w:szCs w:val="20"/>
              </w:rPr>
              <w:t>შეფასების კითხვარი ივსება</w:t>
            </w:r>
            <w:r w:rsidRPr="00ED77B9">
              <w:rPr>
                <w:rFonts w:ascii="Sylfaen" w:eastAsia="Arial Unicode MS" w:hAnsi="Sylfaen" w:cs="Arial Unicode MS"/>
                <w:color w:val="auto"/>
                <w:sz w:val="20"/>
                <w:szCs w:val="20"/>
              </w:rPr>
              <w:t>.</w:t>
            </w:r>
            <w:r w:rsidRPr="00ED77B9">
              <w:rPr>
                <w:rFonts w:ascii="Sylfaen" w:eastAsia="Arial Unicode MS" w:hAnsi="Sylfaen" w:cs="Arial Unicode MS"/>
                <w:color w:val="auto"/>
                <w:sz w:val="20"/>
                <w:szCs w:val="20"/>
                <w:highlight w:val="white"/>
              </w:rPr>
              <w:t xml:space="preserve"> შეფასება დადებითად ჩაითვლება, თუ პროფესიულმა სტუდენტმა</w:t>
            </w:r>
            <w:r w:rsidR="008F7247">
              <w:rPr>
                <w:rFonts w:ascii="Sylfaen" w:eastAsia="Arial Unicode MS" w:hAnsi="Sylfaen" w:cs="Arial Unicode MS"/>
                <w:color w:val="auto"/>
                <w:sz w:val="20"/>
                <w:szCs w:val="20"/>
              </w:rPr>
              <w:t>/მსმენელმა</w:t>
            </w:r>
            <w:r w:rsidRPr="00ED77B9">
              <w:rPr>
                <w:rFonts w:ascii="Sylfaen" w:eastAsia="Arial Unicode MS" w:hAnsi="Sylfaen" w:cs="Arial Unicode MS"/>
                <w:color w:val="auto"/>
                <w:sz w:val="20"/>
                <w:szCs w:val="20"/>
              </w:rPr>
              <w:t xml:space="preserve"> განსაზღვრული კითხვების </w:t>
            </w:r>
            <w:r w:rsidRPr="00ED77B9">
              <w:rPr>
                <w:rFonts w:ascii="Sylfaen" w:eastAsia="Arial Unicode MS" w:hAnsi="Sylfaen" w:cs="Arial Unicode MS"/>
                <w:color w:val="auto"/>
                <w:sz w:val="20"/>
                <w:szCs w:val="20"/>
                <w:lang w:val="en-US"/>
              </w:rPr>
              <w:t>75</w:t>
            </w:r>
            <w:r w:rsidRPr="00ED77B9">
              <w:rPr>
                <w:rFonts w:ascii="Sylfaen" w:eastAsia="Arial Unicode MS" w:hAnsi="Sylfaen" w:cs="Arial Unicode MS"/>
                <w:color w:val="auto"/>
                <w:sz w:val="20"/>
                <w:szCs w:val="20"/>
              </w:rPr>
              <w:t>%-ს უპასუხა.</w:t>
            </w:r>
          </w:p>
          <w:p w:rsidR="00DF21E4" w:rsidRPr="00ED77B9" w:rsidRDefault="00DF21E4" w:rsidP="00DF21E4">
            <w:pPr>
              <w:jc w:val="both"/>
              <w:rPr>
                <w:rFonts w:ascii="Sylfaen" w:eastAsia="Merriweather" w:hAnsi="Sylfaen" w:cs="Merriweather"/>
                <w:color w:val="auto"/>
                <w:sz w:val="20"/>
                <w:szCs w:val="20"/>
              </w:rPr>
            </w:pPr>
          </w:p>
          <w:p w:rsidR="00DF21E4" w:rsidRPr="00ED77B9" w:rsidRDefault="00DF21E4" w:rsidP="00DF21E4">
            <w:pPr>
              <w:jc w:val="both"/>
              <w:rPr>
                <w:rFonts w:ascii="Sylfaen" w:eastAsia="Merriweather" w:hAnsi="Sylfaen" w:cs="Merriweather"/>
                <w:b/>
                <w:color w:val="auto"/>
                <w:sz w:val="20"/>
                <w:szCs w:val="20"/>
              </w:rPr>
            </w:pPr>
          </w:p>
          <w:p w:rsidR="00DF21E4" w:rsidRPr="00ED77B9" w:rsidRDefault="00DF21E4" w:rsidP="00DF21E4">
            <w:pPr>
              <w:numPr>
                <w:ilvl w:val="0"/>
                <w:numId w:val="1"/>
              </w:numPr>
              <w:tabs>
                <w:tab w:val="left" w:pos="303"/>
              </w:tabs>
              <w:ind w:left="0" w:firstLine="0"/>
              <w:contextualSpacing/>
              <w:jc w:val="both"/>
              <w:rPr>
                <w:rFonts w:ascii="Sylfaen" w:eastAsia="Merriweather" w:hAnsi="Sylfaen" w:cs="Merriweather"/>
                <w:b/>
                <w:color w:val="auto"/>
                <w:sz w:val="20"/>
                <w:szCs w:val="20"/>
              </w:rPr>
            </w:pPr>
            <w:r w:rsidRPr="00ED77B9">
              <w:rPr>
                <w:rFonts w:ascii="Sylfaen" w:eastAsia="Arial Unicode MS" w:hAnsi="Sylfaen" w:cs="Arial Unicode MS"/>
                <w:b/>
                <w:color w:val="auto"/>
                <w:sz w:val="20"/>
                <w:szCs w:val="20"/>
              </w:rPr>
              <w:t>რეფლექსია</w:t>
            </w:r>
          </w:p>
          <w:p w:rsidR="00DF21E4" w:rsidRPr="00ED77B9" w:rsidRDefault="00DF21E4" w:rsidP="00DF21E4">
            <w:pPr>
              <w:jc w:val="both"/>
              <w:rPr>
                <w:rFonts w:ascii="Sylfaen" w:eastAsia="Merriweather" w:hAnsi="Sylfaen" w:cs="Merriweather"/>
                <w:b/>
                <w:color w:val="auto"/>
                <w:sz w:val="20"/>
                <w:szCs w:val="20"/>
              </w:rPr>
            </w:pPr>
            <w:r w:rsidRPr="00ED77B9">
              <w:rPr>
                <w:rFonts w:ascii="Sylfaen" w:eastAsia="Arial Unicode MS" w:hAnsi="Sylfaen" w:cs="Arial Unicode MS"/>
                <w:b/>
                <w:color w:val="auto"/>
                <w:sz w:val="20"/>
                <w:szCs w:val="20"/>
              </w:rPr>
              <w:t xml:space="preserve">გამსვლელი ზღვარი </w:t>
            </w:r>
            <w:r w:rsidRPr="00ED77B9">
              <w:rPr>
                <w:rFonts w:ascii="Sylfaen" w:eastAsia="Arial Unicode MS" w:hAnsi="Sylfaen" w:cs="Arial Unicode MS"/>
                <w:b/>
                <w:color w:val="auto"/>
                <w:sz w:val="20"/>
                <w:szCs w:val="20"/>
                <w:lang w:val="en-US"/>
              </w:rPr>
              <w:t>75</w:t>
            </w:r>
            <w:r w:rsidRPr="00ED77B9">
              <w:rPr>
                <w:rFonts w:ascii="Sylfaen" w:eastAsia="Arial Unicode MS" w:hAnsi="Sylfaen" w:cs="Arial Unicode MS"/>
                <w:b/>
                <w:color w:val="auto"/>
                <w:sz w:val="20"/>
                <w:szCs w:val="20"/>
              </w:rPr>
              <w:t xml:space="preserve"> %</w:t>
            </w:r>
          </w:p>
          <w:p w:rsidR="00DF21E4" w:rsidRPr="00ED77B9" w:rsidRDefault="00DF21E4" w:rsidP="00DF21E4">
            <w:pPr>
              <w:jc w:val="both"/>
              <w:rPr>
                <w:rFonts w:ascii="Sylfaen" w:eastAsia="Merriweather" w:hAnsi="Sylfaen" w:cs="Merriweather"/>
                <w:color w:val="auto"/>
                <w:sz w:val="20"/>
                <w:szCs w:val="20"/>
              </w:rPr>
            </w:pPr>
          </w:p>
          <w:p w:rsidR="00DF21E4" w:rsidRPr="00ED77B9" w:rsidRDefault="00DF21E4" w:rsidP="00DF21E4">
            <w:pPr>
              <w:ind w:left="720"/>
              <w:jc w:val="both"/>
              <w:rPr>
                <w:rFonts w:ascii="Sylfaen" w:eastAsia="Merriweather" w:hAnsi="Sylfaen" w:cs="Merriweather"/>
                <w:color w:val="auto"/>
                <w:sz w:val="20"/>
                <w:szCs w:val="20"/>
              </w:rPr>
            </w:pPr>
          </w:p>
        </w:tc>
        <w:tc>
          <w:tcPr>
            <w:tcW w:w="3283" w:type="dxa"/>
            <w:vMerge/>
          </w:tcPr>
          <w:p w:rsidR="00DF21E4" w:rsidRPr="00ED77B9" w:rsidRDefault="00DF21E4" w:rsidP="00DF21E4">
            <w:pPr>
              <w:ind w:left="720"/>
              <w:jc w:val="both"/>
              <w:rPr>
                <w:rFonts w:ascii="Sylfaen" w:eastAsia="Merriweather" w:hAnsi="Sylfaen" w:cs="Merriweather"/>
                <w:i/>
                <w:color w:val="auto"/>
                <w:sz w:val="20"/>
                <w:szCs w:val="20"/>
                <w:highlight w:val="yellow"/>
              </w:rPr>
            </w:pPr>
          </w:p>
        </w:tc>
      </w:tr>
    </w:tbl>
    <w:p w:rsidR="005043F4" w:rsidRDefault="005043F4">
      <w:pPr>
        <w:spacing w:after="0" w:line="240" w:lineRule="auto"/>
        <w:jc w:val="both"/>
        <w:rPr>
          <w:rFonts w:ascii="Sylfaen" w:eastAsia="Merriweather" w:hAnsi="Sylfaen" w:cs="Merriweather"/>
          <w:b/>
          <w:color w:val="auto"/>
          <w:sz w:val="20"/>
          <w:szCs w:val="20"/>
        </w:rPr>
      </w:pPr>
    </w:p>
    <w:p w:rsidR="00387CE4" w:rsidRDefault="00387CE4">
      <w:pPr>
        <w:spacing w:after="0" w:line="240" w:lineRule="auto"/>
        <w:jc w:val="both"/>
        <w:rPr>
          <w:rFonts w:ascii="Sylfaen" w:eastAsia="Merriweather" w:hAnsi="Sylfaen" w:cs="Merriweather"/>
          <w:b/>
          <w:color w:val="auto"/>
          <w:sz w:val="20"/>
          <w:szCs w:val="20"/>
        </w:rPr>
      </w:pPr>
    </w:p>
    <w:p w:rsidR="00387CE4" w:rsidRDefault="00387CE4">
      <w:pPr>
        <w:spacing w:after="0" w:line="240" w:lineRule="auto"/>
        <w:jc w:val="both"/>
        <w:rPr>
          <w:rFonts w:ascii="Sylfaen" w:eastAsia="Merriweather" w:hAnsi="Sylfaen" w:cs="Merriweather"/>
          <w:b/>
          <w:color w:val="auto"/>
          <w:sz w:val="20"/>
          <w:szCs w:val="20"/>
        </w:rPr>
      </w:pPr>
    </w:p>
    <w:p w:rsidR="00387CE4" w:rsidRDefault="00387CE4">
      <w:pPr>
        <w:spacing w:after="0" w:line="240" w:lineRule="auto"/>
        <w:jc w:val="both"/>
        <w:rPr>
          <w:rFonts w:ascii="Sylfaen" w:eastAsia="Merriweather" w:hAnsi="Sylfaen" w:cs="Merriweather"/>
          <w:b/>
          <w:color w:val="auto"/>
          <w:sz w:val="20"/>
          <w:szCs w:val="20"/>
        </w:rPr>
      </w:pPr>
    </w:p>
    <w:p w:rsidR="00387CE4" w:rsidRPr="00ED77B9" w:rsidRDefault="00387CE4">
      <w:pPr>
        <w:spacing w:after="0" w:line="240" w:lineRule="auto"/>
        <w:jc w:val="both"/>
        <w:rPr>
          <w:rFonts w:ascii="Sylfaen" w:eastAsia="Merriweather" w:hAnsi="Sylfaen" w:cs="Merriweather"/>
          <w:b/>
          <w:color w:val="auto"/>
          <w:sz w:val="20"/>
          <w:szCs w:val="20"/>
        </w:rPr>
      </w:pPr>
    </w:p>
    <w:p w:rsidR="00D40BB4" w:rsidRDefault="00D40BB4">
      <w:pPr>
        <w:spacing w:after="0" w:line="240" w:lineRule="auto"/>
        <w:jc w:val="both"/>
        <w:rPr>
          <w:rFonts w:ascii="Sylfaen" w:eastAsia="Arial Unicode MS" w:hAnsi="Sylfaen" w:cs="Arial Unicode MS"/>
          <w:b/>
          <w:color w:val="auto"/>
          <w:sz w:val="20"/>
          <w:szCs w:val="20"/>
        </w:rPr>
      </w:pPr>
    </w:p>
    <w:p w:rsidR="00D40BB4" w:rsidRDefault="00D40BB4">
      <w:pPr>
        <w:spacing w:after="0" w:line="240" w:lineRule="auto"/>
        <w:jc w:val="both"/>
        <w:rPr>
          <w:rFonts w:ascii="Sylfaen" w:eastAsia="Arial Unicode MS" w:hAnsi="Sylfaen" w:cs="Arial Unicode MS"/>
          <w:b/>
          <w:color w:val="auto"/>
          <w:sz w:val="20"/>
          <w:szCs w:val="20"/>
        </w:rPr>
      </w:pPr>
    </w:p>
    <w:p w:rsidR="00D40BB4" w:rsidRDefault="00D40BB4">
      <w:pPr>
        <w:spacing w:after="0" w:line="240" w:lineRule="auto"/>
        <w:jc w:val="both"/>
        <w:rPr>
          <w:rFonts w:ascii="Sylfaen" w:eastAsia="Arial Unicode MS" w:hAnsi="Sylfaen" w:cs="Arial Unicode MS"/>
          <w:b/>
          <w:color w:val="auto"/>
          <w:sz w:val="20"/>
          <w:szCs w:val="20"/>
        </w:rPr>
      </w:pPr>
    </w:p>
    <w:p w:rsidR="005043F4" w:rsidRPr="00ED77B9" w:rsidRDefault="00C94183">
      <w:pPr>
        <w:spacing w:after="0" w:line="240" w:lineRule="auto"/>
        <w:jc w:val="both"/>
        <w:rPr>
          <w:rFonts w:ascii="Sylfaen" w:eastAsia="Merriweather" w:hAnsi="Sylfaen" w:cs="Merriweather"/>
          <w:b/>
          <w:color w:val="auto"/>
          <w:sz w:val="20"/>
          <w:szCs w:val="20"/>
        </w:rPr>
      </w:pPr>
      <w:r w:rsidRPr="00ED77B9">
        <w:rPr>
          <w:rFonts w:ascii="Sylfaen" w:eastAsia="Arial Unicode MS" w:hAnsi="Sylfaen" w:cs="Arial Unicode MS"/>
          <w:b/>
          <w:color w:val="auto"/>
          <w:sz w:val="20"/>
          <w:szCs w:val="20"/>
        </w:rPr>
        <w:t>3.2 საათების განაწილების  სქემა</w:t>
      </w:r>
    </w:p>
    <w:tbl>
      <w:tblPr>
        <w:tblStyle w:val="a2"/>
        <w:tblW w:w="14894" w:type="dxa"/>
        <w:tblLayout w:type="fixed"/>
        <w:tblLook w:val="0400"/>
      </w:tblPr>
      <w:tblGrid>
        <w:gridCol w:w="2961"/>
        <w:gridCol w:w="5412"/>
        <w:gridCol w:w="2493"/>
        <w:gridCol w:w="1865"/>
        <w:gridCol w:w="2163"/>
      </w:tblGrid>
      <w:tr w:rsidR="00ED77B9" w:rsidRPr="00ED77B9">
        <w:tc>
          <w:tcPr>
            <w:tcW w:w="2961" w:type="dxa"/>
            <w:vMerge w:val="restart"/>
            <w:tcBorders>
              <w:top w:val="single" w:sz="4" w:space="0" w:color="000000"/>
              <w:left w:val="single" w:sz="8" w:space="0" w:color="000000"/>
              <w:right w:val="single" w:sz="8" w:space="0" w:color="000000"/>
            </w:tcBorders>
            <w:tcMar>
              <w:top w:w="0" w:type="dxa"/>
              <w:left w:w="108" w:type="dxa"/>
              <w:bottom w:w="0" w:type="dxa"/>
              <w:right w:w="108" w:type="dxa"/>
            </w:tcMar>
            <w:vAlign w:val="center"/>
          </w:tcPr>
          <w:p w:rsidR="005043F4" w:rsidRPr="00ED77B9" w:rsidRDefault="00C94183" w:rsidP="00DF21E4">
            <w:pPr>
              <w:jc w:val="center"/>
              <w:rPr>
                <w:rFonts w:ascii="Sylfaen" w:eastAsia="Merriweather" w:hAnsi="Sylfaen" w:cs="Merriweather"/>
                <w:b/>
                <w:color w:val="auto"/>
                <w:sz w:val="20"/>
                <w:szCs w:val="20"/>
              </w:rPr>
            </w:pPr>
            <w:r w:rsidRPr="00ED77B9">
              <w:rPr>
                <w:rFonts w:ascii="Sylfaen" w:eastAsia="Arial Unicode MS" w:hAnsi="Sylfaen" w:cs="Arial Unicode MS"/>
                <w:b/>
                <w:color w:val="auto"/>
                <w:sz w:val="20"/>
                <w:szCs w:val="20"/>
              </w:rPr>
              <w:t>სწავლის შედეგები</w:t>
            </w:r>
          </w:p>
        </w:tc>
        <w:tc>
          <w:tcPr>
            <w:tcW w:w="11933" w:type="dxa"/>
            <w:gridSpan w:val="4"/>
            <w:tcBorders>
              <w:top w:val="single" w:sz="4" w:space="0" w:color="000000"/>
              <w:left w:val="nil"/>
              <w:bottom w:val="single" w:sz="8" w:space="0" w:color="000000"/>
              <w:right w:val="single" w:sz="8" w:space="0" w:color="000000"/>
            </w:tcBorders>
            <w:tcMar>
              <w:top w:w="0" w:type="dxa"/>
              <w:left w:w="108" w:type="dxa"/>
              <w:bottom w:w="0" w:type="dxa"/>
              <w:right w:w="108" w:type="dxa"/>
            </w:tcMar>
            <w:vAlign w:val="center"/>
          </w:tcPr>
          <w:p w:rsidR="005043F4" w:rsidRPr="00ED77B9" w:rsidRDefault="00C94183" w:rsidP="00DF21E4">
            <w:pPr>
              <w:jc w:val="center"/>
              <w:rPr>
                <w:rFonts w:ascii="Sylfaen" w:eastAsia="Merriweather" w:hAnsi="Sylfaen" w:cs="Merriweather"/>
                <w:b/>
                <w:color w:val="auto"/>
                <w:sz w:val="20"/>
                <w:szCs w:val="20"/>
              </w:rPr>
            </w:pPr>
            <w:r w:rsidRPr="00ED77B9">
              <w:rPr>
                <w:rFonts w:ascii="Sylfaen" w:eastAsia="Arial Unicode MS" w:hAnsi="Sylfaen" w:cs="Arial Unicode MS"/>
                <w:b/>
                <w:color w:val="auto"/>
                <w:sz w:val="20"/>
                <w:szCs w:val="20"/>
              </w:rPr>
              <w:t>საათების განაწილება სწავლის შედეგების მიხედვით</w:t>
            </w:r>
          </w:p>
        </w:tc>
      </w:tr>
      <w:tr w:rsidR="00ED77B9" w:rsidRPr="00ED77B9" w:rsidTr="00387CE4">
        <w:trPr>
          <w:trHeight w:val="727"/>
        </w:trPr>
        <w:tc>
          <w:tcPr>
            <w:tcW w:w="2961" w:type="dxa"/>
            <w:vMerge/>
            <w:tcBorders>
              <w:top w:val="single" w:sz="4" w:space="0" w:color="000000"/>
              <w:left w:val="single" w:sz="8" w:space="0" w:color="000000"/>
              <w:bottom w:val="single" w:sz="4" w:space="0" w:color="auto"/>
              <w:right w:val="single" w:sz="8" w:space="0" w:color="000000"/>
            </w:tcBorders>
            <w:tcMar>
              <w:top w:w="0" w:type="dxa"/>
              <w:left w:w="108" w:type="dxa"/>
              <w:bottom w:w="0" w:type="dxa"/>
              <w:right w:w="108" w:type="dxa"/>
            </w:tcMar>
            <w:vAlign w:val="center"/>
          </w:tcPr>
          <w:p w:rsidR="00DF21E4" w:rsidRPr="00ED77B9" w:rsidRDefault="00DF21E4" w:rsidP="00DF21E4">
            <w:pPr>
              <w:jc w:val="center"/>
              <w:rPr>
                <w:rFonts w:ascii="Sylfaen" w:eastAsia="Merriweather" w:hAnsi="Sylfaen" w:cs="Merriweather"/>
                <w:b/>
                <w:color w:val="auto"/>
                <w:sz w:val="20"/>
                <w:szCs w:val="20"/>
              </w:rPr>
            </w:pPr>
          </w:p>
        </w:tc>
        <w:tc>
          <w:tcPr>
            <w:tcW w:w="5412" w:type="dxa"/>
            <w:tcBorders>
              <w:top w:val="nil"/>
              <w:left w:val="nil"/>
              <w:bottom w:val="single" w:sz="4" w:space="0" w:color="auto"/>
              <w:right w:val="single" w:sz="8" w:space="0" w:color="000000"/>
            </w:tcBorders>
            <w:tcMar>
              <w:top w:w="0" w:type="dxa"/>
              <w:left w:w="108" w:type="dxa"/>
              <w:bottom w:w="0" w:type="dxa"/>
              <w:right w:w="108" w:type="dxa"/>
            </w:tcMar>
            <w:vAlign w:val="center"/>
          </w:tcPr>
          <w:p w:rsidR="00DF21E4" w:rsidRPr="00ED77B9" w:rsidRDefault="00DF21E4" w:rsidP="00DF21E4">
            <w:pPr>
              <w:jc w:val="center"/>
              <w:rPr>
                <w:rFonts w:ascii="Sylfaen" w:eastAsia="Merriweather" w:hAnsi="Sylfaen" w:cs="Merriweather"/>
                <w:b/>
                <w:color w:val="auto"/>
                <w:sz w:val="20"/>
                <w:szCs w:val="20"/>
              </w:rPr>
            </w:pPr>
            <w:r w:rsidRPr="00ED77B9">
              <w:rPr>
                <w:rFonts w:ascii="Sylfaen" w:eastAsia="Arial Unicode MS" w:hAnsi="Sylfaen" w:cs="Arial Unicode MS"/>
                <w:b/>
                <w:color w:val="auto"/>
                <w:sz w:val="20"/>
                <w:szCs w:val="20"/>
              </w:rPr>
              <w:t>საკონტაქტო</w:t>
            </w:r>
          </w:p>
        </w:tc>
        <w:tc>
          <w:tcPr>
            <w:tcW w:w="2493" w:type="dxa"/>
            <w:tcBorders>
              <w:top w:val="nil"/>
              <w:left w:val="nil"/>
              <w:bottom w:val="single" w:sz="4" w:space="0" w:color="auto"/>
              <w:right w:val="single" w:sz="8" w:space="0" w:color="000000"/>
            </w:tcBorders>
            <w:vAlign w:val="center"/>
          </w:tcPr>
          <w:p w:rsidR="00DF21E4" w:rsidRPr="00ED77B9" w:rsidRDefault="00DF21E4" w:rsidP="00DF21E4">
            <w:pPr>
              <w:jc w:val="center"/>
              <w:rPr>
                <w:rFonts w:ascii="Sylfaen" w:eastAsia="Merriweather" w:hAnsi="Sylfaen" w:cs="Merriweather"/>
                <w:b/>
                <w:color w:val="auto"/>
                <w:sz w:val="20"/>
                <w:szCs w:val="20"/>
              </w:rPr>
            </w:pPr>
            <w:r w:rsidRPr="00ED77B9">
              <w:rPr>
                <w:rFonts w:ascii="Sylfaen" w:eastAsia="Arial Unicode MS" w:hAnsi="Sylfaen" w:cs="Arial Unicode MS"/>
                <w:b/>
                <w:color w:val="auto"/>
                <w:sz w:val="20"/>
                <w:szCs w:val="20"/>
              </w:rPr>
              <w:t>დამოუკიდებელი</w:t>
            </w:r>
          </w:p>
        </w:tc>
        <w:tc>
          <w:tcPr>
            <w:tcW w:w="1865" w:type="dxa"/>
            <w:tcBorders>
              <w:top w:val="nil"/>
              <w:left w:val="nil"/>
              <w:bottom w:val="single" w:sz="4" w:space="0" w:color="auto"/>
              <w:right w:val="single" w:sz="8" w:space="0" w:color="000000"/>
            </w:tcBorders>
            <w:vAlign w:val="center"/>
          </w:tcPr>
          <w:p w:rsidR="00DF21E4" w:rsidRPr="00ED77B9" w:rsidRDefault="00DF21E4" w:rsidP="00DF21E4">
            <w:pPr>
              <w:jc w:val="center"/>
              <w:rPr>
                <w:rFonts w:ascii="Sylfaen" w:eastAsia="Merriweather" w:hAnsi="Sylfaen" w:cs="Merriweather"/>
                <w:b/>
                <w:color w:val="auto"/>
                <w:sz w:val="20"/>
                <w:szCs w:val="20"/>
              </w:rPr>
            </w:pPr>
            <w:r w:rsidRPr="00ED77B9">
              <w:rPr>
                <w:rFonts w:ascii="Sylfaen" w:eastAsia="Arial Unicode MS" w:hAnsi="Sylfaen" w:cs="Arial Unicode MS"/>
                <w:b/>
                <w:color w:val="auto"/>
                <w:sz w:val="20"/>
                <w:szCs w:val="20"/>
              </w:rPr>
              <w:t>შეფასება</w:t>
            </w:r>
          </w:p>
        </w:tc>
        <w:tc>
          <w:tcPr>
            <w:tcW w:w="2163" w:type="dxa"/>
            <w:tcBorders>
              <w:top w:val="nil"/>
              <w:left w:val="nil"/>
              <w:bottom w:val="single" w:sz="4" w:space="0" w:color="auto"/>
              <w:right w:val="single" w:sz="8" w:space="0" w:color="000000"/>
            </w:tcBorders>
            <w:vAlign w:val="center"/>
          </w:tcPr>
          <w:p w:rsidR="00DF21E4" w:rsidRPr="00ED77B9" w:rsidRDefault="00DF21E4" w:rsidP="00DF21E4">
            <w:pPr>
              <w:jc w:val="center"/>
              <w:rPr>
                <w:rFonts w:ascii="Sylfaen" w:eastAsia="Merriweather" w:hAnsi="Sylfaen" w:cs="Merriweather"/>
                <w:b/>
                <w:color w:val="auto"/>
                <w:sz w:val="20"/>
                <w:szCs w:val="20"/>
              </w:rPr>
            </w:pPr>
            <w:r w:rsidRPr="00ED77B9">
              <w:rPr>
                <w:rFonts w:ascii="Sylfaen" w:eastAsia="Arial Unicode MS" w:hAnsi="Sylfaen" w:cs="Arial Unicode MS"/>
                <w:b/>
                <w:color w:val="auto"/>
                <w:sz w:val="20"/>
                <w:szCs w:val="20"/>
              </w:rPr>
              <w:t>სულ</w:t>
            </w:r>
          </w:p>
        </w:tc>
      </w:tr>
      <w:tr w:rsidR="00387CE4" w:rsidRPr="00ED77B9" w:rsidTr="00387CE4">
        <w:tc>
          <w:tcPr>
            <w:tcW w:w="29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87CE4" w:rsidRPr="00ED77B9" w:rsidRDefault="00387CE4" w:rsidP="00DF21E4">
            <w:pPr>
              <w:jc w:val="center"/>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1</w:t>
            </w:r>
          </w:p>
        </w:tc>
        <w:tc>
          <w:tcPr>
            <w:tcW w:w="54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87CE4" w:rsidRPr="00ED77B9" w:rsidRDefault="00387CE4">
            <w:pPr>
              <w:jc w:val="center"/>
              <w:rPr>
                <w:rFonts w:ascii="Sylfaen" w:eastAsia="Merriweather" w:hAnsi="Sylfaen" w:cs="Merriweather"/>
                <w:color w:val="auto"/>
                <w:sz w:val="20"/>
                <w:szCs w:val="20"/>
              </w:rPr>
            </w:pPr>
            <w:r w:rsidRPr="00ED77B9">
              <w:rPr>
                <w:rFonts w:ascii="Sylfaen" w:eastAsia="Merriweather" w:hAnsi="Sylfaen" w:cs="Merriweather"/>
                <w:color w:val="auto"/>
                <w:sz w:val="20"/>
                <w:szCs w:val="20"/>
              </w:rPr>
              <w:t>33</w:t>
            </w:r>
          </w:p>
        </w:tc>
        <w:tc>
          <w:tcPr>
            <w:tcW w:w="2493"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387CE4" w:rsidRPr="00ED77B9" w:rsidRDefault="00387CE4" w:rsidP="00387CE4">
            <w:pPr>
              <w:jc w:val="center"/>
              <w:rPr>
                <w:rFonts w:ascii="Sylfaen" w:eastAsia="Merriweather" w:hAnsi="Sylfaen" w:cs="Merriweather"/>
                <w:color w:val="auto"/>
                <w:sz w:val="20"/>
                <w:szCs w:val="20"/>
              </w:rPr>
            </w:pPr>
            <w:r>
              <w:rPr>
                <w:rFonts w:ascii="Sylfaen" w:eastAsia="Merriweather" w:hAnsi="Sylfaen" w:cs="Merriweather"/>
                <w:color w:val="auto"/>
                <w:sz w:val="20"/>
                <w:szCs w:val="20"/>
              </w:rPr>
              <w:t>0</w:t>
            </w:r>
          </w:p>
        </w:tc>
        <w:tc>
          <w:tcPr>
            <w:tcW w:w="18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87CE4" w:rsidRPr="00ED77B9" w:rsidRDefault="00387CE4">
            <w:pPr>
              <w:jc w:val="center"/>
              <w:rPr>
                <w:rFonts w:ascii="Sylfaen" w:eastAsia="Merriweather" w:hAnsi="Sylfaen" w:cs="Merriweather"/>
                <w:color w:val="auto"/>
                <w:sz w:val="20"/>
                <w:szCs w:val="20"/>
              </w:rPr>
            </w:pPr>
            <w:r w:rsidRPr="00ED77B9">
              <w:rPr>
                <w:rFonts w:ascii="Sylfaen" w:eastAsia="Merriweather" w:hAnsi="Sylfaen" w:cs="Merriweather"/>
                <w:color w:val="auto"/>
                <w:sz w:val="20"/>
                <w:szCs w:val="20"/>
              </w:rPr>
              <w:t>4</w:t>
            </w:r>
          </w:p>
        </w:tc>
        <w:tc>
          <w:tcPr>
            <w:tcW w:w="2163"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387CE4" w:rsidRPr="00ED77B9" w:rsidRDefault="00387CE4" w:rsidP="00387CE4">
            <w:pPr>
              <w:jc w:val="center"/>
              <w:rPr>
                <w:rFonts w:ascii="Sylfaen" w:eastAsia="Merriweather" w:hAnsi="Sylfaen" w:cs="Merriweather"/>
                <w:color w:val="auto"/>
                <w:sz w:val="20"/>
                <w:szCs w:val="20"/>
              </w:rPr>
            </w:pPr>
            <w:r w:rsidRPr="00ED77B9">
              <w:rPr>
                <w:rFonts w:ascii="Sylfaen" w:eastAsia="Merriweather" w:hAnsi="Sylfaen" w:cs="Merriweather"/>
                <w:b/>
                <w:color w:val="auto"/>
                <w:sz w:val="20"/>
                <w:szCs w:val="20"/>
              </w:rPr>
              <w:t>75</w:t>
            </w:r>
          </w:p>
        </w:tc>
      </w:tr>
      <w:tr w:rsidR="00387CE4" w:rsidRPr="00ED77B9" w:rsidTr="00BF0AE7">
        <w:tc>
          <w:tcPr>
            <w:tcW w:w="2961"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vAlign w:val="center"/>
          </w:tcPr>
          <w:p w:rsidR="00387CE4" w:rsidRPr="00ED77B9" w:rsidRDefault="00387CE4" w:rsidP="00DF21E4">
            <w:pPr>
              <w:jc w:val="center"/>
              <w:rPr>
                <w:rFonts w:ascii="Sylfaen" w:eastAsia="Merriweather" w:hAnsi="Sylfaen" w:cs="Merriweather"/>
                <w:color w:val="auto"/>
                <w:sz w:val="20"/>
                <w:szCs w:val="20"/>
              </w:rPr>
            </w:pPr>
            <w:r w:rsidRPr="00ED77B9">
              <w:rPr>
                <w:rFonts w:ascii="Sylfaen" w:eastAsia="Arial Unicode MS" w:hAnsi="Sylfaen" w:cs="Arial Unicode MS"/>
                <w:color w:val="auto"/>
                <w:sz w:val="20"/>
                <w:szCs w:val="20"/>
              </w:rPr>
              <w:t>2</w:t>
            </w:r>
          </w:p>
        </w:tc>
        <w:tc>
          <w:tcPr>
            <w:tcW w:w="5412" w:type="dxa"/>
            <w:tcBorders>
              <w:top w:val="single" w:sz="4" w:space="0" w:color="auto"/>
              <w:left w:val="nil"/>
              <w:bottom w:val="single" w:sz="4" w:space="0" w:color="000000"/>
              <w:right w:val="single" w:sz="4" w:space="0" w:color="auto"/>
            </w:tcBorders>
            <w:tcMar>
              <w:top w:w="0" w:type="dxa"/>
              <w:left w:w="108" w:type="dxa"/>
              <w:bottom w:w="0" w:type="dxa"/>
              <w:right w:w="108" w:type="dxa"/>
            </w:tcMar>
            <w:vAlign w:val="center"/>
          </w:tcPr>
          <w:p w:rsidR="00387CE4" w:rsidRPr="00ED77B9" w:rsidRDefault="00387CE4">
            <w:pPr>
              <w:jc w:val="center"/>
              <w:rPr>
                <w:rFonts w:ascii="Sylfaen" w:eastAsia="Merriweather" w:hAnsi="Sylfaen" w:cs="Merriweather"/>
                <w:color w:val="auto"/>
                <w:sz w:val="20"/>
                <w:szCs w:val="20"/>
              </w:rPr>
            </w:pPr>
            <w:r w:rsidRPr="00ED77B9">
              <w:rPr>
                <w:rFonts w:ascii="Sylfaen" w:eastAsia="Merriweather" w:hAnsi="Sylfaen" w:cs="Merriweather"/>
                <w:color w:val="auto"/>
                <w:sz w:val="20"/>
                <w:szCs w:val="20"/>
              </w:rPr>
              <w:t>34</w:t>
            </w:r>
          </w:p>
        </w:tc>
        <w:tc>
          <w:tcPr>
            <w:tcW w:w="2493" w:type="dxa"/>
            <w:vMerge/>
            <w:tcBorders>
              <w:left w:val="single" w:sz="4" w:space="0" w:color="auto"/>
              <w:bottom w:val="single" w:sz="8" w:space="0" w:color="000000"/>
              <w:right w:val="single" w:sz="4" w:space="0" w:color="auto"/>
            </w:tcBorders>
            <w:tcMar>
              <w:top w:w="0" w:type="dxa"/>
              <w:left w:w="108" w:type="dxa"/>
              <w:bottom w:w="0" w:type="dxa"/>
              <w:right w:w="108" w:type="dxa"/>
            </w:tcMar>
            <w:vAlign w:val="center"/>
          </w:tcPr>
          <w:p w:rsidR="00387CE4" w:rsidRPr="00ED77B9" w:rsidRDefault="00387CE4">
            <w:pPr>
              <w:jc w:val="center"/>
              <w:rPr>
                <w:rFonts w:ascii="Sylfaen" w:eastAsia="Merriweather" w:hAnsi="Sylfaen" w:cs="Merriweather"/>
                <w:color w:val="auto"/>
                <w:sz w:val="20"/>
                <w:szCs w:val="20"/>
              </w:rPr>
            </w:pPr>
          </w:p>
        </w:tc>
        <w:tc>
          <w:tcPr>
            <w:tcW w:w="1865" w:type="dxa"/>
            <w:tcBorders>
              <w:top w:val="single" w:sz="4" w:space="0" w:color="auto"/>
              <w:left w:val="single" w:sz="4" w:space="0" w:color="auto"/>
              <w:bottom w:val="single" w:sz="8" w:space="0" w:color="000000"/>
              <w:right w:val="single" w:sz="4" w:space="0" w:color="auto"/>
            </w:tcBorders>
            <w:tcMar>
              <w:top w:w="0" w:type="dxa"/>
              <w:left w:w="108" w:type="dxa"/>
              <w:bottom w:w="0" w:type="dxa"/>
              <w:right w:w="108" w:type="dxa"/>
            </w:tcMar>
            <w:vAlign w:val="center"/>
          </w:tcPr>
          <w:p w:rsidR="00387CE4" w:rsidRPr="00ED77B9" w:rsidRDefault="00387CE4">
            <w:pPr>
              <w:jc w:val="center"/>
              <w:rPr>
                <w:rFonts w:ascii="Sylfaen" w:eastAsia="Merriweather" w:hAnsi="Sylfaen" w:cs="Merriweather"/>
                <w:color w:val="auto"/>
                <w:sz w:val="20"/>
                <w:szCs w:val="20"/>
              </w:rPr>
            </w:pPr>
            <w:r w:rsidRPr="00ED77B9">
              <w:rPr>
                <w:rFonts w:ascii="Sylfaen" w:eastAsia="Merriweather" w:hAnsi="Sylfaen" w:cs="Merriweather"/>
                <w:color w:val="auto"/>
                <w:sz w:val="20"/>
                <w:szCs w:val="20"/>
              </w:rPr>
              <w:t>4</w:t>
            </w:r>
          </w:p>
        </w:tc>
        <w:tc>
          <w:tcPr>
            <w:tcW w:w="2163" w:type="dxa"/>
            <w:vMerge/>
            <w:tcBorders>
              <w:left w:val="single" w:sz="4" w:space="0" w:color="auto"/>
              <w:right w:val="single" w:sz="4" w:space="0" w:color="auto"/>
            </w:tcBorders>
            <w:tcMar>
              <w:top w:w="0" w:type="dxa"/>
              <w:left w:w="108" w:type="dxa"/>
              <w:bottom w:w="0" w:type="dxa"/>
              <w:right w:w="108" w:type="dxa"/>
            </w:tcMar>
            <w:vAlign w:val="center"/>
          </w:tcPr>
          <w:p w:rsidR="00387CE4" w:rsidRPr="00ED77B9" w:rsidRDefault="00387CE4" w:rsidP="00C542C9">
            <w:pPr>
              <w:jc w:val="center"/>
              <w:rPr>
                <w:rFonts w:ascii="Sylfaen" w:eastAsia="Merriweather" w:hAnsi="Sylfaen" w:cs="Merriweather"/>
                <w:color w:val="auto"/>
                <w:sz w:val="20"/>
                <w:szCs w:val="20"/>
              </w:rPr>
            </w:pPr>
          </w:p>
        </w:tc>
      </w:tr>
      <w:tr w:rsidR="00387CE4" w:rsidRPr="00ED77B9" w:rsidTr="00015BB7">
        <w:tc>
          <w:tcPr>
            <w:tcW w:w="2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87CE4" w:rsidRPr="00ED77B9" w:rsidRDefault="00387CE4">
            <w:pPr>
              <w:jc w:val="both"/>
              <w:rPr>
                <w:rFonts w:ascii="Sylfaen" w:eastAsia="Merriweather" w:hAnsi="Sylfaen" w:cs="Merriweather"/>
                <w:b/>
                <w:color w:val="auto"/>
                <w:sz w:val="20"/>
                <w:szCs w:val="20"/>
              </w:rPr>
            </w:pPr>
            <w:r w:rsidRPr="00ED77B9">
              <w:rPr>
                <w:rFonts w:ascii="Sylfaen" w:eastAsia="Arial Unicode MS" w:hAnsi="Sylfaen" w:cs="Arial Unicode MS"/>
                <w:b/>
                <w:color w:val="auto"/>
                <w:sz w:val="20"/>
                <w:szCs w:val="20"/>
              </w:rPr>
              <w:t>სულ</w:t>
            </w:r>
          </w:p>
        </w:tc>
        <w:tc>
          <w:tcPr>
            <w:tcW w:w="5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87CE4" w:rsidRPr="00ED77B9" w:rsidRDefault="00387CE4">
            <w:pPr>
              <w:jc w:val="center"/>
              <w:rPr>
                <w:rFonts w:ascii="Sylfaen" w:eastAsia="Merriweather" w:hAnsi="Sylfaen" w:cs="Merriweather"/>
                <w:b/>
                <w:color w:val="auto"/>
                <w:sz w:val="20"/>
                <w:szCs w:val="20"/>
              </w:rPr>
            </w:pPr>
            <w:r w:rsidRPr="00ED77B9">
              <w:rPr>
                <w:rFonts w:ascii="Sylfaen" w:eastAsia="Merriweather" w:hAnsi="Sylfaen" w:cs="Merriweather"/>
                <w:b/>
                <w:color w:val="auto"/>
                <w:sz w:val="20"/>
                <w:szCs w:val="20"/>
              </w:rPr>
              <w:t>67</w:t>
            </w:r>
          </w:p>
        </w:tc>
        <w:tc>
          <w:tcPr>
            <w:tcW w:w="2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87CE4" w:rsidRPr="00ED77B9" w:rsidRDefault="00387CE4">
            <w:pPr>
              <w:jc w:val="center"/>
              <w:rPr>
                <w:rFonts w:ascii="Sylfaen" w:eastAsia="Merriweather" w:hAnsi="Sylfaen" w:cs="Merriweather"/>
                <w:b/>
                <w:color w:val="auto"/>
                <w:sz w:val="20"/>
                <w:szCs w:val="20"/>
              </w:rPr>
            </w:pPr>
            <w:r w:rsidRPr="00ED77B9">
              <w:rPr>
                <w:rFonts w:ascii="Sylfaen" w:eastAsia="Merriweather" w:hAnsi="Sylfaen" w:cs="Merriweather"/>
                <w:b/>
                <w:color w:val="auto"/>
                <w:sz w:val="20"/>
                <w:szCs w:val="20"/>
              </w:rPr>
              <w:t>0</w:t>
            </w:r>
          </w:p>
        </w:tc>
        <w:tc>
          <w:tcPr>
            <w:tcW w:w="1865"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rsidR="00387CE4" w:rsidRPr="00ED77B9" w:rsidRDefault="00387CE4">
            <w:pPr>
              <w:jc w:val="center"/>
              <w:rPr>
                <w:rFonts w:ascii="Sylfaen" w:eastAsia="Merriweather" w:hAnsi="Sylfaen" w:cs="Merriweather"/>
                <w:b/>
                <w:color w:val="auto"/>
                <w:sz w:val="20"/>
                <w:szCs w:val="20"/>
              </w:rPr>
            </w:pPr>
            <w:r w:rsidRPr="00ED77B9">
              <w:rPr>
                <w:rFonts w:ascii="Sylfaen" w:eastAsia="Merriweather" w:hAnsi="Sylfaen" w:cs="Merriweather"/>
                <w:b/>
                <w:color w:val="auto"/>
                <w:sz w:val="20"/>
                <w:szCs w:val="20"/>
              </w:rPr>
              <w:t>8</w:t>
            </w:r>
          </w:p>
        </w:tc>
        <w:tc>
          <w:tcPr>
            <w:tcW w:w="2163" w:type="dxa"/>
            <w:vMerge/>
            <w:tcBorders>
              <w:left w:val="single" w:sz="4" w:space="0" w:color="auto"/>
              <w:bottom w:val="single" w:sz="4" w:space="0" w:color="000000"/>
              <w:right w:val="single" w:sz="4" w:space="0" w:color="auto"/>
            </w:tcBorders>
            <w:tcMar>
              <w:top w:w="0" w:type="dxa"/>
              <w:left w:w="108" w:type="dxa"/>
              <w:bottom w:w="0" w:type="dxa"/>
              <w:right w:w="108" w:type="dxa"/>
            </w:tcMar>
            <w:vAlign w:val="center"/>
          </w:tcPr>
          <w:p w:rsidR="00387CE4" w:rsidRPr="00ED77B9" w:rsidRDefault="00387CE4">
            <w:pPr>
              <w:jc w:val="center"/>
              <w:rPr>
                <w:rFonts w:ascii="Sylfaen" w:eastAsia="Merriweather" w:hAnsi="Sylfaen" w:cs="Merriweather"/>
                <w:b/>
                <w:color w:val="auto"/>
                <w:sz w:val="20"/>
                <w:szCs w:val="20"/>
              </w:rPr>
            </w:pPr>
          </w:p>
        </w:tc>
      </w:tr>
    </w:tbl>
    <w:p w:rsidR="00941CFD" w:rsidRDefault="00941CFD" w:rsidP="00941CFD">
      <w:pPr>
        <w:pStyle w:val="ListParagraph"/>
        <w:numPr>
          <w:ilvl w:val="1"/>
          <w:numId w:val="22"/>
        </w:numPr>
        <w:pBdr>
          <w:top w:val="none" w:sz="0" w:space="0" w:color="auto"/>
          <w:left w:val="none" w:sz="0" w:space="0" w:color="auto"/>
          <w:bottom w:val="none" w:sz="0" w:space="0" w:color="auto"/>
          <w:right w:val="none" w:sz="0" w:space="0" w:color="auto"/>
          <w:between w:val="none" w:sz="0" w:space="0" w:color="auto"/>
        </w:pBdr>
        <w:spacing w:after="0" w:line="240" w:lineRule="auto"/>
        <w:ind w:right="567"/>
        <w:jc w:val="both"/>
        <w:rPr>
          <w:rFonts w:ascii="Sylfaen" w:hAnsi="Sylfaen" w:cs="Arial"/>
          <w:b/>
          <w:sz w:val="20"/>
          <w:szCs w:val="20"/>
        </w:rPr>
      </w:pPr>
      <w:r>
        <w:rPr>
          <w:rFonts w:ascii="Sylfaen" w:hAnsi="Sylfaen" w:cs="Arial"/>
          <w:b/>
          <w:sz w:val="20"/>
          <w:szCs w:val="20"/>
        </w:rPr>
        <w:t xml:space="preserve">მოდული ხორციელდება: </w:t>
      </w:r>
      <w:r w:rsidR="00CE6EA3">
        <w:rPr>
          <w:rFonts w:ascii="Sylfaen" w:hAnsi="Sylfaen" w:cs="Arial"/>
          <w:b/>
          <w:sz w:val="20"/>
          <w:szCs w:val="20"/>
        </w:rPr>
        <w:t xml:space="preserve">სს ,,სამედიცინო კორპორაცია ევექსი’’: </w:t>
      </w:r>
      <w:r w:rsidR="00CE6EA3" w:rsidRPr="00207A56">
        <w:rPr>
          <w:rFonts w:ascii="Sylfaen" w:hAnsi="Sylfaen" w:cs="Sylfaen"/>
          <w:b/>
          <w:sz w:val="20"/>
          <w:szCs w:val="20"/>
        </w:rPr>
        <w:t>იაშვილის სახელობის ბავშვთა ცენტრალური საავადმყოფო</w:t>
      </w:r>
      <w:r w:rsidR="00CE6EA3">
        <w:rPr>
          <w:rFonts w:ascii="Sylfaen" w:hAnsi="Sylfaen" w:cs="Sylfaen"/>
          <w:b/>
          <w:sz w:val="20"/>
          <w:szCs w:val="20"/>
          <w:lang w:val="en-US"/>
        </w:rPr>
        <w:t>;</w:t>
      </w:r>
      <w:r w:rsidR="00CE6EA3">
        <w:rPr>
          <w:rFonts w:ascii="Sylfaen" w:hAnsi="Sylfaen" w:cs="Sylfaen"/>
          <w:b/>
          <w:sz w:val="20"/>
          <w:szCs w:val="20"/>
        </w:rPr>
        <w:t xml:space="preserve"> </w:t>
      </w:r>
      <w:r w:rsidR="00CE6EA3" w:rsidRPr="00207A56">
        <w:rPr>
          <w:rFonts w:ascii="Sylfaen" w:hAnsi="Sylfaen" w:cs="Sylfaen"/>
          <w:b/>
          <w:sz w:val="20"/>
          <w:szCs w:val="20"/>
        </w:rPr>
        <w:t>ი. ციციშვილის სახელობის ბავშვთა კლინიკა</w:t>
      </w:r>
      <w:r w:rsidR="00CE6EA3">
        <w:rPr>
          <w:rFonts w:ascii="Sylfaen" w:hAnsi="Sylfaen" w:cs="Sylfaen"/>
          <w:b/>
          <w:sz w:val="20"/>
          <w:szCs w:val="20"/>
          <w:lang w:val="en-US"/>
        </w:rPr>
        <w:t xml:space="preserve">; </w:t>
      </w:r>
      <w:r w:rsidR="00CE6EA3" w:rsidRPr="00207A56">
        <w:rPr>
          <w:rFonts w:ascii="Sylfaen" w:hAnsi="Sylfaen"/>
          <w:b/>
          <w:sz w:val="20"/>
          <w:szCs w:val="20"/>
        </w:rPr>
        <w:t>შპს წმინდა მიქაელ მთავარანგელოზის სახელობის მრავალპროფილიანი კლინიკური საავადმყოფოში.</w:t>
      </w:r>
    </w:p>
    <w:p w:rsidR="005043F4" w:rsidRPr="00ED77B9" w:rsidRDefault="005043F4">
      <w:pPr>
        <w:spacing w:after="0" w:line="240" w:lineRule="auto"/>
        <w:jc w:val="both"/>
        <w:rPr>
          <w:rFonts w:ascii="Sylfaen" w:eastAsia="Merriweather" w:hAnsi="Sylfaen" w:cs="Merriweather"/>
          <w:b/>
          <w:color w:val="auto"/>
          <w:sz w:val="20"/>
          <w:szCs w:val="20"/>
        </w:rPr>
      </w:pPr>
    </w:p>
    <w:p w:rsidR="005043F4" w:rsidRPr="00CA2172" w:rsidRDefault="00C94183" w:rsidP="00CA2172">
      <w:pPr>
        <w:pStyle w:val="ListParagraph"/>
        <w:numPr>
          <w:ilvl w:val="1"/>
          <w:numId w:val="22"/>
        </w:numPr>
        <w:spacing w:after="0" w:line="240" w:lineRule="auto"/>
        <w:jc w:val="both"/>
        <w:rPr>
          <w:rFonts w:ascii="Sylfaen" w:eastAsia="Arial Unicode MS" w:hAnsi="Sylfaen" w:cs="Arial Unicode MS"/>
          <w:b/>
          <w:color w:val="auto"/>
          <w:sz w:val="20"/>
          <w:szCs w:val="20"/>
          <w:lang w:val="en-US"/>
        </w:rPr>
      </w:pPr>
      <w:r w:rsidRPr="00CA2172">
        <w:rPr>
          <w:rFonts w:ascii="Sylfaen" w:eastAsia="Arial Unicode MS" w:hAnsi="Sylfaen" w:cs="Arial Unicode MS"/>
          <w:b/>
          <w:color w:val="auto"/>
          <w:sz w:val="20"/>
          <w:szCs w:val="20"/>
        </w:rPr>
        <w:t>სასწავლო რესურსი</w:t>
      </w:r>
    </w:p>
    <w:p w:rsidR="00CA2172" w:rsidRPr="00CA2172" w:rsidRDefault="00CA2172" w:rsidP="00CA2172">
      <w:pPr>
        <w:pStyle w:val="ListParagraph"/>
        <w:rPr>
          <w:rFonts w:ascii="Sylfaen" w:eastAsia="Merriweather" w:hAnsi="Sylfaen" w:cs="Merriweather"/>
          <w:b/>
          <w:color w:val="auto"/>
          <w:sz w:val="20"/>
          <w:szCs w:val="20"/>
          <w:lang w:val="en-US"/>
        </w:rPr>
      </w:pPr>
    </w:p>
    <w:p w:rsidR="00CA2172" w:rsidRDefault="00CA2172" w:rsidP="00CA2172">
      <w:pPr>
        <w:pStyle w:val="ListParagraph"/>
        <w:numPr>
          <w:ilvl w:val="0"/>
          <w:numId w:val="2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Sylfaen" w:hAnsi="Sylfaen"/>
          <w:sz w:val="20"/>
          <w:szCs w:val="20"/>
        </w:rPr>
      </w:pPr>
      <w:r>
        <w:rPr>
          <w:rFonts w:ascii="Sylfaen" w:hAnsi="Sylfaen"/>
          <w:sz w:val="20"/>
          <w:szCs w:val="20"/>
        </w:rPr>
        <w:t>პედიატრია  -  ჯ. მანჯავიძე, ნ. მეგრელიშვილი  1-2  ტომი  2012  წ.</w:t>
      </w:r>
    </w:p>
    <w:p w:rsidR="00CA2172" w:rsidRDefault="00CA2172" w:rsidP="00CA2172">
      <w:pPr>
        <w:pStyle w:val="ListParagraph"/>
        <w:numPr>
          <w:ilvl w:val="0"/>
          <w:numId w:val="23"/>
        </w:numPr>
        <w:pBdr>
          <w:top w:val="none" w:sz="0" w:space="0" w:color="auto"/>
          <w:left w:val="none" w:sz="0" w:space="0" w:color="auto"/>
          <w:bottom w:val="none" w:sz="0" w:space="0" w:color="auto"/>
          <w:right w:val="none" w:sz="0" w:space="0" w:color="auto"/>
          <w:between w:val="none" w:sz="0" w:space="0" w:color="auto"/>
        </w:pBdr>
        <w:spacing w:after="0"/>
        <w:rPr>
          <w:rFonts w:ascii="Sylfaen" w:hAnsi="Sylfaen" w:cs="Sylfaen"/>
          <w:sz w:val="20"/>
          <w:szCs w:val="20"/>
        </w:rPr>
      </w:pPr>
      <w:r>
        <w:rPr>
          <w:rFonts w:ascii="Sylfaen" w:hAnsi="Sylfaen"/>
          <w:sz w:val="20"/>
          <w:szCs w:val="20"/>
        </w:rPr>
        <w:t>ელექტრონული სახელმძღვანელო „საექთნო საქმე“</w:t>
      </w:r>
    </w:p>
    <w:p w:rsidR="00CA2172" w:rsidRDefault="00CA2172" w:rsidP="00CA2172">
      <w:pPr>
        <w:pStyle w:val="ListParagraph"/>
        <w:numPr>
          <w:ilvl w:val="0"/>
          <w:numId w:val="23"/>
        </w:numPr>
        <w:pBdr>
          <w:top w:val="none" w:sz="0" w:space="0" w:color="auto"/>
          <w:left w:val="none" w:sz="0" w:space="0" w:color="auto"/>
          <w:bottom w:val="none" w:sz="0" w:space="0" w:color="auto"/>
          <w:right w:val="none" w:sz="0" w:space="0" w:color="auto"/>
          <w:between w:val="none" w:sz="0" w:space="0" w:color="auto"/>
        </w:pBdr>
        <w:spacing w:after="0"/>
        <w:rPr>
          <w:rFonts w:ascii="Sylfaen" w:hAnsi="Sylfaen" w:cs="Sylfaen"/>
          <w:sz w:val="20"/>
          <w:szCs w:val="20"/>
        </w:rPr>
      </w:pPr>
      <w:r>
        <w:rPr>
          <w:rFonts w:ascii="Sylfaen" w:hAnsi="Sylfaen" w:cs="Sylfaen"/>
          <w:sz w:val="20"/>
          <w:szCs w:val="20"/>
        </w:rPr>
        <w:t>სტუდენტთა სახელმძღვანელო - ,,</w:t>
      </w:r>
      <w:r>
        <w:rPr>
          <w:rFonts w:ascii="Sylfaen" w:hAnsi="Sylfaen" w:cs="Arial"/>
          <w:sz w:val="20"/>
          <w:szCs w:val="20"/>
        </w:rPr>
        <w:t xml:space="preserve"> პედიატრიული პაციენტის საექთნო მართვა,, თბილისი 2015წ.</w:t>
      </w:r>
    </w:p>
    <w:p w:rsidR="00CA2172" w:rsidRDefault="00CA2172" w:rsidP="00CA2172">
      <w:pPr>
        <w:pStyle w:val="ListParagraph"/>
        <w:numPr>
          <w:ilvl w:val="0"/>
          <w:numId w:val="23"/>
        </w:numPr>
        <w:pBdr>
          <w:top w:val="none" w:sz="0" w:space="0" w:color="auto"/>
          <w:left w:val="none" w:sz="0" w:space="0" w:color="auto"/>
          <w:bottom w:val="none" w:sz="0" w:space="0" w:color="auto"/>
          <w:right w:val="none" w:sz="0" w:space="0" w:color="auto"/>
          <w:between w:val="none" w:sz="0" w:space="0" w:color="auto"/>
        </w:pBdr>
        <w:spacing w:after="0"/>
        <w:rPr>
          <w:rFonts w:ascii="Sylfaen" w:hAnsi="Sylfaen" w:cs="Sylfaen"/>
          <w:sz w:val="20"/>
          <w:szCs w:val="20"/>
        </w:rPr>
      </w:pPr>
      <w:r>
        <w:rPr>
          <w:rFonts w:ascii="Sylfaen" w:hAnsi="Sylfaen"/>
          <w:sz w:val="20"/>
          <w:szCs w:val="20"/>
        </w:rPr>
        <w:t>პედიატრია.–თბ.;მედეა.–1955ბერიძე,ქ.</w:t>
      </w:r>
    </w:p>
    <w:p w:rsidR="00586F68" w:rsidRPr="00586F68" w:rsidRDefault="00CA2172" w:rsidP="00586F68">
      <w:pPr>
        <w:pStyle w:val="ListParagraph"/>
        <w:numPr>
          <w:ilvl w:val="0"/>
          <w:numId w:val="23"/>
        </w:numPr>
        <w:pBdr>
          <w:top w:val="none" w:sz="0" w:space="0" w:color="auto"/>
          <w:left w:val="none" w:sz="0" w:space="0" w:color="auto"/>
          <w:bottom w:val="none" w:sz="0" w:space="0" w:color="auto"/>
          <w:right w:val="none" w:sz="0" w:space="0" w:color="auto"/>
          <w:between w:val="none" w:sz="0" w:space="0" w:color="auto"/>
        </w:pBdr>
        <w:spacing w:after="0"/>
        <w:rPr>
          <w:rFonts w:ascii="Sylfaen" w:hAnsi="Sylfaen" w:cs="Sylfaen"/>
          <w:sz w:val="20"/>
          <w:szCs w:val="20"/>
        </w:rPr>
      </w:pPr>
      <w:r>
        <w:rPr>
          <w:rFonts w:ascii="Sylfaen" w:hAnsi="Sylfaen" w:cs="Sylfaen"/>
          <w:sz w:val="20"/>
          <w:szCs w:val="20"/>
        </w:rPr>
        <w:t>ბავშვი</w:t>
      </w:r>
      <w:r>
        <w:rPr>
          <w:rFonts w:ascii="Sylfaen" w:hAnsi="Sylfaen"/>
          <w:sz w:val="20"/>
          <w:szCs w:val="20"/>
        </w:rPr>
        <w:t xml:space="preserve"> </w:t>
      </w:r>
      <w:r>
        <w:rPr>
          <w:rFonts w:ascii="Sylfaen" w:hAnsi="Sylfaen" w:cs="Sylfaen"/>
          <w:sz w:val="20"/>
          <w:szCs w:val="20"/>
        </w:rPr>
        <w:t>და</w:t>
      </w:r>
      <w:r>
        <w:rPr>
          <w:rFonts w:ascii="Sylfaen" w:hAnsi="Sylfaen"/>
          <w:sz w:val="20"/>
          <w:szCs w:val="20"/>
        </w:rPr>
        <w:t xml:space="preserve"> </w:t>
      </w:r>
      <w:r>
        <w:rPr>
          <w:rFonts w:ascii="Sylfaen" w:hAnsi="Sylfaen" w:cs="Sylfaen"/>
          <w:sz w:val="20"/>
          <w:szCs w:val="20"/>
        </w:rPr>
        <w:t>მისი</w:t>
      </w:r>
      <w:r>
        <w:rPr>
          <w:rFonts w:ascii="Sylfaen" w:hAnsi="Sylfaen"/>
          <w:sz w:val="20"/>
          <w:szCs w:val="20"/>
        </w:rPr>
        <w:t xml:space="preserve"> </w:t>
      </w:r>
      <w:r>
        <w:rPr>
          <w:rFonts w:ascii="Sylfaen" w:hAnsi="Sylfaen" w:cs="Sylfaen"/>
          <w:sz w:val="20"/>
          <w:szCs w:val="20"/>
        </w:rPr>
        <w:t>მოვლა</w:t>
      </w:r>
      <w:r>
        <w:rPr>
          <w:rFonts w:ascii="Sylfaen" w:hAnsi="Sylfaen"/>
          <w:sz w:val="20"/>
          <w:szCs w:val="20"/>
        </w:rPr>
        <w:t>.–</w:t>
      </w:r>
      <w:r>
        <w:rPr>
          <w:rFonts w:ascii="Sylfaen" w:hAnsi="Sylfaen" w:cs="Sylfaen"/>
          <w:sz w:val="20"/>
          <w:szCs w:val="20"/>
        </w:rPr>
        <w:t>თბ</w:t>
      </w:r>
      <w:r>
        <w:rPr>
          <w:rFonts w:ascii="Sylfaen" w:hAnsi="Sylfaen"/>
          <w:sz w:val="20"/>
          <w:szCs w:val="20"/>
        </w:rPr>
        <w:t>.;</w:t>
      </w:r>
      <w:r>
        <w:rPr>
          <w:rFonts w:ascii="Sylfaen" w:hAnsi="Sylfaen" w:cs="Sylfaen"/>
          <w:sz w:val="20"/>
          <w:szCs w:val="20"/>
        </w:rPr>
        <w:t>საქ</w:t>
      </w:r>
      <w:r>
        <w:rPr>
          <w:rFonts w:ascii="Sylfaen" w:hAnsi="Sylfaen"/>
          <w:sz w:val="20"/>
          <w:szCs w:val="20"/>
        </w:rPr>
        <w:t>.</w:t>
      </w:r>
      <w:r>
        <w:rPr>
          <w:rFonts w:ascii="Sylfaen" w:hAnsi="Sylfaen" w:cs="Sylfaen"/>
          <w:sz w:val="20"/>
          <w:szCs w:val="20"/>
        </w:rPr>
        <w:t>ჟურნალისტ</w:t>
      </w:r>
      <w:r>
        <w:rPr>
          <w:rFonts w:ascii="Sylfaen" w:hAnsi="Sylfaen"/>
          <w:sz w:val="20"/>
          <w:szCs w:val="20"/>
        </w:rPr>
        <w:t>.</w:t>
      </w:r>
      <w:r>
        <w:rPr>
          <w:rFonts w:ascii="Sylfaen" w:hAnsi="Sylfaen" w:cs="Sylfaen"/>
          <w:sz w:val="20"/>
          <w:szCs w:val="20"/>
        </w:rPr>
        <w:t>დამოუკიდებელი</w:t>
      </w:r>
      <w:r>
        <w:rPr>
          <w:rFonts w:ascii="Sylfaen" w:hAnsi="Sylfaen"/>
          <w:sz w:val="20"/>
          <w:szCs w:val="20"/>
        </w:rPr>
        <w:t xml:space="preserve"> </w:t>
      </w:r>
      <w:r>
        <w:rPr>
          <w:rFonts w:ascii="Sylfaen" w:hAnsi="Sylfaen" w:cs="Sylfaen"/>
          <w:sz w:val="20"/>
          <w:szCs w:val="20"/>
        </w:rPr>
        <w:t>კავსირი</w:t>
      </w:r>
      <w:r>
        <w:rPr>
          <w:rFonts w:ascii="Sylfaen" w:hAnsi="Sylfaen"/>
          <w:sz w:val="20"/>
          <w:szCs w:val="20"/>
        </w:rPr>
        <w:t>,1991.– სპოკი, ბენჟამენი.</w:t>
      </w:r>
    </w:p>
    <w:p w:rsidR="00E600BC" w:rsidRPr="00586F68" w:rsidRDefault="00EC75A6" w:rsidP="00586F68">
      <w:pPr>
        <w:pStyle w:val="ListParagraph"/>
        <w:numPr>
          <w:ilvl w:val="0"/>
          <w:numId w:val="23"/>
        </w:numPr>
        <w:pBdr>
          <w:top w:val="none" w:sz="0" w:space="0" w:color="auto"/>
          <w:left w:val="none" w:sz="0" w:space="0" w:color="auto"/>
          <w:bottom w:val="none" w:sz="0" w:space="0" w:color="auto"/>
          <w:right w:val="none" w:sz="0" w:space="0" w:color="auto"/>
          <w:between w:val="none" w:sz="0" w:space="0" w:color="auto"/>
        </w:pBdr>
        <w:spacing w:after="0"/>
        <w:rPr>
          <w:rFonts w:ascii="Sylfaen" w:hAnsi="Sylfaen" w:cs="Sylfaen"/>
          <w:sz w:val="20"/>
          <w:szCs w:val="20"/>
        </w:rPr>
      </w:pPr>
      <w:r w:rsidRPr="00586F68">
        <w:rPr>
          <w:rFonts w:ascii="Sylfaen" w:eastAsia="Merriweather" w:hAnsi="Sylfaen" w:cs="Merriweather"/>
          <w:b/>
          <w:noProof/>
          <w:color w:val="auto"/>
          <w:sz w:val="20"/>
          <w:szCs w:val="20"/>
        </w:rPr>
        <w:t>http://vet.ge/wp-content/uploads/2015/12/studentis%20saxelmzgvanelo-saeqtno%20saqme.pdf</w:t>
      </w:r>
    </w:p>
    <w:p w:rsidR="008F7247" w:rsidRPr="006441B5" w:rsidRDefault="008F7247" w:rsidP="008F7247">
      <w:pPr>
        <w:spacing w:before="120" w:line="240" w:lineRule="auto"/>
        <w:jc w:val="both"/>
        <w:rPr>
          <w:rFonts w:ascii="Sylfaen" w:eastAsia="Merriweather" w:hAnsi="Sylfaen" w:cs="Merriweather"/>
          <w:b/>
          <w:sz w:val="20"/>
          <w:szCs w:val="20"/>
        </w:rPr>
      </w:pPr>
      <w:r>
        <w:rPr>
          <w:rFonts w:ascii="Sylfaen" w:eastAsia="Arial Unicode MS" w:hAnsi="Sylfaen" w:cs="Arial Unicode MS"/>
          <w:b/>
          <w:sz w:val="20"/>
          <w:szCs w:val="20"/>
        </w:rPr>
        <w:t>3</w:t>
      </w:r>
      <w:r w:rsidRPr="006441B5">
        <w:rPr>
          <w:rFonts w:ascii="Sylfaen" w:eastAsia="Arial Unicode MS" w:hAnsi="Sylfaen" w:cs="Arial Unicode MS"/>
          <w:b/>
          <w:sz w:val="20"/>
          <w:szCs w:val="20"/>
        </w:rPr>
        <w:t>.</w:t>
      </w:r>
      <w:r w:rsidR="00941CFD">
        <w:rPr>
          <w:rFonts w:ascii="Sylfaen" w:eastAsia="Arial Unicode MS" w:hAnsi="Sylfaen" w:cs="Arial Unicode MS"/>
          <w:b/>
          <w:sz w:val="20"/>
          <w:szCs w:val="20"/>
          <w:lang w:val="en-US"/>
        </w:rPr>
        <w:t>5</w:t>
      </w:r>
      <w:r w:rsidRPr="006441B5">
        <w:rPr>
          <w:rFonts w:ascii="Sylfaen" w:eastAsia="Arial Unicode MS" w:hAnsi="Sylfaen" w:cs="Arial Unicode MS"/>
          <w:b/>
          <w:sz w:val="20"/>
          <w:szCs w:val="20"/>
        </w:rPr>
        <w:t>. სპეციალური საგანმანათლებლო საჭიროების   (სსსმ)  და შეზღუდული შესაძლებლობების მქონე  (შშმ) პროფესიული სტუდენტების</w:t>
      </w:r>
      <w:r>
        <w:rPr>
          <w:rFonts w:ascii="Sylfaen" w:eastAsia="Arial Unicode MS" w:hAnsi="Sylfaen" w:cs="Arial Unicode MS"/>
          <w:b/>
          <w:sz w:val="20"/>
          <w:szCs w:val="20"/>
        </w:rPr>
        <w:t>/მსმენელების</w:t>
      </w:r>
      <w:r w:rsidRPr="006441B5">
        <w:rPr>
          <w:rFonts w:ascii="Sylfaen" w:eastAsia="Arial Unicode MS" w:hAnsi="Sylfaen" w:cs="Arial Unicode MS"/>
          <w:b/>
          <w:sz w:val="20"/>
          <w:szCs w:val="20"/>
        </w:rPr>
        <w:t xml:space="preserve"> სწავლებისათვის</w:t>
      </w:r>
    </w:p>
    <w:p w:rsidR="008F7247" w:rsidRPr="00941CFD" w:rsidRDefault="008F7247" w:rsidP="008F7247">
      <w:pPr>
        <w:spacing w:after="0" w:line="240" w:lineRule="auto"/>
        <w:jc w:val="both"/>
        <w:rPr>
          <w:rFonts w:ascii="Sylfaen" w:eastAsia="Merriweather" w:hAnsi="Sylfaen" w:cs="Merriweather"/>
          <w:sz w:val="20"/>
          <w:szCs w:val="20"/>
          <w:lang w:val="en-US"/>
        </w:rPr>
      </w:pPr>
      <w:r w:rsidRPr="006441B5">
        <w:rPr>
          <w:rFonts w:ascii="Sylfaen" w:eastAsia="Arial Unicode MS" w:hAnsi="Sylfaen" w:cs="Arial Unicode MS"/>
          <w:sz w:val="20"/>
          <w:szCs w:val="20"/>
        </w:rPr>
        <w:t>საჭიროების შემთხვევაში, სპეციალური საგანმანათლებლო საჭიროების მქონე პროფესიული სტუდენტისთვის</w:t>
      </w:r>
      <w:r>
        <w:rPr>
          <w:rFonts w:ascii="Sylfaen" w:eastAsia="Arial Unicode MS" w:hAnsi="Sylfaen" w:cs="Arial Unicode MS"/>
          <w:sz w:val="20"/>
          <w:szCs w:val="20"/>
        </w:rPr>
        <w:t>/მსმენელისთვის</w:t>
      </w:r>
      <w:r w:rsidRPr="006441B5">
        <w:rPr>
          <w:rFonts w:ascii="Sylfaen" w:eastAsia="Arial Unicode MS" w:hAnsi="Sylfaen" w:cs="Arial Unicode MS"/>
          <w:sz w:val="20"/>
          <w:szCs w:val="20"/>
        </w:rPr>
        <w:t xml:space="preserve">  საგანმანათლებლო დაწესებულების მიერ მუშავდება ინდივიდუალური სასწავლო გეგმა, რომელიც ეფუძნება პროფესიულ საგანმანათლებლო პროგრამას/მოდულს და წარმოადგენს მის მოდიფიკაციას (მისაღწევი სწავლის შედეგების თვისობრივ ან რაოდენობრივ ცვლილებას) და/ან აკომოდაციას (სწავლებისა და შეფასების მიდგომებში ცვლილებას მისაღწევი სწავლის შედეგების ცვლილების გარეშე) და, შესაბამისად, აზუსტებს  სპეციალური საგანმანათლებლო საჭიროების მქონე პროფესიული სტუდენტისთვის</w:t>
      </w:r>
      <w:r>
        <w:rPr>
          <w:rFonts w:ascii="Sylfaen" w:eastAsia="Arial Unicode MS" w:hAnsi="Sylfaen" w:cs="Arial Unicode MS"/>
          <w:sz w:val="20"/>
          <w:szCs w:val="20"/>
        </w:rPr>
        <w:t>/მსმენელისთვის</w:t>
      </w:r>
      <w:r w:rsidRPr="006441B5">
        <w:rPr>
          <w:rFonts w:ascii="Sylfaen" w:eastAsia="Arial Unicode MS" w:hAnsi="Sylfaen" w:cs="Arial Unicode MS"/>
          <w:sz w:val="20"/>
          <w:szCs w:val="20"/>
        </w:rPr>
        <w:t xml:space="preserve"> საჭირო  დამატებით საგანმანათლებლო მომსახურებას. </w:t>
      </w:r>
    </w:p>
    <w:p w:rsidR="005043F4" w:rsidRPr="00ED77B9" w:rsidRDefault="008F7247" w:rsidP="008F7247">
      <w:pPr>
        <w:spacing w:after="0" w:line="240" w:lineRule="auto"/>
        <w:jc w:val="both"/>
        <w:rPr>
          <w:rFonts w:ascii="Sylfaen" w:eastAsia="Merriweather" w:hAnsi="Sylfaen" w:cs="Merriweather"/>
          <w:b/>
          <w:color w:val="auto"/>
          <w:sz w:val="20"/>
          <w:szCs w:val="20"/>
        </w:rPr>
      </w:pPr>
      <w:r w:rsidRPr="006441B5">
        <w:rPr>
          <w:rFonts w:ascii="Sylfaen" w:eastAsia="Arial Unicode MS" w:hAnsi="Sylfaen" w:cs="Arial Unicode MS"/>
          <w:sz w:val="20"/>
          <w:szCs w:val="20"/>
        </w:rPr>
        <w:t>ინდივიდუალური სასწავლო გეგმა გამოიყენება, როგორც სახელმძღვანელო სპეციალური საგანმანათლებლო საჭიროების მქონე პროფესიული სტუდენტის</w:t>
      </w:r>
      <w:r>
        <w:rPr>
          <w:rFonts w:ascii="Sylfaen" w:eastAsia="Arial Unicode MS" w:hAnsi="Sylfaen" w:cs="Arial Unicode MS"/>
          <w:sz w:val="20"/>
          <w:szCs w:val="20"/>
        </w:rPr>
        <w:t>/მსმენელის</w:t>
      </w:r>
      <w:r w:rsidRPr="006441B5">
        <w:rPr>
          <w:rFonts w:ascii="Sylfaen" w:eastAsia="Arial Unicode MS" w:hAnsi="Sylfaen" w:cs="Arial Unicode MS"/>
          <w:sz w:val="20"/>
          <w:szCs w:val="20"/>
        </w:rPr>
        <w:t xml:space="preserve"> საგანმანათლებლო პროცესის განხორციელებისთვის. ინდივიდუალური სასწავლო გეგმის ფარგლებში სპეციალური საგანმანათლებლო საჭიროების მქონე პროფესიული სტუდენტის</w:t>
      </w:r>
      <w:r>
        <w:rPr>
          <w:rFonts w:ascii="Sylfaen" w:eastAsia="Arial Unicode MS" w:hAnsi="Sylfaen" w:cs="Arial Unicode MS"/>
          <w:sz w:val="20"/>
          <w:szCs w:val="20"/>
        </w:rPr>
        <w:t>/მსმენელის</w:t>
      </w:r>
      <w:r w:rsidRPr="006441B5">
        <w:rPr>
          <w:rFonts w:ascii="Sylfaen" w:eastAsia="Arial Unicode MS" w:hAnsi="Sylfaen" w:cs="Arial Unicode MS"/>
          <w:sz w:val="20"/>
          <w:szCs w:val="20"/>
        </w:rPr>
        <w:t xml:space="preserve"> მიმდინარე შეფასება ხორციელდება ინდივიდუალურად, განსაზღვრულ მისაღწევ სწავლის შედეგებთან, ხოლო საბოლოო შეფასება და კრედიტების მინიჭება -საგანმანათლებლო პროგრამის/მოდულის მოთხოვნებთან მიმართებით.</w:t>
      </w:r>
    </w:p>
    <w:p w:rsidR="008F7247" w:rsidRDefault="008F7247">
      <w:pPr>
        <w:spacing w:after="0" w:line="240" w:lineRule="auto"/>
        <w:jc w:val="both"/>
        <w:rPr>
          <w:rFonts w:ascii="Sylfaen" w:eastAsia="Arial Unicode MS" w:hAnsi="Sylfaen" w:cs="Arial Unicode MS"/>
          <w:b/>
          <w:color w:val="auto"/>
          <w:sz w:val="20"/>
          <w:szCs w:val="20"/>
        </w:rPr>
      </w:pPr>
      <w:bookmarkStart w:id="2" w:name="_1fob9te" w:colFirst="0" w:colLast="0"/>
      <w:bookmarkEnd w:id="2"/>
    </w:p>
    <w:p w:rsidR="001A594C" w:rsidRDefault="001A594C">
      <w:pPr>
        <w:spacing w:after="0" w:line="240" w:lineRule="auto"/>
        <w:jc w:val="both"/>
        <w:rPr>
          <w:rFonts w:ascii="Sylfaen" w:eastAsia="Arial Unicode MS" w:hAnsi="Sylfaen" w:cs="Arial Unicode MS"/>
          <w:b/>
          <w:color w:val="auto"/>
          <w:sz w:val="20"/>
          <w:szCs w:val="20"/>
        </w:rPr>
      </w:pPr>
    </w:p>
    <w:p w:rsidR="001A594C" w:rsidRDefault="001A594C">
      <w:pPr>
        <w:spacing w:after="0" w:line="240" w:lineRule="auto"/>
        <w:jc w:val="both"/>
        <w:rPr>
          <w:rFonts w:ascii="Sylfaen" w:eastAsia="Arial Unicode MS" w:hAnsi="Sylfaen" w:cs="Arial Unicode MS"/>
          <w:b/>
          <w:color w:val="auto"/>
          <w:sz w:val="20"/>
          <w:szCs w:val="20"/>
        </w:rPr>
      </w:pPr>
    </w:p>
    <w:p w:rsidR="001A594C" w:rsidRDefault="001A594C">
      <w:pPr>
        <w:spacing w:after="0" w:line="240" w:lineRule="auto"/>
        <w:jc w:val="both"/>
        <w:rPr>
          <w:rFonts w:ascii="Sylfaen" w:eastAsia="Arial Unicode MS" w:hAnsi="Sylfaen" w:cs="Arial Unicode MS"/>
          <w:b/>
          <w:color w:val="auto"/>
          <w:sz w:val="20"/>
          <w:szCs w:val="20"/>
        </w:rPr>
      </w:pPr>
    </w:p>
    <w:p w:rsidR="001A594C" w:rsidRPr="00941CFD" w:rsidRDefault="00D50A64" w:rsidP="001A594C">
      <w:pPr>
        <w:jc w:val="both"/>
        <w:rPr>
          <w:rFonts w:ascii="Sylfaen" w:hAnsi="Sylfaen" w:cs="Arial"/>
          <w:b/>
          <w:sz w:val="20"/>
          <w:szCs w:val="20"/>
        </w:rPr>
      </w:pPr>
      <w:r>
        <w:rPr>
          <w:rFonts w:ascii="Sylfaen" w:hAnsi="Sylfaen" w:cs="Arial"/>
          <w:b/>
          <w:sz w:val="20"/>
          <w:szCs w:val="20"/>
        </w:rPr>
        <w:t xml:space="preserve">     </w:t>
      </w:r>
      <w:r w:rsidR="001A594C" w:rsidRPr="00941CFD">
        <w:rPr>
          <w:rFonts w:ascii="Sylfaen" w:hAnsi="Sylfaen" w:cs="Arial"/>
          <w:b/>
          <w:sz w:val="20"/>
          <w:szCs w:val="20"/>
        </w:rPr>
        <w:t>მოდულის განმახორციელებელი:</w:t>
      </w:r>
    </w:p>
    <w:tbl>
      <w:tblPr>
        <w:tblStyle w:val="TableGrid"/>
        <w:tblW w:w="4474" w:type="pct"/>
        <w:tblInd w:w="108" w:type="dxa"/>
        <w:tblLook w:val="04A0"/>
      </w:tblPr>
      <w:tblGrid>
        <w:gridCol w:w="709"/>
        <w:gridCol w:w="3119"/>
        <w:gridCol w:w="2836"/>
        <w:gridCol w:w="3830"/>
        <w:gridCol w:w="2833"/>
      </w:tblGrid>
      <w:tr w:rsidR="001A594C" w:rsidRPr="00941CFD" w:rsidTr="00586F68">
        <w:trPr>
          <w:trHeight w:val="435"/>
        </w:trPr>
        <w:tc>
          <w:tcPr>
            <w:tcW w:w="266" w:type="pct"/>
            <w:vMerge w:val="restart"/>
          </w:tcPr>
          <w:p w:rsidR="001A594C" w:rsidRPr="00941CFD" w:rsidRDefault="001A594C" w:rsidP="00751345">
            <w:pPr>
              <w:spacing w:before="60" w:after="60"/>
              <w:jc w:val="center"/>
              <w:rPr>
                <w:rFonts w:ascii="Sylfaen" w:eastAsia="Calibri" w:hAnsi="Sylfaen" w:cs="Sylfaen"/>
                <w:b/>
                <w:sz w:val="20"/>
                <w:szCs w:val="20"/>
              </w:rPr>
            </w:pPr>
            <w:r w:rsidRPr="00941CFD">
              <w:rPr>
                <w:rFonts w:ascii="Sylfaen" w:hAnsi="Sylfaen"/>
                <w:b/>
                <w:sz w:val="20"/>
                <w:szCs w:val="20"/>
              </w:rPr>
              <w:t>№</w:t>
            </w:r>
          </w:p>
        </w:tc>
        <w:tc>
          <w:tcPr>
            <w:tcW w:w="1170" w:type="pct"/>
            <w:vMerge w:val="restart"/>
          </w:tcPr>
          <w:p w:rsidR="001A594C" w:rsidRPr="00941CFD" w:rsidRDefault="001A594C" w:rsidP="00751345">
            <w:pPr>
              <w:spacing w:before="60" w:after="60"/>
              <w:rPr>
                <w:rFonts w:ascii="Sylfaen" w:eastAsia="Calibri" w:hAnsi="Sylfaen" w:cs="Sylfaen"/>
                <w:b/>
                <w:sz w:val="20"/>
                <w:szCs w:val="20"/>
              </w:rPr>
            </w:pPr>
            <w:r w:rsidRPr="00941CFD">
              <w:rPr>
                <w:rFonts w:ascii="Sylfaen" w:hAnsi="Sylfaen" w:cs="Sylfaen"/>
                <w:b/>
                <w:bCs/>
                <w:sz w:val="20"/>
                <w:szCs w:val="20"/>
              </w:rPr>
              <w:t xml:space="preserve">    სახელი   და  გვარი</w:t>
            </w:r>
          </w:p>
        </w:tc>
        <w:tc>
          <w:tcPr>
            <w:tcW w:w="1064" w:type="pct"/>
          </w:tcPr>
          <w:p w:rsidR="001A594C" w:rsidRPr="00941CFD" w:rsidRDefault="001A594C" w:rsidP="00751345">
            <w:pPr>
              <w:spacing w:before="60" w:after="60"/>
              <w:rPr>
                <w:rFonts w:ascii="Sylfaen" w:eastAsia="Calibri" w:hAnsi="Sylfaen" w:cs="Sylfaen"/>
                <w:b/>
                <w:sz w:val="20"/>
                <w:szCs w:val="20"/>
              </w:rPr>
            </w:pPr>
            <w:r w:rsidRPr="00941CFD">
              <w:rPr>
                <w:rFonts w:ascii="Sylfaen" w:hAnsi="Sylfaen" w:cs="Sylfaen"/>
                <w:b/>
                <w:bCs/>
                <w:sz w:val="20"/>
                <w:szCs w:val="20"/>
              </w:rPr>
              <w:t>საკონტაქტო ინფორმაცია</w:t>
            </w:r>
          </w:p>
        </w:tc>
        <w:tc>
          <w:tcPr>
            <w:tcW w:w="1437" w:type="pct"/>
            <w:vMerge w:val="restart"/>
          </w:tcPr>
          <w:p w:rsidR="001A594C" w:rsidRPr="00941CFD" w:rsidRDefault="001A594C" w:rsidP="00751345">
            <w:pPr>
              <w:spacing w:before="60" w:after="60"/>
              <w:rPr>
                <w:rFonts w:ascii="Sylfaen" w:eastAsia="Calibri" w:hAnsi="Sylfaen" w:cs="Sylfaen"/>
                <w:b/>
                <w:sz w:val="20"/>
                <w:szCs w:val="20"/>
              </w:rPr>
            </w:pPr>
            <w:r w:rsidRPr="00941CFD">
              <w:rPr>
                <w:rFonts w:ascii="Sylfaen" w:hAnsi="Sylfaen"/>
                <w:b/>
                <w:sz w:val="20"/>
                <w:szCs w:val="20"/>
              </w:rPr>
              <w:t>კვალიფიკაცია დიპლომის მიხედვით</w:t>
            </w:r>
          </w:p>
        </w:tc>
        <w:tc>
          <w:tcPr>
            <w:tcW w:w="1063" w:type="pct"/>
            <w:vMerge w:val="restart"/>
          </w:tcPr>
          <w:p w:rsidR="001A594C" w:rsidRPr="00941CFD" w:rsidRDefault="001A594C" w:rsidP="00751345">
            <w:pPr>
              <w:spacing w:before="60" w:after="60"/>
              <w:rPr>
                <w:rFonts w:ascii="Sylfaen" w:eastAsia="Calibri" w:hAnsi="Sylfaen" w:cs="Sylfaen"/>
                <w:b/>
                <w:sz w:val="20"/>
                <w:szCs w:val="20"/>
              </w:rPr>
            </w:pPr>
            <w:r w:rsidRPr="00941CFD">
              <w:rPr>
                <w:rFonts w:ascii="Sylfaen" w:hAnsi="Sylfaen"/>
                <w:b/>
                <w:sz w:val="20"/>
                <w:szCs w:val="20"/>
              </w:rPr>
              <w:t>სამუშაო   სტაჟი</w:t>
            </w:r>
          </w:p>
        </w:tc>
      </w:tr>
      <w:tr w:rsidR="001A594C" w:rsidRPr="00941CFD" w:rsidTr="00586F68">
        <w:trPr>
          <w:trHeight w:val="396"/>
        </w:trPr>
        <w:tc>
          <w:tcPr>
            <w:tcW w:w="266" w:type="pct"/>
            <w:vMerge/>
          </w:tcPr>
          <w:p w:rsidR="001A594C" w:rsidRPr="00941CFD" w:rsidRDefault="001A594C" w:rsidP="00751345">
            <w:pPr>
              <w:spacing w:before="60" w:after="60"/>
              <w:jc w:val="center"/>
              <w:rPr>
                <w:rFonts w:ascii="Sylfaen" w:hAnsi="Sylfaen"/>
                <w:b/>
                <w:sz w:val="20"/>
                <w:szCs w:val="20"/>
              </w:rPr>
            </w:pPr>
          </w:p>
        </w:tc>
        <w:tc>
          <w:tcPr>
            <w:tcW w:w="1170" w:type="pct"/>
            <w:vMerge/>
          </w:tcPr>
          <w:p w:rsidR="001A594C" w:rsidRPr="00941CFD" w:rsidRDefault="001A594C" w:rsidP="00751345">
            <w:pPr>
              <w:spacing w:before="60" w:after="60"/>
              <w:jc w:val="center"/>
              <w:rPr>
                <w:rFonts w:ascii="Sylfaen" w:hAnsi="Sylfaen" w:cs="Sylfaen"/>
                <w:b/>
                <w:bCs/>
                <w:sz w:val="20"/>
                <w:szCs w:val="20"/>
              </w:rPr>
            </w:pPr>
          </w:p>
        </w:tc>
        <w:tc>
          <w:tcPr>
            <w:tcW w:w="1064" w:type="pct"/>
          </w:tcPr>
          <w:p w:rsidR="001A594C" w:rsidRPr="00941CFD" w:rsidRDefault="001A594C" w:rsidP="00751345">
            <w:pPr>
              <w:spacing w:before="60" w:after="60"/>
              <w:rPr>
                <w:rFonts w:ascii="Sylfaen" w:hAnsi="Sylfaen" w:cs="Sylfaen"/>
                <w:b/>
                <w:bCs/>
                <w:sz w:val="20"/>
                <w:szCs w:val="20"/>
              </w:rPr>
            </w:pPr>
            <w:r w:rsidRPr="00941CFD">
              <w:rPr>
                <w:rFonts w:ascii="Sylfaen" w:hAnsi="Sylfaen" w:cs="Sylfaen"/>
                <w:b/>
                <w:bCs/>
                <w:sz w:val="20"/>
                <w:szCs w:val="20"/>
              </w:rPr>
              <w:t>ტელეფონი, ელ-ფოსტა</w:t>
            </w:r>
          </w:p>
        </w:tc>
        <w:tc>
          <w:tcPr>
            <w:tcW w:w="1437" w:type="pct"/>
            <w:vMerge/>
          </w:tcPr>
          <w:p w:rsidR="001A594C" w:rsidRPr="00941CFD" w:rsidRDefault="001A594C" w:rsidP="00751345">
            <w:pPr>
              <w:spacing w:before="60" w:after="60"/>
              <w:jc w:val="center"/>
              <w:rPr>
                <w:rFonts w:ascii="Sylfaen" w:hAnsi="Sylfaen" w:cs="Sylfaen"/>
                <w:b/>
                <w:bCs/>
                <w:sz w:val="20"/>
                <w:szCs w:val="20"/>
              </w:rPr>
            </w:pPr>
          </w:p>
        </w:tc>
        <w:tc>
          <w:tcPr>
            <w:tcW w:w="1063" w:type="pct"/>
            <w:vMerge/>
          </w:tcPr>
          <w:p w:rsidR="001A594C" w:rsidRPr="00941CFD" w:rsidRDefault="001A594C" w:rsidP="00751345">
            <w:pPr>
              <w:spacing w:before="60" w:after="60"/>
              <w:jc w:val="center"/>
              <w:rPr>
                <w:rFonts w:ascii="Sylfaen" w:hAnsi="Sylfaen" w:cs="Sylfaen"/>
                <w:b/>
                <w:bCs/>
                <w:sz w:val="20"/>
                <w:szCs w:val="20"/>
              </w:rPr>
            </w:pPr>
          </w:p>
        </w:tc>
      </w:tr>
      <w:tr w:rsidR="001A594C" w:rsidRPr="00941CFD" w:rsidTr="00586F68">
        <w:trPr>
          <w:trHeight w:val="240"/>
        </w:trPr>
        <w:tc>
          <w:tcPr>
            <w:tcW w:w="266" w:type="pct"/>
          </w:tcPr>
          <w:p w:rsidR="001A594C" w:rsidRPr="00941CFD" w:rsidRDefault="001A594C" w:rsidP="00751345">
            <w:pPr>
              <w:spacing w:before="60" w:after="60"/>
              <w:jc w:val="center"/>
              <w:rPr>
                <w:rFonts w:ascii="Sylfaen" w:hAnsi="Sylfaen"/>
                <w:sz w:val="20"/>
                <w:szCs w:val="20"/>
              </w:rPr>
            </w:pPr>
            <w:r w:rsidRPr="00941CFD">
              <w:rPr>
                <w:rFonts w:ascii="Sylfaen" w:hAnsi="Sylfaen"/>
                <w:sz w:val="20"/>
                <w:szCs w:val="20"/>
              </w:rPr>
              <w:t>1.</w:t>
            </w:r>
          </w:p>
        </w:tc>
        <w:tc>
          <w:tcPr>
            <w:tcW w:w="1170" w:type="pct"/>
          </w:tcPr>
          <w:p w:rsidR="001A594C" w:rsidRPr="00941CFD" w:rsidRDefault="001A594C" w:rsidP="00751345">
            <w:pPr>
              <w:pStyle w:val="TableParagraph"/>
              <w:rPr>
                <w:rFonts w:ascii="Sylfaen" w:eastAsia="Sylfaen" w:hAnsi="Sylfaen" w:cs="Sylfaen"/>
                <w:b/>
                <w:sz w:val="20"/>
                <w:szCs w:val="20"/>
                <w:lang w:val="ka-GE"/>
              </w:rPr>
            </w:pPr>
            <w:r w:rsidRPr="00941CFD">
              <w:rPr>
                <w:rFonts w:ascii="Sylfaen" w:eastAsia="Sylfaen" w:hAnsi="Sylfaen" w:cs="Sylfaen"/>
                <w:b/>
                <w:sz w:val="20"/>
                <w:szCs w:val="20"/>
                <w:lang w:val="ka-GE"/>
              </w:rPr>
              <w:t>თამარ კომლაძე</w:t>
            </w:r>
          </w:p>
        </w:tc>
        <w:tc>
          <w:tcPr>
            <w:tcW w:w="1064" w:type="pct"/>
          </w:tcPr>
          <w:p w:rsidR="001A594C" w:rsidRPr="00941CFD" w:rsidRDefault="001A594C" w:rsidP="00D50A64">
            <w:pPr>
              <w:pStyle w:val="TableParagraph"/>
              <w:rPr>
                <w:rFonts w:ascii="Sylfaen" w:eastAsia="Sylfaen" w:hAnsi="Sylfaen" w:cs="Sylfaen"/>
                <w:b/>
                <w:sz w:val="20"/>
                <w:szCs w:val="20"/>
                <w:lang w:val="ka-GE"/>
              </w:rPr>
            </w:pPr>
            <w:r w:rsidRPr="00941CFD">
              <w:rPr>
                <w:rFonts w:ascii="Sylfaen" w:eastAsia="Sylfaen" w:hAnsi="Sylfaen" w:cs="Sylfaen"/>
                <w:b/>
                <w:sz w:val="20"/>
                <w:szCs w:val="20"/>
                <w:lang w:val="ka-GE"/>
              </w:rPr>
              <w:t>551-55-64-41</w:t>
            </w:r>
          </w:p>
        </w:tc>
        <w:tc>
          <w:tcPr>
            <w:tcW w:w="1437" w:type="pct"/>
          </w:tcPr>
          <w:p w:rsidR="001A594C" w:rsidRPr="00941CFD" w:rsidRDefault="001A594C" w:rsidP="00751345">
            <w:pPr>
              <w:pStyle w:val="TableParagraph"/>
              <w:ind w:left="102"/>
              <w:rPr>
                <w:rFonts w:ascii="Sylfaen" w:eastAsia="Sylfaen" w:hAnsi="Sylfaen" w:cs="Sylfaen"/>
                <w:b/>
                <w:sz w:val="20"/>
                <w:szCs w:val="20"/>
                <w:lang w:val="ka-GE"/>
              </w:rPr>
            </w:pPr>
            <w:r w:rsidRPr="00941CFD">
              <w:rPr>
                <w:rFonts w:ascii="Sylfaen" w:eastAsia="Sylfaen" w:hAnsi="Sylfaen" w:cs="Sylfaen"/>
                <w:b/>
                <w:sz w:val="20"/>
                <w:szCs w:val="20"/>
                <w:lang w:val="ka-GE"/>
              </w:rPr>
              <w:t>სამეანო საქმე</w:t>
            </w:r>
          </w:p>
        </w:tc>
        <w:tc>
          <w:tcPr>
            <w:tcW w:w="1063" w:type="pct"/>
          </w:tcPr>
          <w:p w:rsidR="001A594C" w:rsidRPr="00941CFD" w:rsidRDefault="001A594C" w:rsidP="00751345">
            <w:pPr>
              <w:pStyle w:val="TableParagraph"/>
              <w:ind w:left="99"/>
              <w:rPr>
                <w:rFonts w:ascii="Sylfaen" w:eastAsia="Sylfaen" w:hAnsi="Sylfaen" w:cs="Sylfaen"/>
                <w:b/>
                <w:sz w:val="20"/>
                <w:szCs w:val="20"/>
                <w:lang w:val="ka-GE"/>
              </w:rPr>
            </w:pPr>
            <w:r w:rsidRPr="00941CFD">
              <w:rPr>
                <w:rFonts w:ascii="Sylfaen" w:eastAsia="Sylfaen" w:hAnsi="Sylfaen" w:cs="Sylfaen"/>
                <w:b/>
                <w:sz w:val="20"/>
                <w:szCs w:val="20"/>
                <w:lang w:val="ka-GE"/>
              </w:rPr>
              <w:t>2005 წლიდან</w:t>
            </w:r>
          </w:p>
          <w:p w:rsidR="001A594C" w:rsidRDefault="001A594C" w:rsidP="00751345">
            <w:pPr>
              <w:pStyle w:val="TableParagraph"/>
              <w:ind w:left="99"/>
              <w:rPr>
                <w:rFonts w:ascii="Sylfaen" w:hAnsi="Sylfaen"/>
                <w:b/>
                <w:sz w:val="20"/>
                <w:szCs w:val="20"/>
                <w:lang w:val="ka-GE"/>
              </w:rPr>
            </w:pPr>
            <w:r w:rsidRPr="00941CFD">
              <w:rPr>
                <w:rFonts w:ascii="Sylfaen" w:hAnsi="Sylfaen"/>
                <w:b/>
                <w:sz w:val="20"/>
                <w:szCs w:val="20"/>
              </w:rPr>
              <w:t>(</w:t>
            </w:r>
            <w:r w:rsidRPr="00941CFD">
              <w:rPr>
                <w:rFonts w:ascii="Sylfaen" w:hAnsi="Sylfaen"/>
                <w:b/>
                <w:sz w:val="20"/>
                <w:szCs w:val="20"/>
                <w:lang w:val="ka-GE"/>
              </w:rPr>
              <w:t>14  წელი  გამოცდილება)</w:t>
            </w:r>
          </w:p>
          <w:p w:rsidR="00D50A64" w:rsidRPr="00941CFD" w:rsidRDefault="00D50A64" w:rsidP="00751345">
            <w:pPr>
              <w:pStyle w:val="TableParagraph"/>
              <w:ind w:left="99"/>
              <w:rPr>
                <w:rFonts w:ascii="Sylfaen" w:eastAsia="Sylfaen" w:hAnsi="Sylfaen" w:cs="Sylfaen"/>
                <w:b/>
                <w:sz w:val="20"/>
                <w:szCs w:val="20"/>
                <w:lang w:val="ka-GE"/>
              </w:rPr>
            </w:pPr>
          </w:p>
        </w:tc>
      </w:tr>
      <w:tr w:rsidR="001A594C" w:rsidRPr="00941CFD" w:rsidTr="00586F68">
        <w:trPr>
          <w:trHeight w:val="630"/>
        </w:trPr>
        <w:tc>
          <w:tcPr>
            <w:tcW w:w="266" w:type="pct"/>
          </w:tcPr>
          <w:p w:rsidR="001A594C" w:rsidRPr="00941CFD" w:rsidRDefault="001A594C" w:rsidP="00751345">
            <w:pPr>
              <w:spacing w:before="60" w:after="60"/>
              <w:jc w:val="center"/>
              <w:rPr>
                <w:rFonts w:ascii="Sylfaen" w:hAnsi="Sylfaen"/>
                <w:sz w:val="20"/>
                <w:szCs w:val="20"/>
              </w:rPr>
            </w:pPr>
            <w:r w:rsidRPr="00941CFD">
              <w:rPr>
                <w:rFonts w:ascii="Sylfaen" w:hAnsi="Sylfaen"/>
                <w:sz w:val="20"/>
                <w:szCs w:val="20"/>
              </w:rPr>
              <w:t>2.</w:t>
            </w:r>
          </w:p>
        </w:tc>
        <w:tc>
          <w:tcPr>
            <w:tcW w:w="1170" w:type="pct"/>
          </w:tcPr>
          <w:p w:rsidR="001A594C" w:rsidRPr="00941CFD" w:rsidRDefault="001A594C" w:rsidP="00751345">
            <w:pPr>
              <w:pStyle w:val="TableParagraph"/>
              <w:rPr>
                <w:rFonts w:ascii="Sylfaen" w:eastAsia="Sylfaen" w:hAnsi="Sylfaen" w:cs="Sylfaen"/>
                <w:b/>
                <w:sz w:val="20"/>
                <w:szCs w:val="20"/>
                <w:lang w:val="ka-GE"/>
              </w:rPr>
            </w:pPr>
            <w:r w:rsidRPr="00941CFD">
              <w:rPr>
                <w:rFonts w:ascii="Sylfaen" w:eastAsia="Sylfaen" w:hAnsi="Sylfaen" w:cs="Sylfaen"/>
                <w:b/>
                <w:sz w:val="20"/>
                <w:szCs w:val="20"/>
                <w:lang w:val="ka-GE"/>
              </w:rPr>
              <w:t>მარინე დიდებაშვილი</w:t>
            </w:r>
          </w:p>
        </w:tc>
        <w:tc>
          <w:tcPr>
            <w:tcW w:w="1064" w:type="pct"/>
          </w:tcPr>
          <w:p w:rsidR="001A594C" w:rsidRPr="00941CFD" w:rsidRDefault="001A594C" w:rsidP="00D50A64">
            <w:pPr>
              <w:pStyle w:val="TableParagraph"/>
              <w:rPr>
                <w:rFonts w:ascii="Sylfaen" w:eastAsia="Sylfaen" w:hAnsi="Sylfaen" w:cs="Sylfaen"/>
                <w:b/>
                <w:sz w:val="20"/>
                <w:szCs w:val="20"/>
                <w:lang w:val="ka-GE"/>
              </w:rPr>
            </w:pPr>
            <w:r w:rsidRPr="00941CFD">
              <w:rPr>
                <w:rFonts w:ascii="Sylfaen" w:eastAsia="Sylfaen" w:hAnsi="Sylfaen" w:cs="Sylfaen"/>
                <w:b/>
                <w:sz w:val="20"/>
                <w:szCs w:val="20"/>
                <w:lang w:val="ka-GE"/>
              </w:rPr>
              <w:t>577-22-04-15</w:t>
            </w:r>
          </w:p>
        </w:tc>
        <w:tc>
          <w:tcPr>
            <w:tcW w:w="1437" w:type="pct"/>
          </w:tcPr>
          <w:p w:rsidR="001A594C" w:rsidRPr="00941CFD" w:rsidRDefault="001A594C" w:rsidP="00751345">
            <w:pPr>
              <w:pStyle w:val="TableParagraph"/>
              <w:ind w:left="102"/>
              <w:rPr>
                <w:rFonts w:ascii="Sylfaen" w:eastAsia="Sylfaen" w:hAnsi="Sylfaen" w:cs="Sylfaen"/>
                <w:b/>
                <w:sz w:val="20"/>
                <w:szCs w:val="20"/>
                <w:lang w:val="ka-GE"/>
              </w:rPr>
            </w:pPr>
            <w:r w:rsidRPr="00941CFD">
              <w:rPr>
                <w:rFonts w:ascii="Sylfaen" w:eastAsia="Sylfaen" w:hAnsi="Sylfaen" w:cs="Sylfaen"/>
                <w:b/>
                <w:sz w:val="20"/>
                <w:szCs w:val="20"/>
                <w:lang w:val="ka-GE"/>
              </w:rPr>
              <w:t>მედდა</w:t>
            </w:r>
          </w:p>
        </w:tc>
        <w:tc>
          <w:tcPr>
            <w:tcW w:w="1063" w:type="pct"/>
          </w:tcPr>
          <w:p w:rsidR="001A594C" w:rsidRPr="00941CFD" w:rsidRDefault="001A594C" w:rsidP="00751345">
            <w:pPr>
              <w:pStyle w:val="TableParagraph"/>
              <w:ind w:left="99"/>
              <w:rPr>
                <w:rFonts w:ascii="Sylfaen" w:eastAsia="Sylfaen" w:hAnsi="Sylfaen" w:cs="Sylfaen"/>
                <w:b/>
                <w:sz w:val="20"/>
                <w:szCs w:val="20"/>
                <w:lang w:val="ka-GE"/>
              </w:rPr>
            </w:pPr>
            <w:r w:rsidRPr="00941CFD">
              <w:rPr>
                <w:rFonts w:ascii="Sylfaen" w:eastAsia="Sylfaen" w:hAnsi="Sylfaen" w:cs="Sylfaen"/>
                <w:b/>
                <w:sz w:val="20"/>
                <w:szCs w:val="20"/>
                <w:lang w:val="ka-GE"/>
              </w:rPr>
              <w:t>1988 წლიდან</w:t>
            </w:r>
          </w:p>
          <w:p w:rsidR="001A594C" w:rsidRDefault="001A594C" w:rsidP="00751345">
            <w:pPr>
              <w:pStyle w:val="TableParagraph"/>
              <w:ind w:left="99"/>
              <w:rPr>
                <w:rFonts w:ascii="Sylfaen" w:hAnsi="Sylfaen"/>
                <w:b/>
                <w:sz w:val="20"/>
                <w:szCs w:val="20"/>
                <w:lang w:val="ka-GE"/>
              </w:rPr>
            </w:pPr>
            <w:r w:rsidRPr="00941CFD">
              <w:rPr>
                <w:rFonts w:ascii="Sylfaen" w:hAnsi="Sylfaen"/>
                <w:b/>
                <w:sz w:val="20"/>
                <w:szCs w:val="20"/>
              </w:rPr>
              <w:t>(</w:t>
            </w:r>
            <w:r w:rsidRPr="00941CFD">
              <w:rPr>
                <w:rFonts w:ascii="Sylfaen" w:hAnsi="Sylfaen"/>
                <w:b/>
                <w:sz w:val="20"/>
                <w:szCs w:val="20"/>
                <w:lang w:val="ka-GE"/>
              </w:rPr>
              <w:t>31  წელი  გამოცდილება)</w:t>
            </w:r>
          </w:p>
          <w:p w:rsidR="00D50A64" w:rsidRPr="00941CFD" w:rsidRDefault="00D50A64" w:rsidP="00751345">
            <w:pPr>
              <w:pStyle w:val="TableParagraph"/>
              <w:ind w:left="99"/>
              <w:rPr>
                <w:rFonts w:ascii="Sylfaen" w:eastAsia="Sylfaen" w:hAnsi="Sylfaen" w:cs="Sylfaen"/>
                <w:b/>
                <w:sz w:val="20"/>
                <w:szCs w:val="20"/>
                <w:lang w:val="ka-GE"/>
              </w:rPr>
            </w:pPr>
          </w:p>
        </w:tc>
      </w:tr>
      <w:tr w:rsidR="00D50A64" w:rsidRPr="00941CFD" w:rsidTr="00586F68">
        <w:trPr>
          <w:trHeight w:val="409"/>
        </w:trPr>
        <w:tc>
          <w:tcPr>
            <w:tcW w:w="266" w:type="pct"/>
          </w:tcPr>
          <w:p w:rsidR="00D50A64" w:rsidRPr="00941CFD" w:rsidRDefault="00D50A64" w:rsidP="00D50A64">
            <w:pPr>
              <w:spacing w:before="60" w:after="60"/>
              <w:jc w:val="center"/>
              <w:rPr>
                <w:rFonts w:ascii="Sylfaen" w:hAnsi="Sylfaen"/>
                <w:sz w:val="20"/>
                <w:szCs w:val="20"/>
              </w:rPr>
            </w:pPr>
            <w:r>
              <w:rPr>
                <w:rFonts w:ascii="Sylfaen" w:hAnsi="Sylfaen"/>
                <w:sz w:val="20"/>
                <w:szCs w:val="20"/>
              </w:rPr>
              <w:t>3.</w:t>
            </w:r>
          </w:p>
        </w:tc>
        <w:tc>
          <w:tcPr>
            <w:tcW w:w="1170" w:type="pct"/>
          </w:tcPr>
          <w:p w:rsidR="00D50A64" w:rsidRPr="00D50A64" w:rsidRDefault="00D50A64" w:rsidP="00D50A64">
            <w:pPr>
              <w:pStyle w:val="TableParagraph"/>
              <w:rPr>
                <w:rFonts w:ascii="Sylfaen" w:eastAsia="Sylfaen" w:hAnsi="Sylfaen" w:cs="Sylfaen"/>
                <w:sz w:val="20"/>
                <w:szCs w:val="20"/>
              </w:rPr>
            </w:pPr>
            <w:r w:rsidRPr="00D50A64">
              <w:rPr>
                <w:rFonts w:ascii="Sylfaen" w:eastAsia="Sylfaen" w:hAnsi="Sylfaen" w:cs="Sylfaen"/>
                <w:b/>
                <w:bCs/>
                <w:spacing w:val="-1"/>
                <w:sz w:val="20"/>
                <w:szCs w:val="20"/>
              </w:rPr>
              <w:t>ნათია</w:t>
            </w:r>
            <w:r w:rsidRPr="00D50A64">
              <w:rPr>
                <w:rFonts w:ascii="Sylfaen" w:eastAsia="Sylfaen" w:hAnsi="Sylfaen" w:cs="Sylfaen"/>
                <w:b/>
                <w:bCs/>
                <w:sz w:val="20"/>
                <w:szCs w:val="20"/>
              </w:rPr>
              <w:t xml:space="preserve"> </w:t>
            </w:r>
            <w:r w:rsidRPr="00D50A64">
              <w:rPr>
                <w:rFonts w:ascii="Sylfaen" w:eastAsia="Sylfaen" w:hAnsi="Sylfaen" w:cs="Sylfaen"/>
                <w:b/>
                <w:bCs/>
                <w:spacing w:val="-2"/>
                <w:sz w:val="20"/>
                <w:szCs w:val="20"/>
              </w:rPr>
              <w:t>ბერაძე</w:t>
            </w:r>
          </w:p>
        </w:tc>
        <w:tc>
          <w:tcPr>
            <w:tcW w:w="1064" w:type="pct"/>
          </w:tcPr>
          <w:p w:rsidR="00D50A64" w:rsidRPr="00D50A64" w:rsidRDefault="00D50A64" w:rsidP="00D50A64">
            <w:pPr>
              <w:pStyle w:val="TableParagraph"/>
              <w:rPr>
                <w:rFonts w:ascii="Sylfaen" w:eastAsia="Sylfaen" w:hAnsi="Sylfaen" w:cs="Sylfaen"/>
                <w:sz w:val="20"/>
                <w:szCs w:val="20"/>
              </w:rPr>
            </w:pPr>
            <w:r w:rsidRPr="00D50A64">
              <w:rPr>
                <w:rFonts w:ascii="Sylfaen"/>
                <w:b/>
                <w:sz w:val="20"/>
                <w:szCs w:val="20"/>
              </w:rPr>
              <w:t>593</w:t>
            </w:r>
            <w:r w:rsidRPr="00D50A64">
              <w:rPr>
                <w:rFonts w:ascii="Sylfaen" w:hAnsi="Sylfaen"/>
                <w:b/>
                <w:sz w:val="20"/>
                <w:szCs w:val="20"/>
                <w:lang w:val="ka-GE"/>
              </w:rPr>
              <w:t>-</w:t>
            </w:r>
            <w:r w:rsidRPr="00D50A64">
              <w:rPr>
                <w:rFonts w:ascii="Sylfaen"/>
                <w:b/>
                <w:sz w:val="20"/>
                <w:szCs w:val="20"/>
              </w:rPr>
              <w:t>32</w:t>
            </w:r>
            <w:r w:rsidRPr="00D50A64">
              <w:rPr>
                <w:rFonts w:ascii="Sylfaen" w:hAnsi="Sylfaen"/>
                <w:b/>
                <w:sz w:val="20"/>
                <w:szCs w:val="20"/>
                <w:lang w:val="ka-GE"/>
              </w:rPr>
              <w:t>-</w:t>
            </w:r>
            <w:r w:rsidRPr="00D50A64">
              <w:rPr>
                <w:rFonts w:ascii="Sylfaen"/>
                <w:b/>
                <w:sz w:val="20"/>
                <w:szCs w:val="20"/>
              </w:rPr>
              <w:t>23</w:t>
            </w:r>
            <w:r w:rsidRPr="00D50A64">
              <w:rPr>
                <w:rFonts w:ascii="Sylfaen" w:hAnsi="Sylfaen"/>
                <w:b/>
                <w:sz w:val="20"/>
                <w:szCs w:val="20"/>
                <w:lang w:val="ka-GE"/>
              </w:rPr>
              <w:t>-</w:t>
            </w:r>
            <w:r w:rsidRPr="00D50A64">
              <w:rPr>
                <w:rFonts w:ascii="Sylfaen"/>
                <w:b/>
                <w:sz w:val="20"/>
                <w:szCs w:val="20"/>
              </w:rPr>
              <w:t>82</w:t>
            </w:r>
          </w:p>
        </w:tc>
        <w:tc>
          <w:tcPr>
            <w:tcW w:w="1437" w:type="pct"/>
          </w:tcPr>
          <w:p w:rsidR="00D50A64" w:rsidRPr="00D50A64" w:rsidRDefault="00D50A64" w:rsidP="00D50A64">
            <w:pPr>
              <w:pStyle w:val="TableParagraph"/>
              <w:ind w:left="102"/>
              <w:rPr>
                <w:rFonts w:ascii="Sylfaen" w:eastAsia="Sylfaen" w:hAnsi="Sylfaen" w:cs="Sylfaen"/>
                <w:sz w:val="20"/>
                <w:szCs w:val="20"/>
              </w:rPr>
            </w:pPr>
            <w:r w:rsidRPr="00D50A64">
              <w:rPr>
                <w:rFonts w:ascii="Sylfaen" w:eastAsia="Sylfaen" w:hAnsi="Sylfaen" w:cs="Sylfaen"/>
                <w:b/>
                <w:bCs/>
                <w:sz w:val="20"/>
                <w:szCs w:val="20"/>
              </w:rPr>
              <w:t>ექთანი</w:t>
            </w:r>
          </w:p>
        </w:tc>
        <w:tc>
          <w:tcPr>
            <w:tcW w:w="1063" w:type="pct"/>
          </w:tcPr>
          <w:p w:rsidR="00D50A64" w:rsidRDefault="00D50A64" w:rsidP="00D50A64">
            <w:pPr>
              <w:pStyle w:val="TableParagraph"/>
              <w:ind w:left="99"/>
              <w:rPr>
                <w:rFonts w:ascii="Sylfaen" w:hAnsi="Sylfaen"/>
                <w:b/>
                <w:sz w:val="20"/>
                <w:szCs w:val="20"/>
                <w:lang w:val="ka-GE"/>
              </w:rPr>
            </w:pPr>
            <w:r w:rsidRPr="00D50A64">
              <w:rPr>
                <w:rFonts w:ascii="Sylfaen" w:eastAsia="Sylfaen" w:hAnsi="Sylfaen" w:cs="Sylfaen"/>
                <w:b/>
                <w:bCs/>
                <w:sz w:val="20"/>
                <w:szCs w:val="20"/>
              </w:rPr>
              <w:t xml:space="preserve">10 </w:t>
            </w:r>
            <w:r w:rsidRPr="00D50A64">
              <w:rPr>
                <w:rFonts w:ascii="Sylfaen" w:eastAsia="Sylfaen" w:hAnsi="Sylfaen" w:cs="Sylfaen"/>
                <w:b/>
                <w:bCs/>
                <w:spacing w:val="-1"/>
                <w:sz w:val="20"/>
                <w:szCs w:val="20"/>
              </w:rPr>
              <w:t>წელი</w:t>
            </w:r>
            <w:r w:rsidRPr="00D50A64">
              <w:rPr>
                <w:rFonts w:ascii="Sylfaen" w:eastAsia="Sylfaen" w:hAnsi="Sylfaen" w:cs="Sylfaen"/>
                <w:b/>
                <w:bCs/>
                <w:spacing w:val="-1"/>
                <w:sz w:val="20"/>
                <w:szCs w:val="20"/>
                <w:lang w:val="ka-GE"/>
              </w:rPr>
              <w:t xml:space="preserve">  </w:t>
            </w:r>
            <w:r w:rsidRPr="00D50A64">
              <w:rPr>
                <w:rFonts w:ascii="Sylfaen" w:hAnsi="Sylfaen"/>
                <w:b/>
                <w:sz w:val="20"/>
                <w:szCs w:val="20"/>
                <w:lang w:val="ka-GE"/>
              </w:rPr>
              <w:t>გამოცდილება</w:t>
            </w:r>
          </w:p>
          <w:p w:rsidR="00D50A64" w:rsidRPr="00D50A64" w:rsidRDefault="00D50A64" w:rsidP="00D50A64">
            <w:pPr>
              <w:pStyle w:val="TableParagraph"/>
              <w:ind w:left="99"/>
              <w:rPr>
                <w:rFonts w:ascii="Sylfaen" w:eastAsia="Sylfaen" w:hAnsi="Sylfaen" w:cs="Sylfaen"/>
                <w:sz w:val="20"/>
                <w:szCs w:val="20"/>
                <w:lang w:val="ka-GE"/>
              </w:rPr>
            </w:pPr>
          </w:p>
        </w:tc>
      </w:tr>
      <w:tr w:rsidR="00586F68" w:rsidRPr="00941CFD" w:rsidTr="00586F68">
        <w:trPr>
          <w:trHeight w:val="409"/>
        </w:trPr>
        <w:tc>
          <w:tcPr>
            <w:tcW w:w="266" w:type="pct"/>
          </w:tcPr>
          <w:p w:rsidR="00586F68" w:rsidRPr="00586F68" w:rsidRDefault="00586F68" w:rsidP="00D50A64">
            <w:pPr>
              <w:spacing w:before="60" w:after="60"/>
              <w:jc w:val="center"/>
              <w:rPr>
                <w:rFonts w:ascii="Sylfaen" w:hAnsi="Sylfaen"/>
                <w:sz w:val="20"/>
                <w:szCs w:val="20"/>
                <w:lang w:val="en-US"/>
              </w:rPr>
            </w:pPr>
            <w:r>
              <w:rPr>
                <w:rFonts w:ascii="Sylfaen" w:hAnsi="Sylfaen"/>
                <w:sz w:val="20"/>
                <w:szCs w:val="20"/>
                <w:lang w:val="en-US"/>
              </w:rPr>
              <w:t>4.</w:t>
            </w:r>
          </w:p>
        </w:tc>
        <w:tc>
          <w:tcPr>
            <w:tcW w:w="1170" w:type="pct"/>
          </w:tcPr>
          <w:p w:rsidR="00586F68" w:rsidRPr="00AB5AC6" w:rsidRDefault="00586F68" w:rsidP="003901CF">
            <w:pPr>
              <w:pStyle w:val="TableParagraph"/>
              <w:rPr>
                <w:rFonts w:ascii="Sylfaen" w:eastAsia="Sylfaen" w:hAnsi="Sylfaen" w:cs="Sylfaen"/>
                <w:b/>
                <w:bCs/>
                <w:spacing w:val="-1"/>
                <w:sz w:val="20"/>
                <w:szCs w:val="20"/>
                <w:lang w:val="ka-GE"/>
              </w:rPr>
            </w:pPr>
            <w:r w:rsidRPr="00AB5AC6">
              <w:rPr>
                <w:rFonts w:ascii="Sylfaen" w:eastAsia="Sylfaen" w:hAnsi="Sylfaen" w:cs="Sylfaen"/>
                <w:b/>
                <w:bCs/>
                <w:spacing w:val="-1"/>
                <w:sz w:val="20"/>
                <w:szCs w:val="20"/>
                <w:lang w:val="ka-GE"/>
              </w:rPr>
              <w:t>ია ენუქიძე</w:t>
            </w:r>
          </w:p>
        </w:tc>
        <w:tc>
          <w:tcPr>
            <w:tcW w:w="1064" w:type="pct"/>
          </w:tcPr>
          <w:p w:rsidR="00586F68" w:rsidRPr="00AB5AC6" w:rsidRDefault="00586F68" w:rsidP="003901CF">
            <w:pPr>
              <w:pStyle w:val="TableParagraph"/>
              <w:rPr>
                <w:rFonts w:ascii="Sylfaen" w:hAnsi="Sylfaen"/>
                <w:b/>
                <w:sz w:val="20"/>
                <w:szCs w:val="20"/>
                <w:lang w:val="ka-GE"/>
              </w:rPr>
            </w:pPr>
            <w:r w:rsidRPr="00AB5AC6">
              <w:rPr>
                <w:rFonts w:ascii="Sylfaen" w:hAnsi="Sylfaen"/>
                <w:b/>
                <w:sz w:val="20"/>
                <w:szCs w:val="20"/>
                <w:lang w:val="ka-GE"/>
              </w:rPr>
              <w:t>598-53-17-99</w:t>
            </w:r>
          </w:p>
        </w:tc>
        <w:tc>
          <w:tcPr>
            <w:tcW w:w="1437" w:type="pct"/>
          </w:tcPr>
          <w:p w:rsidR="00586F68" w:rsidRPr="00AB5AC6" w:rsidRDefault="00586F68" w:rsidP="003901CF">
            <w:pPr>
              <w:pStyle w:val="TableParagraph"/>
              <w:ind w:left="102"/>
              <w:rPr>
                <w:rFonts w:ascii="Sylfaen" w:eastAsia="Sylfaen" w:hAnsi="Sylfaen" w:cs="Sylfaen"/>
                <w:b/>
                <w:bCs/>
                <w:sz w:val="20"/>
                <w:szCs w:val="20"/>
              </w:rPr>
            </w:pPr>
            <w:r w:rsidRPr="00AB5AC6">
              <w:rPr>
                <w:rFonts w:ascii="Sylfaen" w:eastAsia="Sylfaen" w:hAnsi="Sylfaen" w:cs="Sylfaen"/>
                <w:b/>
                <w:sz w:val="20"/>
                <w:szCs w:val="20"/>
                <w:lang w:val="ka-GE"/>
              </w:rPr>
              <w:t>მედდა</w:t>
            </w:r>
          </w:p>
        </w:tc>
        <w:tc>
          <w:tcPr>
            <w:tcW w:w="1063" w:type="pct"/>
          </w:tcPr>
          <w:p w:rsidR="00586F68" w:rsidRPr="00AB5AC6" w:rsidRDefault="00586F68" w:rsidP="003901CF">
            <w:pPr>
              <w:pStyle w:val="TableParagraph"/>
              <w:ind w:left="99"/>
              <w:rPr>
                <w:rFonts w:ascii="Sylfaen" w:eastAsia="Sylfaen" w:hAnsi="Sylfaen" w:cs="Sylfaen"/>
                <w:sz w:val="20"/>
                <w:szCs w:val="20"/>
              </w:rPr>
            </w:pPr>
            <w:r w:rsidRPr="00AB5AC6">
              <w:rPr>
                <w:rFonts w:ascii="Sylfaen" w:eastAsia="Sylfaen" w:hAnsi="Sylfaen" w:cs="Sylfaen"/>
                <w:b/>
                <w:bCs/>
                <w:sz w:val="20"/>
                <w:szCs w:val="20"/>
              </w:rPr>
              <w:t xml:space="preserve">10 </w:t>
            </w:r>
            <w:r w:rsidRPr="00AB5AC6">
              <w:rPr>
                <w:rFonts w:ascii="Sylfaen" w:eastAsia="Sylfaen" w:hAnsi="Sylfaen" w:cs="Sylfaen"/>
                <w:b/>
                <w:bCs/>
                <w:spacing w:val="-1"/>
                <w:sz w:val="20"/>
                <w:szCs w:val="20"/>
              </w:rPr>
              <w:t xml:space="preserve">წელი  </w:t>
            </w:r>
            <w:r w:rsidRPr="00AB5AC6">
              <w:rPr>
                <w:rFonts w:ascii="Sylfaen" w:hAnsi="Sylfaen"/>
                <w:b/>
                <w:sz w:val="20"/>
                <w:szCs w:val="20"/>
                <w:lang w:val="ka-GE"/>
              </w:rPr>
              <w:t>გამოცდილება</w:t>
            </w:r>
          </w:p>
          <w:p w:rsidR="00586F68" w:rsidRPr="00AB5AC6" w:rsidRDefault="00586F68" w:rsidP="003901CF">
            <w:pPr>
              <w:pStyle w:val="TableParagraph"/>
              <w:ind w:left="99"/>
              <w:rPr>
                <w:rFonts w:ascii="Sylfaen" w:eastAsia="Sylfaen" w:hAnsi="Sylfaen" w:cs="Sylfaen"/>
                <w:b/>
                <w:bCs/>
                <w:sz w:val="20"/>
                <w:szCs w:val="20"/>
              </w:rPr>
            </w:pPr>
          </w:p>
        </w:tc>
      </w:tr>
    </w:tbl>
    <w:p w:rsidR="005043F4" w:rsidRPr="00ED77B9" w:rsidRDefault="005043F4">
      <w:pPr>
        <w:spacing w:after="0" w:line="240" w:lineRule="auto"/>
        <w:jc w:val="both"/>
        <w:rPr>
          <w:rFonts w:ascii="Sylfaen" w:eastAsia="Merriweather" w:hAnsi="Sylfaen" w:cs="Merriweather"/>
          <w:b/>
          <w:color w:val="auto"/>
          <w:sz w:val="20"/>
          <w:szCs w:val="20"/>
        </w:rPr>
      </w:pPr>
    </w:p>
    <w:p w:rsidR="005043F4" w:rsidRPr="00ED77B9" w:rsidRDefault="005043F4">
      <w:pPr>
        <w:spacing w:after="0" w:line="240" w:lineRule="auto"/>
        <w:jc w:val="both"/>
        <w:rPr>
          <w:rFonts w:ascii="Sylfaen" w:eastAsia="Merriweather" w:hAnsi="Sylfaen" w:cs="Merriweather"/>
          <w:color w:val="auto"/>
          <w:sz w:val="20"/>
          <w:szCs w:val="20"/>
        </w:rPr>
      </w:pPr>
    </w:p>
    <w:p w:rsidR="005043F4" w:rsidRPr="00ED77B9" w:rsidRDefault="005043F4">
      <w:pPr>
        <w:spacing w:after="0" w:line="240" w:lineRule="auto"/>
        <w:jc w:val="both"/>
        <w:rPr>
          <w:rFonts w:ascii="Sylfaen" w:eastAsia="Merriweather" w:hAnsi="Sylfaen" w:cs="Merriweather"/>
          <w:b/>
          <w:color w:val="auto"/>
          <w:sz w:val="20"/>
          <w:szCs w:val="20"/>
        </w:rPr>
      </w:pPr>
    </w:p>
    <w:sectPr w:rsidR="005043F4" w:rsidRPr="00ED77B9" w:rsidSect="00B764DA">
      <w:headerReference w:type="default" r:id="rId9"/>
      <w:footerReference w:type="default" r:id="rId10"/>
      <w:pgSz w:w="16838" w:h="11906"/>
      <w:pgMar w:top="720" w:right="720" w:bottom="720" w:left="1440" w:header="709" w:footer="709"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1947" w:rsidRDefault="00C61947">
      <w:pPr>
        <w:spacing w:after="0" w:line="240" w:lineRule="auto"/>
      </w:pPr>
      <w:r>
        <w:separator/>
      </w:r>
    </w:p>
  </w:endnote>
  <w:endnote w:type="continuationSeparator" w:id="0">
    <w:p w:rsidR="00C61947" w:rsidRDefault="00C619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erriweather">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2C9" w:rsidRDefault="005C16F5">
    <w:pPr>
      <w:tabs>
        <w:tab w:val="center" w:pos="4680"/>
        <w:tab w:val="right" w:pos="9360"/>
      </w:tabs>
      <w:spacing w:after="0" w:line="240" w:lineRule="auto"/>
      <w:jc w:val="right"/>
    </w:pPr>
    <w:r>
      <w:fldChar w:fldCharType="begin"/>
    </w:r>
    <w:r w:rsidR="00C542C9">
      <w:instrText>PAGE</w:instrText>
    </w:r>
    <w:r>
      <w:fldChar w:fldCharType="separate"/>
    </w:r>
    <w:r w:rsidR="00CE6EA3">
      <w:rPr>
        <w:noProof/>
      </w:rPr>
      <w:t>28</w:t>
    </w:r>
    <w:r>
      <w:fldChar w:fldCharType="end"/>
    </w:r>
  </w:p>
  <w:p w:rsidR="00C542C9" w:rsidRDefault="00C542C9">
    <w:pPr>
      <w:tabs>
        <w:tab w:val="center" w:pos="4680"/>
        <w:tab w:val="right" w:pos="9360"/>
      </w:tabs>
      <w:spacing w:after="0" w:line="240"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1947" w:rsidRDefault="00C61947">
      <w:pPr>
        <w:spacing w:after="0" w:line="240" w:lineRule="auto"/>
      </w:pPr>
      <w:r>
        <w:separator/>
      </w:r>
    </w:p>
  </w:footnote>
  <w:footnote w:type="continuationSeparator" w:id="0">
    <w:p w:rsidR="00C61947" w:rsidRDefault="00C61947">
      <w:pPr>
        <w:spacing w:after="0" w:line="240" w:lineRule="auto"/>
      </w:pPr>
      <w:r>
        <w:continuationSeparator/>
      </w:r>
    </w:p>
  </w:footnote>
  <w:footnote w:id="1">
    <w:p w:rsidR="00C542C9" w:rsidRDefault="00C542C9" w:rsidP="005758ED">
      <w:pPr>
        <w:spacing w:after="0" w:line="240" w:lineRule="auto"/>
        <w:jc w:val="both"/>
        <w:rPr>
          <w:rFonts w:ascii="Merriweather" w:eastAsia="Merriweather" w:hAnsi="Merriweather" w:cs="Merriweather"/>
          <w:b/>
          <w:sz w:val="20"/>
          <w:szCs w:val="20"/>
        </w:rPr>
      </w:pPr>
      <w:r>
        <w:rPr>
          <w:vertAlign w:val="superscript"/>
        </w:rPr>
        <w:footnoteRef/>
      </w:r>
      <w:r>
        <w:rPr>
          <w:sz w:val="20"/>
          <w:szCs w:val="20"/>
        </w:rPr>
        <w:t xml:space="preserve"> </w:t>
      </w:r>
      <w:r>
        <w:rPr>
          <w:rFonts w:ascii="Arial Unicode MS" w:eastAsia="Arial Unicode MS" w:hAnsi="Arial Unicode MS" w:cs="Arial Unicode MS"/>
          <w:b/>
          <w:sz w:val="20"/>
          <w:szCs w:val="20"/>
        </w:rPr>
        <w:t>პროფესიულმა სტუდენტმა თითოეული სწავლის შედეგის საექთნო პროცესის შესრულებაში</w:t>
      </w:r>
      <w:r>
        <w:rPr>
          <w:rFonts w:ascii="Arial Unicode MS" w:eastAsia="Arial Unicode MS" w:hAnsi="Arial Unicode MS" w:cs="Arial Unicode MS"/>
          <w:b/>
          <w:sz w:val="20"/>
          <w:szCs w:val="20"/>
          <w:lang w:val="en-US"/>
        </w:rPr>
        <w:t xml:space="preserve">, </w:t>
      </w:r>
      <w:r>
        <w:rPr>
          <w:rFonts w:ascii="Arial Unicode MS" w:eastAsia="Arial Unicode MS" w:hAnsi="Arial Unicode MS" w:cs="Arial Unicode MS"/>
          <w:b/>
          <w:sz w:val="20"/>
          <w:szCs w:val="20"/>
        </w:rPr>
        <w:t>მეთვალყურეობის ქვეშ და გარეშე</w:t>
      </w:r>
      <w:r>
        <w:rPr>
          <w:rFonts w:ascii="Arial Unicode MS" w:eastAsia="Arial Unicode MS" w:hAnsi="Arial Unicode MS" w:cs="Arial Unicode MS"/>
          <w:b/>
          <w:sz w:val="20"/>
          <w:szCs w:val="20"/>
          <w:lang w:val="en-US"/>
        </w:rPr>
        <w:t>,</w:t>
      </w:r>
      <w:r>
        <w:rPr>
          <w:rFonts w:ascii="Arial Unicode MS" w:eastAsia="Arial Unicode MS" w:hAnsi="Arial Unicode MS" w:cs="Arial Unicode MS"/>
          <w:b/>
          <w:sz w:val="20"/>
          <w:szCs w:val="20"/>
        </w:rPr>
        <w:t xml:space="preserve">  უნდა დააგროვოს არანაკლებ 20 დადებითი შეფასებისა.</w:t>
      </w:r>
    </w:p>
    <w:p w:rsidR="00C542C9" w:rsidRDefault="00C542C9" w:rsidP="005758ED">
      <w:pPr>
        <w:spacing w:after="0" w:line="240" w:lineRule="auto"/>
        <w:rPr>
          <w:rFonts w:ascii="Merriweather" w:eastAsia="Merriweather" w:hAnsi="Merriweather" w:cs="Merriweather"/>
          <w:sz w:val="20"/>
          <w:szCs w:val="20"/>
        </w:rPr>
      </w:pPr>
    </w:p>
    <w:p w:rsidR="00C542C9" w:rsidRDefault="00C542C9" w:rsidP="005758ED">
      <w:pPr>
        <w:spacing w:after="0" w:line="240" w:lineRule="auto"/>
        <w:rPr>
          <w:sz w:val="20"/>
          <w:szCs w:val="20"/>
        </w:rPr>
      </w:pPr>
    </w:p>
  </w:footnote>
  <w:footnote w:id="2">
    <w:p w:rsidR="00C542C9" w:rsidRDefault="00C542C9" w:rsidP="005758ED">
      <w:pPr>
        <w:spacing w:after="0" w:line="240" w:lineRule="auto"/>
        <w:rPr>
          <w:sz w:val="20"/>
          <w:szCs w:val="20"/>
        </w:rPr>
      </w:pPr>
      <w:r>
        <w:rPr>
          <w:vertAlign w:val="superscript"/>
        </w:rPr>
        <w:footnoteRef/>
      </w:r>
      <w:r>
        <w:rPr>
          <w:sz w:val="20"/>
          <w:szCs w:val="20"/>
        </w:rPr>
        <w:t xml:space="preserve"> </w:t>
      </w:r>
      <w:r>
        <w:rPr>
          <w:rFonts w:ascii="Arial Unicode MS" w:eastAsia="Arial Unicode MS" w:hAnsi="Arial Unicode MS" w:cs="Arial Unicode MS"/>
          <w:b/>
          <w:sz w:val="20"/>
          <w:szCs w:val="20"/>
        </w:rPr>
        <w:t>პროფესიულმა სტუდენტმა თითოეული სწავლის შედეგის საექთნო მანიპულაციის შესრულებაში მეთვალყურეობის ქვეშ და გარეშე უნდა დააგროვოს არანაკლებ 20 დადებითი შეფასებისა.</w:t>
      </w:r>
    </w:p>
    <w:p w:rsidR="00C542C9" w:rsidRDefault="00C542C9" w:rsidP="005758ED">
      <w:pPr>
        <w:spacing w:after="0" w:line="240" w:lineRule="auto"/>
        <w:jc w:val="both"/>
        <w:rPr>
          <w:rFonts w:ascii="Merriweather" w:eastAsia="Merriweather" w:hAnsi="Merriweather" w:cs="Merriweather"/>
          <w:sz w:val="20"/>
          <w:szCs w:val="20"/>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2C9" w:rsidRDefault="00C542C9">
    <w:pPr>
      <w:tabs>
        <w:tab w:val="center" w:pos="4680"/>
        <w:tab w:val="right" w:pos="9360"/>
      </w:tabs>
      <w:spacing w:after="0" w:line="240" w:lineRule="auto"/>
      <w:jc w:val="right"/>
      <w:rPr>
        <w:rFonts w:ascii="Merriweather" w:eastAsia="Merriweather" w:hAnsi="Merriweather" w:cs="Merriweather"/>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4649C"/>
    <w:multiLevelType w:val="multilevel"/>
    <w:tmpl w:val="F60CB77E"/>
    <w:lvl w:ilvl="0">
      <w:start w:val="1"/>
      <w:numFmt w:val="bullet"/>
      <w:lvlText w:val="●"/>
      <w:lvlJc w:val="left"/>
      <w:pPr>
        <w:ind w:left="1125" w:hanging="360"/>
      </w:pPr>
      <w:rPr>
        <w:rFonts w:ascii="Noto Sans Symbols" w:eastAsia="Noto Sans Symbols" w:hAnsi="Noto Sans Symbols" w:cs="Noto Sans Symbols"/>
      </w:rPr>
    </w:lvl>
    <w:lvl w:ilvl="1">
      <w:start w:val="1"/>
      <w:numFmt w:val="bullet"/>
      <w:lvlText w:val="o"/>
      <w:lvlJc w:val="left"/>
      <w:pPr>
        <w:ind w:left="1845" w:hanging="360"/>
      </w:pPr>
      <w:rPr>
        <w:rFonts w:ascii="Courier New" w:eastAsia="Courier New" w:hAnsi="Courier New" w:cs="Courier New"/>
      </w:rPr>
    </w:lvl>
    <w:lvl w:ilvl="2">
      <w:start w:val="1"/>
      <w:numFmt w:val="bullet"/>
      <w:lvlText w:val="▪"/>
      <w:lvlJc w:val="left"/>
      <w:pPr>
        <w:ind w:left="2565" w:hanging="360"/>
      </w:pPr>
      <w:rPr>
        <w:rFonts w:ascii="Noto Sans Symbols" w:eastAsia="Noto Sans Symbols" w:hAnsi="Noto Sans Symbols" w:cs="Noto Sans Symbols"/>
      </w:rPr>
    </w:lvl>
    <w:lvl w:ilvl="3">
      <w:start w:val="1"/>
      <w:numFmt w:val="bullet"/>
      <w:lvlText w:val="●"/>
      <w:lvlJc w:val="left"/>
      <w:pPr>
        <w:ind w:left="3285" w:hanging="360"/>
      </w:pPr>
      <w:rPr>
        <w:rFonts w:ascii="Noto Sans Symbols" w:eastAsia="Noto Sans Symbols" w:hAnsi="Noto Sans Symbols" w:cs="Noto Sans Symbols"/>
      </w:rPr>
    </w:lvl>
    <w:lvl w:ilvl="4">
      <w:start w:val="1"/>
      <w:numFmt w:val="bullet"/>
      <w:lvlText w:val="o"/>
      <w:lvlJc w:val="left"/>
      <w:pPr>
        <w:ind w:left="4005" w:hanging="360"/>
      </w:pPr>
      <w:rPr>
        <w:rFonts w:ascii="Courier New" w:eastAsia="Courier New" w:hAnsi="Courier New" w:cs="Courier New"/>
      </w:rPr>
    </w:lvl>
    <w:lvl w:ilvl="5">
      <w:start w:val="1"/>
      <w:numFmt w:val="bullet"/>
      <w:lvlText w:val="▪"/>
      <w:lvlJc w:val="left"/>
      <w:pPr>
        <w:ind w:left="4725" w:hanging="360"/>
      </w:pPr>
      <w:rPr>
        <w:rFonts w:ascii="Noto Sans Symbols" w:eastAsia="Noto Sans Symbols" w:hAnsi="Noto Sans Symbols" w:cs="Noto Sans Symbols"/>
      </w:rPr>
    </w:lvl>
    <w:lvl w:ilvl="6">
      <w:start w:val="1"/>
      <w:numFmt w:val="bullet"/>
      <w:lvlText w:val="●"/>
      <w:lvlJc w:val="left"/>
      <w:pPr>
        <w:ind w:left="5445" w:hanging="360"/>
      </w:pPr>
      <w:rPr>
        <w:rFonts w:ascii="Noto Sans Symbols" w:eastAsia="Noto Sans Symbols" w:hAnsi="Noto Sans Symbols" w:cs="Noto Sans Symbols"/>
      </w:rPr>
    </w:lvl>
    <w:lvl w:ilvl="7">
      <w:start w:val="1"/>
      <w:numFmt w:val="bullet"/>
      <w:lvlText w:val="o"/>
      <w:lvlJc w:val="left"/>
      <w:pPr>
        <w:ind w:left="6165" w:hanging="360"/>
      </w:pPr>
      <w:rPr>
        <w:rFonts w:ascii="Courier New" w:eastAsia="Courier New" w:hAnsi="Courier New" w:cs="Courier New"/>
      </w:rPr>
    </w:lvl>
    <w:lvl w:ilvl="8">
      <w:start w:val="1"/>
      <w:numFmt w:val="bullet"/>
      <w:lvlText w:val="▪"/>
      <w:lvlJc w:val="left"/>
      <w:pPr>
        <w:ind w:left="6885" w:hanging="360"/>
      </w:pPr>
      <w:rPr>
        <w:rFonts w:ascii="Noto Sans Symbols" w:eastAsia="Noto Sans Symbols" w:hAnsi="Noto Sans Symbols" w:cs="Noto Sans Symbols"/>
      </w:rPr>
    </w:lvl>
  </w:abstractNum>
  <w:abstractNum w:abstractNumId="1">
    <w:nsid w:val="02C56380"/>
    <w:multiLevelType w:val="hybridMultilevel"/>
    <w:tmpl w:val="EE2CC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0B61FC"/>
    <w:multiLevelType w:val="multilevel"/>
    <w:tmpl w:val="9B56C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E4E7330"/>
    <w:multiLevelType w:val="multilevel"/>
    <w:tmpl w:val="B7A24E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2ED3F6B"/>
    <w:multiLevelType w:val="multilevel"/>
    <w:tmpl w:val="5288C4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42E56AB"/>
    <w:multiLevelType w:val="hybridMultilevel"/>
    <w:tmpl w:val="4ADC6A7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84A74ED"/>
    <w:multiLevelType w:val="multilevel"/>
    <w:tmpl w:val="E3E458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02739C6"/>
    <w:multiLevelType w:val="multilevel"/>
    <w:tmpl w:val="52FAC2F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nsid w:val="3336677C"/>
    <w:multiLevelType w:val="multilevel"/>
    <w:tmpl w:val="AD54DD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3616167C"/>
    <w:multiLevelType w:val="multilevel"/>
    <w:tmpl w:val="B2C84002"/>
    <w:lvl w:ilvl="0">
      <w:start w:val="3"/>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0">
    <w:nsid w:val="382812E8"/>
    <w:multiLevelType w:val="multilevel"/>
    <w:tmpl w:val="F50430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3EEB0573"/>
    <w:multiLevelType w:val="multilevel"/>
    <w:tmpl w:val="58948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44ED09DD"/>
    <w:multiLevelType w:val="hybridMultilevel"/>
    <w:tmpl w:val="453CA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560E2B"/>
    <w:multiLevelType w:val="multilevel"/>
    <w:tmpl w:val="8696936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nsid w:val="46961DFA"/>
    <w:multiLevelType w:val="hybridMultilevel"/>
    <w:tmpl w:val="1DC20E60"/>
    <w:lvl w:ilvl="0" w:tplc="40B49BB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5D09A5"/>
    <w:multiLevelType w:val="multilevel"/>
    <w:tmpl w:val="6A780C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53437FAD"/>
    <w:multiLevelType w:val="multilevel"/>
    <w:tmpl w:val="DF9A93A6"/>
    <w:lvl w:ilvl="0">
      <w:start w:val="1"/>
      <w:numFmt w:val="bullet"/>
      <w:lvlText w:val="●"/>
      <w:lvlJc w:val="left"/>
      <w:pPr>
        <w:ind w:left="1125" w:hanging="360"/>
      </w:pPr>
      <w:rPr>
        <w:rFonts w:ascii="Noto Sans Symbols" w:eastAsia="Noto Sans Symbols" w:hAnsi="Noto Sans Symbols" w:cs="Noto Sans Symbols"/>
      </w:rPr>
    </w:lvl>
    <w:lvl w:ilvl="1">
      <w:start w:val="1"/>
      <w:numFmt w:val="bullet"/>
      <w:lvlText w:val="o"/>
      <w:lvlJc w:val="left"/>
      <w:pPr>
        <w:ind w:left="1845" w:hanging="360"/>
      </w:pPr>
      <w:rPr>
        <w:rFonts w:ascii="Courier New" w:eastAsia="Courier New" w:hAnsi="Courier New" w:cs="Courier New"/>
      </w:rPr>
    </w:lvl>
    <w:lvl w:ilvl="2">
      <w:start w:val="1"/>
      <w:numFmt w:val="bullet"/>
      <w:lvlText w:val="▪"/>
      <w:lvlJc w:val="left"/>
      <w:pPr>
        <w:ind w:left="2565" w:hanging="360"/>
      </w:pPr>
      <w:rPr>
        <w:rFonts w:ascii="Noto Sans Symbols" w:eastAsia="Noto Sans Symbols" w:hAnsi="Noto Sans Symbols" w:cs="Noto Sans Symbols"/>
      </w:rPr>
    </w:lvl>
    <w:lvl w:ilvl="3">
      <w:start w:val="1"/>
      <w:numFmt w:val="bullet"/>
      <w:lvlText w:val="●"/>
      <w:lvlJc w:val="left"/>
      <w:pPr>
        <w:ind w:left="3285" w:hanging="360"/>
      </w:pPr>
      <w:rPr>
        <w:rFonts w:ascii="Noto Sans Symbols" w:eastAsia="Noto Sans Symbols" w:hAnsi="Noto Sans Symbols" w:cs="Noto Sans Symbols"/>
      </w:rPr>
    </w:lvl>
    <w:lvl w:ilvl="4">
      <w:start w:val="1"/>
      <w:numFmt w:val="bullet"/>
      <w:lvlText w:val="o"/>
      <w:lvlJc w:val="left"/>
      <w:pPr>
        <w:ind w:left="4005" w:hanging="360"/>
      </w:pPr>
      <w:rPr>
        <w:rFonts w:ascii="Courier New" w:eastAsia="Courier New" w:hAnsi="Courier New" w:cs="Courier New"/>
      </w:rPr>
    </w:lvl>
    <w:lvl w:ilvl="5">
      <w:start w:val="1"/>
      <w:numFmt w:val="bullet"/>
      <w:lvlText w:val="▪"/>
      <w:lvlJc w:val="left"/>
      <w:pPr>
        <w:ind w:left="4725" w:hanging="360"/>
      </w:pPr>
      <w:rPr>
        <w:rFonts w:ascii="Noto Sans Symbols" w:eastAsia="Noto Sans Symbols" w:hAnsi="Noto Sans Symbols" w:cs="Noto Sans Symbols"/>
      </w:rPr>
    </w:lvl>
    <w:lvl w:ilvl="6">
      <w:start w:val="1"/>
      <w:numFmt w:val="bullet"/>
      <w:lvlText w:val="●"/>
      <w:lvlJc w:val="left"/>
      <w:pPr>
        <w:ind w:left="5445" w:hanging="360"/>
      </w:pPr>
      <w:rPr>
        <w:rFonts w:ascii="Noto Sans Symbols" w:eastAsia="Noto Sans Symbols" w:hAnsi="Noto Sans Symbols" w:cs="Noto Sans Symbols"/>
      </w:rPr>
    </w:lvl>
    <w:lvl w:ilvl="7">
      <w:start w:val="1"/>
      <w:numFmt w:val="bullet"/>
      <w:lvlText w:val="o"/>
      <w:lvlJc w:val="left"/>
      <w:pPr>
        <w:ind w:left="6165" w:hanging="360"/>
      </w:pPr>
      <w:rPr>
        <w:rFonts w:ascii="Courier New" w:eastAsia="Courier New" w:hAnsi="Courier New" w:cs="Courier New"/>
      </w:rPr>
    </w:lvl>
    <w:lvl w:ilvl="8">
      <w:start w:val="1"/>
      <w:numFmt w:val="bullet"/>
      <w:lvlText w:val="▪"/>
      <w:lvlJc w:val="left"/>
      <w:pPr>
        <w:ind w:left="6885" w:hanging="360"/>
      </w:pPr>
      <w:rPr>
        <w:rFonts w:ascii="Noto Sans Symbols" w:eastAsia="Noto Sans Symbols" w:hAnsi="Noto Sans Symbols" w:cs="Noto Sans Symbols"/>
      </w:rPr>
    </w:lvl>
  </w:abstractNum>
  <w:abstractNum w:abstractNumId="17">
    <w:nsid w:val="54A03D7B"/>
    <w:multiLevelType w:val="hybridMultilevel"/>
    <w:tmpl w:val="9E42B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1C14FE"/>
    <w:multiLevelType w:val="multilevel"/>
    <w:tmpl w:val="325A332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nsid w:val="696818D6"/>
    <w:multiLevelType w:val="multilevel"/>
    <w:tmpl w:val="F386F5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6CF40A54"/>
    <w:multiLevelType w:val="multilevel"/>
    <w:tmpl w:val="BFBE87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716466A6"/>
    <w:multiLevelType w:val="multilevel"/>
    <w:tmpl w:val="6B0634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7F147A64"/>
    <w:multiLevelType w:val="multilevel"/>
    <w:tmpl w:val="55C00B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11"/>
  </w:num>
  <w:num w:numId="3">
    <w:abstractNumId w:val="6"/>
  </w:num>
  <w:num w:numId="4">
    <w:abstractNumId w:val="0"/>
  </w:num>
  <w:num w:numId="5">
    <w:abstractNumId w:val="21"/>
  </w:num>
  <w:num w:numId="6">
    <w:abstractNumId w:val="20"/>
  </w:num>
  <w:num w:numId="7">
    <w:abstractNumId w:val="13"/>
  </w:num>
  <w:num w:numId="8">
    <w:abstractNumId w:val="10"/>
  </w:num>
  <w:num w:numId="9">
    <w:abstractNumId w:val="3"/>
  </w:num>
  <w:num w:numId="10">
    <w:abstractNumId w:val="22"/>
  </w:num>
  <w:num w:numId="11">
    <w:abstractNumId w:val="2"/>
  </w:num>
  <w:num w:numId="12">
    <w:abstractNumId w:val="1"/>
  </w:num>
  <w:num w:numId="13">
    <w:abstractNumId w:val="14"/>
  </w:num>
  <w:num w:numId="14">
    <w:abstractNumId w:val="17"/>
  </w:num>
  <w:num w:numId="15">
    <w:abstractNumId w:val="19"/>
  </w:num>
  <w:num w:numId="16">
    <w:abstractNumId w:val="8"/>
  </w:num>
  <w:num w:numId="17">
    <w:abstractNumId w:val="7"/>
  </w:num>
  <w:num w:numId="18">
    <w:abstractNumId w:val="15"/>
  </w:num>
  <w:num w:numId="19">
    <w:abstractNumId w:val="16"/>
  </w:num>
  <w:num w:numId="20">
    <w:abstractNumId w:val="18"/>
  </w:num>
  <w:num w:numId="21">
    <w:abstractNumId w:val="12"/>
  </w:num>
  <w:num w:numId="22">
    <w:abstractNumId w:val="9"/>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footnotePr>
    <w:footnote w:id="-1"/>
    <w:footnote w:id="0"/>
  </w:footnotePr>
  <w:endnotePr>
    <w:endnote w:id="-1"/>
    <w:endnote w:id="0"/>
  </w:endnotePr>
  <w:compat/>
  <w:rsids>
    <w:rsidRoot w:val="005043F4"/>
    <w:rsid w:val="00014FB0"/>
    <w:rsid w:val="00042F54"/>
    <w:rsid w:val="00097F3C"/>
    <w:rsid w:val="001149A6"/>
    <w:rsid w:val="00176CED"/>
    <w:rsid w:val="00192264"/>
    <w:rsid w:val="001A594C"/>
    <w:rsid w:val="001F0002"/>
    <w:rsid w:val="00234BB1"/>
    <w:rsid w:val="00244E6C"/>
    <w:rsid w:val="002E27C5"/>
    <w:rsid w:val="002F3DFD"/>
    <w:rsid w:val="003046EE"/>
    <w:rsid w:val="0031481C"/>
    <w:rsid w:val="0032380E"/>
    <w:rsid w:val="00387CE4"/>
    <w:rsid w:val="003C0444"/>
    <w:rsid w:val="004319BA"/>
    <w:rsid w:val="005043F4"/>
    <w:rsid w:val="0052462B"/>
    <w:rsid w:val="005571BB"/>
    <w:rsid w:val="005758ED"/>
    <w:rsid w:val="00586F68"/>
    <w:rsid w:val="005876CC"/>
    <w:rsid w:val="00590113"/>
    <w:rsid w:val="005C16F5"/>
    <w:rsid w:val="00682660"/>
    <w:rsid w:val="007A02F2"/>
    <w:rsid w:val="007C6A16"/>
    <w:rsid w:val="0084791E"/>
    <w:rsid w:val="008A3D29"/>
    <w:rsid w:val="008F7247"/>
    <w:rsid w:val="00941CFD"/>
    <w:rsid w:val="00942DEE"/>
    <w:rsid w:val="009458A1"/>
    <w:rsid w:val="00946EB2"/>
    <w:rsid w:val="00963C56"/>
    <w:rsid w:val="00982D1A"/>
    <w:rsid w:val="009B584E"/>
    <w:rsid w:val="00A11F12"/>
    <w:rsid w:val="00AB5C81"/>
    <w:rsid w:val="00B71228"/>
    <w:rsid w:val="00B764DA"/>
    <w:rsid w:val="00C07701"/>
    <w:rsid w:val="00C225F5"/>
    <w:rsid w:val="00C542C9"/>
    <w:rsid w:val="00C61947"/>
    <w:rsid w:val="00C8510A"/>
    <w:rsid w:val="00C94183"/>
    <w:rsid w:val="00CA2172"/>
    <w:rsid w:val="00CB6E18"/>
    <w:rsid w:val="00CD0C57"/>
    <w:rsid w:val="00CE6EA3"/>
    <w:rsid w:val="00D40BB4"/>
    <w:rsid w:val="00D50A64"/>
    <w:rsid w:val="00D808F7"/>
    <w:rsid w:val="00DF21E4"/>
    <w:rsid w:val="00E50DE6"/>
    <w:rsid w:val="00E600BC"/>
    <w:rsid w:val="00EC3817"/>
    <w:rsid w:val="00EC75A6"/>
    <w:rsid w:val="00ED71EA"/>
    <w:rsid w:val="00ED77B9"/>
    <w:rsid w:val="00F424C3"/>
    <w:rsid w:val="00FB2863"/>
    <w:rsid w:val="00FC79EC"/>
    <w:rsid w:val="00FF77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ka-GE"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764DA"/>
  </w:style>
  <w:style w:type="paragraph" w:styleId="Heading1">
    <w:name w:val="heading 1"/>
    <w:basedOn w:val="Normal"/>
    <w:next w:val="Normal"/>
    <w:rsid w:val="00B764DA"/>
    <w:pPr>
      <w:keepNext/>
      <w:keepLines/>
      <w:spacing w:before="480" w:after="120"/>
      <w:outlineLvl w:val="0"/>
    </w:pPr>
    <w:rPr>
      <w:b/>
      <w:sz w:val="48"/>
      <w:szCs w:val="48"/>
    </w:rPr>
  </w:style>
  <w:style w:type="paragraph" w:styleId="Heading2">
    <w:name w:val="heading 2"/>
    <w:basedOn w:val="Normal"/>
    <w:next w:val="Normal"/>
    <w:rsid w:val="00B764DA"/>
    <w:pPr>
      <w:keepNext/>
      <w:keepLines/>
      <w:spacing w:before="360" w:after="80"/>
      <w:outlineLvl w:val="1"/>
    </w:pPr>
    <w:rPr>
      <w:b/>
      <w:sz w:val="36"/>
      <w:szCs w:val="36"/>
    </w:rPr>
  </w:style>
  <w:style w:type="paragraph" w:styleId="Heading3">
    <w:name w:val="heading 3"/>
    <w:basedOn w:val="Normal"/>
    <w:next w:val="Normal"/>
    <w:rsid w:val="00B764DA"/>
    <w:pPr>
      <w:keepNext/>
      <w:keepLines/>
      <w:spacing w:before="40" w:after="0"/>
      <w:outlineLvl w:val="2"/>
    </w:pPr>
    <w:rPr>
      <w:rFonts w:ascii="Cambria" w:eastAsia="Cambria" w:hAnsi="Cambria" w:cs="Cambria"/>
      <w:color w:val="243F61"/>
      <w:sz w:val="24"/>
      <w:szCs w:val="24"/>
    </w:rPr>
  </w:style>
  <w:style w:type="paragraph" w:styleId="Heading4">
    <w:name w:val="heading 4"/>
    <w:basedOn w:val="Normal"/>
    <w:next w:val="Normal"/>
    <w:rsid w:val="00B764DA"/>
    <w:pPr>
      <w:keepNext/>
      <w:keepLines/>
      <w:spacing w:before="240" w:after="40"/>
      <w:outlineLvl w:val="3"/>
    </w:pPr>
    <w:rPr>
      <w:b/>
      <w:sz w:val="24"/>
      <w:szCs w:val="24"/>
    </w:rPr>
  </w:style>
  <w:style w:type="paragraph" w:styleId="Heading5">
    <w:name w:val="heading 5"/>
    <w:basedOn w:val="Normal"/>
    <w:next w:val="Normal"/>
    <w:rsid w:val="00B764DA"/>
    <w:pPr>
      <w:spacing w:before="200" w:after="0" w:line="360" w:lineRule="auto"/>
      <w:outlineLvl w:val="4"/>
    </w:pPr>
    <w:rPr>
      <w:rFonts w:ascii="Arial" w:eastAsia="Arial" w:hAnsi="Arial" w:cs="Arial"/>
      <w:i/>
    </w:rPr>
  </w:style>
  <w:style w:type="paragraph" w:styleId="Heading6">
    <w:name w:val="heading 6"/>
    <w:basedOn w:val="Normal"/>
    <w:next w:val="Normal"/>
    <w:rsid w:val="00B764DA"/>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B764DA"/>
    <w:pPr>
      <w:keepNext/>
      <w:keepLines/>
      <w:spacing w:before="480" w:after="120"/>
    </w:pPr>
    <w:rPr>
      <w:b/>
      <w:sz w:val="72"/>
      <w:szCs w:val="72"/>
    </w:rPr>
  </w:style>
  <w:style w:type="paragraph" w:styleId="Subtitle">
    <w:name w:val="Subtitle"/>
    <w:basedOn w:val="Normal"/>
    <w:next w:val="Normal"/>
    <w:rsid w:val="00B764DA"/>
    <w:pPr>
      <w:keepNext/>
      <w:keepLines/>
      <w:spacing w:before="360" w:after="80"/>
    </w:pPr>
    <w:rPr>
      <w:rFonts w:ascii="Georgia" w:eastAsia="Georgia" w:hAnsi="Georgia" w:cs="Georgia"/>
      <w:i/>
      <w:color w:val="666666"/>
      <w:sz w:val="48"/>
      <w:szCs w:val="48"/>
    </w:rPr>
  </w:style>
  <w:style w:type="table" w:customStyle="1" w:styleId="a">
    <w:basedOn w:val="TableNormal"/>
    <w:rsid w:val="00B764DA"/>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0">
    <w:basedOn w:val="TableNormal"/>
    <w:rsid w:val="00B764DA"/>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1">
    <w:basedOn w:val="TableNormal"/>
    <w:rsid w:val="00B764DA"/>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2">
    <w:basedOn w:val="TableNormal"/>
    <w:rsid w:val="00B764DA"/>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3">
    <w:basedOn w:val="TableNormal"/>
    <w:rsid w:val="00B764DA"/>
    <w:pPr>
      <w:spacing w:after="0" w:line="240" w:lineRule="auto"/>
    </w:pPr>
    <w:tblPr>
      <w:tblStyleRowBandSize w:val="1"/>
      <w:tblStyleColBandSize w:val="1"/>
      <w:tblInd w:w="0" w:type="dxa"/>
      <w:tblCellMar>
        <w:top w:w="100" w:type="dxa"/>
        <w:left w:w="100" w:type="dxa"/>
        <w:bottom w:w="100" w:type="dxa"/>
        <w:right w:w="100" w:type="dxa"/>
      </w:tblCellMar>
    </w:tblPr>
  </w:style>
  <w:style w:type="paragraph" w:styleId="ListParagraph">
    <w:name w:val="List Paragraph"/>
    <w:basedOn w:val="Normal"/>
    <w:uiPriority w:val="1"/>
    <w:qFormat/>
    <w:rsid w:val="00DF21E4"/>
    <w:pPr>
      <w:ind w:left="720"/>
      <w:contextualSpacing/>
    </w:pPr>
  </w:style>
  <w:style w:type="table" w:styleId="TableGrid">
    <w:name w:val="Table Grid"/>
    <w:basedOn w:val="TableNormal"/>
    <w:rsid w:val="00D808F7"/>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808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8F7"/>
    <w:rPr>
      <w:rFonts w:ascii="Tahoma" w:hAnsi="Tahoma" w:cs="Tahoma"/>
      <w:sz w:val="16"/>
      <w:szCs w:val="16"/>
    </w:rPr>
  </w:style>
  <w:style w:type="paragraph" w:customStyle="1" w:styleId="TableParagraph">
    <w:name w:val="Table Paragraph"/>
    <w:basedOn w:val="Normal"/>
    <w:uiPriority w:val="1"/>
    <w:qFormat/>
    <w:rsid w:val="001A594C"/>
    <w:pPr>
      <w:widowControl w:val="0"/>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val="en-US"/>
    </w:rPr>
  </w:style>
</w:styles>
</file>

<file path=word/webSettings.xml><?xml version="1.0" encoding="utf-8"?>
<w:webSettings xmlns:r="http://schemas.openxmlformats.org/officeDocument/2006/relationships" xmlns:w="http://schemas.openxmlformats.org/wordprocessingml/2006/main">
  <w:divs>
    <w:div w:id="1254585869">
      <w:bodyDiv w:val="1"/>
      <w:marLeft w:val="0"/>
      <w:marRight w:val="0"/>
      <w:marTop w:val="0"/>
      <w:marBottom w:val="0"/>
      <w:divBdr>
        <w:top w:val="none" w:sz="0" w:space="0" w:color="auto"/>
        <w:left w:val="none" w:sz="0" w:space="0" w:color="auto"/>
        <w:bottom w:val="none" w:sz="0" w:space="0" w:color="auto"/>
        <w:right w:val="none" w:sz="0" w:space="0" w:color="auto"/>
      </w:divBdr>
    </w:div>
    <w:div w:id="1787429739">
      <w:bodyDiv w:val="1"/>
      <w:marLeft w:val="0"/>
      <w:marRight w:val="0"/>
      <w:marTop w:val="0"/>
      <w:marBottom w:val="0"/>
      <w:divBdr>
        <w:top w:val="none" w:sz="0" w:space="0" w:color="auto"/>
        <w:left w:val="none" w:sz="0" w:space="0" w:color="auto"/>
        <w:bottom w:val="none" w:sz="0" w:space="0" w:color="auto"/>
        <w:right w:val="none" w:sz="0" w:space="0" w:color="auto"/>
      </w:divBdr>
    </w:div>
    <w:div w:id="18737611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28</Pages>
  <Words>5872</Words>
  <Characters>33474</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42</cp:revision>
  <dcterms:created xsi:type="dcterms:W3CDTF">2018-02-14T12:29:00Z</dcterms:created>
  <dcterms:modified xsi:type="dcterms:W3CDTF">2019-06-06T08:30:00Z</dcterms:modified>
</cp:coreProperties>
</file>