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3B28E1" w:rsidTr="003B28E1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3B28E1" w:rsidRDefault="003B28E1">
            <w:pPr>
              <w:tabs>
                <w:tab w:val="left" w:pos="4356"/>
              </w:tabs>
              <w:ind w:left="300"/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                                                                                      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პროფესიული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საგანმანათლებლო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პროგრამის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დანართი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N 23                 </w:t>
            </w:r>
          </w:p>
          <w:p w:rsidR="003B28E1" w:rsidRDefault="003B28E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</w:p>
          <w:p w:rsidR="003B28E1" w:rsidRDefault="003B28E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3B28E1" w:rsidRDefault="003B28E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</w:t>
            </w:r>
          </w:p>
          <w:p w:rsidR="003B28E1" w:rsidRDefault="003B28E1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3B28E1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3B28E1" w:rsidRDefault="003B28E1">
                  <w:pPr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 w:cs="Times New Roman"/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3B28E1" w:rsidRDefault="003B28E1">
            <w:pPr>
              <w:tabs>
                <w:tab w:val="left" w:pos="1258"/>
              </w:tabs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Calibri" w:eastAsia="Times New Roman" w:hAnsi="Calibri"/>
                <w:noProof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</w:p>
          <w:p w:rsidR="003B28E1" w:rsidRDefault="003B28E1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3B28E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3B28E1" w:rsidRDefault="003B28E1" w:rsidP="00377D1D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/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3B28E1" w:rsidRDefault="003B28E1" w:rsidP="00377D1D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Sylfaen" w:hAnsi="Sylfaen" w:cs="Sylfaen"/>
                      <w:b/>
                      <w:sz w:val="24"/>
                      <w:szCs w:val="24"/>
                      <w:lang w:val="ka-GE"/>
                    </w:rPr>
                    <w:t>ფარმაცია (სააფთიაქო) / Pharmacy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ka-GE"/>
                    </w:rPr>
                    <w:t xml:space="preserve"> </w:t>
                  </w:r>
                </w:p>
                <w:p w:rsidR="003B28E1" w:rsidRDefault="003B28E1" w:rsidP="00377D1D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 w:cs="Times New Roma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მოდულის სტატუსი -</w:t>
                  </w:r>
                  <w:r w:rsidR="00FA3033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არჩევითი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მოდული</w:t>
                  </w:r>
                </w:p>
              </w:tc>
            </w:tr>
          </w:tbl>
          <w:p w:rsidR="003B28E1" w:rsidRDefault="003B28E1">
            <w:pPr>
              <w:tabs>
                <w:tab w:val="left" w:pos="5760"/>
              </w:tabs>
              <w:jc w:val="center"/>
              <w:rPr>
                <w:rFonts w:ascii="Sylfaen" w:eastAsia="Times New Roman" w:hAnsi="Sylfaen"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>
                  <wp:extent cx="2181225" cy="1657350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B28E1" w:rsidRDefault="003B28E1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p w:rsidR="003B28E1" w:rsidRDefault="003B28E1">
            <w:pPr>
              <w:tabs>
                <w:tab w:val="left" w:pos="5760"/>
              </w:tabs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2019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  <w:proofErr w:type="spellEnd"/>
          </w:p>
        </w:tc>
      </w:tr>
    </w:tbl>
    <w:p w:rsidR="00471C94" w:rsidRPr="00662E00" w:rsidRDefault="003B28E1" w:rsidP="003B28E1">
      <w:pPr>
        <w:tabs>
          <w:tab w:val="center" w:pos="7339"/>
          <w:tab w:val="left" w:pos="13320"/>
        </w:tabs>
        <w:spacing w:before="120"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ka-GE"/>
        </w:rPr>
        <w:lastRenderedPageBreak/>
        <w:tab/>
      </w:r>
      <w:r w:rsidR="00471C94" w:rsidRPr="00662E00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ka-GE"/>
        </w:rPr>
        <w:tab/>
        <w:t>დანართი N23</w:t>
      </w:r>
    </w:p>
    <w:p w:rsidR="00471C94" w:rsidRPr="00662E00" w:rsidRDefault="00471C94" w:rsidP="00662E00">
      <w:pPr>
        <w:pStyle w:val="ListParagraph"/>
        <w:numPr>
          <w:ilvl w:val="0"/>
          <w:numId w:val="7"/>
        </w:numPr>
        <w:tabs>
          <w:tab w:val="left" w:pos="270"/>
          <w:tab w:val="left" w:pos="450"/>
          <w:tab w:val="left" w:pos="540"/>
          <w:tab w:val="left" w:pos="630"/>
        </w:tabs>
        <w:spacing w:before="120" w:after="0" w:line="240" w:lineRule="auto"/>
        <w:ind w:left="180" w:hanging="180"/>
        <w:rPr>
          <w:rFonts w:ascii="Sylfaen" w:hAnsi="Sylfaen" w:cs="Arial"/>
          <w:sz w:val="20"/>
          <w:szCs w:val="20"/>
          <w:lang w:val="ka-GE"/>
        </w:rPr>
      </w:pPr>
      <w:r w:rsidRPr="00662E00">
        <w:rPr>
          <w:rFonts w:ascii="Sylfaen" w:hAnsi="Sylfaen" w:cs="Arial"/>
          <w:b/>
          <w:sz w:val="20"/>
          <w:szCs w:val="20"/>
          <w:lang w:val="en-US"/>
        </w:rPr>
        <w:t xml:space="preserve"> </w:t>
      </w:r>
      <w:r w:rsidRPr="00662E00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tbl>
      <w:tblPr>
        <w:tblStyle w:val="TableGrid"/>
        <w:tblpPr w:leftFromText="180" w:rightFromText="180" w:vertAnchor="page" w:horzAnchor="margin" w:tblpY="244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465"/>
        <w:gridCol w:w="7429"/>
      </w:tblGrid>
      <w:tr w:rsidR="007B695D" w:rsidRPr="00662E00" w:rsidTr="00301CF9">
        <w:trPr>
          <w:trHeight w:val="776"/>
        </w:trPr>
        <w:tc>
          <w:tcPr>
            <w:tcW w:w="2506" w:type="pct"/>
          </w:tcPr>
          <w:p w:rsidR="00471C94" w:rsidRPr="00662E00" w:rsidRDefault="00D6578F" w:rsidP="00662E00">
            <w:pPr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სარეგისტრაციო</w:t>
            </w:r>
            <w:r w:rsidR="00471C94" w:rsidRPr="00662E00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ნომერი </w:t>
            </w:r>
          </w:p>
        </w:tc>
        <w:tc>
          <w:tcPr>
            <w:tcW w:w="2494" w:type="pct"/>
          </w:tcPr>
          <w:p w:rsidR="00471C94" w:rsidRPr="00301CF9" w:rsidRDefault="00301CF9" w:rsidP="00662E00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B6B33">
              <w:rPr>
                <w:rFonts w:ascii="Sylfaen" w:hAnsi="Sylfaen"/>
                <w:sz w:val="20"/>
                <w:szCs w:val="20"/>
              </w:rPr>
              <w:t>09110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01</w:t>
            </w:r>
          </w:p>
        </w:tc>
      </w:tr>
      <w:tr w:rsidR="007B695D" w:rsidRPr="00662E00" w:rsidTr="00301CF9">
        <w:trPr>
          <w:trHeight w:val="437"/>
        </w:trPr>
        <w:tc>
          <w:tcPr>
            <w:tcW w:w="2506" w:type="pct"/>
          </w:tcPr>
          <w:p w:rsidR="00471C94" w:rsidRPr="00662E00" w:rsidRDefault="00471C94" w:rsidP="00662E00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</w:t>
            </w:r>
          </w:p>
        </w:tc>
        <w:tc>
          <w:tcPr>
            <w:tcW w:w="2494" w:type="pct"/>
          </w:tcPr>
          <w:p w:rsidR="00471C94" w:rsidRPr="00662E00" w:rsidRDefault="00471C94" w:rsidP="00662E00">
            <w:pPr>
              <w:rPr>
                <w:rFonts w:ascii="Sylfaen" w:hAnsi="Sylfaen" w:cs="Arial"/>
                <w:sz w:val="20"/>
                <w:szCs w:val="20"/>
              </w:rPr>
            </w:pPr>
            <w:proofErr w:type="spellStart"/>
            <w:r w:rsidRPr="00662E00">
              <w:rPr>
                <w:rFonts w:ascii="Sylfaen" w:hAnsi="Sylfaen" w:cs="Arial"/>
                <w:sz w:val="20"/>
                <w:szCs w:val="20"/>
              </w:rPr>
              <w:t>მზა</w:t>
            </w:r>
            <w:proofErr w:type="spellEnd"/>
            <w:r w:rsidRPr="00662E00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662E00">
              <w:rPr>
                <w:rFonts w:ascii="Sylfaen" w:hAnsi="Sylfaen" w:cs="Arial"/>
                <w:sz w:val="20"/>
                <w:szCs w:val="20"/>
              </w:rPr>
              <w:t>წამალთ</w:t>
            </w:r>
            <w:proofErr w:type="spellEnd"/>
            <w:r w:rsidR="00DE624D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662E00">
              <w:rPr>
                <w:rFonts w:ascii="Sylfaen" w:hAnsi="Sylfaen" w:cs="Arial"/>
                <w:sz w:val="20"/>
                <w:szCs w:val="20"/>
              </w:rPr>
              <w:t>ფორმების</w:t>
            </w:r>
            <w:proofErr w:type="spellEnd"/>
            <w:r w:rsidRPr="00662E00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662E00">
              <w:rPr>
                <w:rFonts w:ascii="Sylfaen" w:hAnsi="Sylfaen" w:cs="Arial"/>
                <w:sz w:val="20"/>
                <w:szCs w:val="20"/>
                <w:lang w:val="ka-GE"/>
              </w:rPr>
              <w:t>კლასიფიკაცია და შენახვის პირობები</w:t>
            </w:r>
          </w:p>
        </w:tc>
      </w:tr>
      <w:tr w:rsidR="007B695D" w:rsidRPr="00662E00" w:rsidTr="00301CF9">
        <w:trPr>
          <w:trHeight w:val="437"/>
        </w:trPr>
        <w:tc>
          <w:tcPr>
            <w:tcW w:w="2506" w:type="pct"/>
          </w:tcPr>
          <w:p w:rsidR="00471C94" w:rsidRPr="00662E00" w:rsidRDefault="005B2F8D" w:rsidP="00662E00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</w:t>
            </w:r>
            <w:r>
              <w:rPr>
                <w:rFonts w:ascii="Sylfaen" w:hAnsi="Sylfaen" w:cs="Arial"/>
                <w:b/>
                <w:sz w:val="20"/>
                <w:szCs w:val="20"/>
              </w:rPr>
              <w:t>/</w:t>
            </w: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ცვლილების თარიღი</w:t>
            </w:r>
          </w:p>
        </w:tc>
        <w:tc>
          <w:tcPr>
            <w:tcW w:w="2494" w:type="pct"/>
          </w:tcPr>
          <w:p w:rsidR="00471C94" w:rsidRPr="00662E00" w:rsidRDefault="00F76F4C" w:rsidP="00662E00">
            <w:pPr>
              <w:spacing w:before="12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21/05/2018</w:t>
            </w:r>
          </w:p>
        </w:tc>
      </w:tr>
      <w:tr w:rsidR="00314F9A" w:rsidRPr="00662E00" w:rsidTr="00301CF9">
        <w:trPr>
          <w:trHeight w:val="437"/>
        </w:trPr>
        <w:tc>
          <w:tcPr>
            <w:tcW w:w="2506" w:type="pct"/>
          </w:tcPr>
          <w:p w:rsidR="00314F9A" w:rsidRPr="00314F9A" w:rsidRDefault="00314F9A" w:rsidP="00662E00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</w:t>
            </w:r>
          </w:p>
        </w:tc>
        <w:tc>
          <w:tcPr>
            <w:tcW w:w="2494" w:type="pct"/>
          </w:tcPr>
          <w:p w:rsidR="00314F9A" w:rsidRPr="00314F9A" w:rsidRDefault="00314F9A" w:rsidP="00662E00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  <w:t>3</w:t>
            </w:r>
          </w:p>
        </w:tc>
      </w:tr>
      <w:tr w:rsidR="0056747C" w:rsidRPr="00662E00" w:rsidTr="00301CF9">
        <w:trPr>
          <w:trHeight w:val="437"/>
        </w:trPr>
        <w:tc>
          <w:tcPr>
            <w:tcW w:w="2506" w:type="pct"/>
          </w:tcPr>
          <w:p w:rsidR="0056747C" w:rsidRPr="00662E00" w:rsidRDefault="0056747C" w:rsidP="00662E00">
            <w:pPr>
              <w:tabs>
                <w:tab w:val="left" w:pos="4425"/>
              </w:tabs>
              <w:spacing w:before="12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</w:p>
          <w:p w:rsidR="0056747C" w:rsidRPr="00662E00" w:rsidRDefault="0056747C" w:rsidP="00662E00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2494" w:type="pct"/>
          </w:tcPr>
          <w:p w:rsidR="0056747C" w:rsidRPr="00662E00" w:rsidRDefault="00840458" w:rsidP="00662E00">
            <w:pPr>
              <w:tabs>
                <w:tab w:val="left" w:pos="4425"/>
              </w:tabs>
              <w:spacing w:before="120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-</w:t>
            </w:r>
          </w:p>
        </w:tc>
      </w:tr>
      <w:tr w:rsidR="0056747C" w:rsidRPr="00662E00" w:rsidTr="00301CF9">
        <w:trPr>
          <w:trHeight w:val="423"/>
        </w:trPr>
        <w:tc>
          <w:tcPr>
            <w:tcW w:w="2506" w:type="pct"/>
          </w:tcPr>
          <w:p w:rsidR="0056747C" w:rsidRPr="00662E00" w:rsidRDefault="0056747C" w:rsidP="00662E00">
            <w:pPr>
              <w:spacing w:before="120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</w:t>
            </w:r>
          </w:p>
          <w:p w:rsidR="00630CDE" w:rsidRPr="00662E00" w:rsidRDefault="00630CDE" w:rsidP="00662E00">
            <w:pPr>
              <w:spacing w:before="120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630CDE" w:rsidRPr="00662E00" w:rsidRDefault="00630CDE" w:rsidP="00662E00">
            <w:pPr>
              <w:spacing w:before="120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630CDE" w:rsidRPr="00662E00" w:rsidRDefault="00630CDE" w:rsidP="00662E00">
            <w:pPr>
              <w:spacing w:before="120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5E4B44" w:rsidRDefault="005E4B44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840458" w:rsidRDefault="00840458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</w:p>
          <w:p w:rsidR="00F150A1" w:rsidRDefault="00F150A1" w:rsidP="00662E00">
            <w:pPr>
              <w:pStyle w:val="PlainText"/>
              <w:jc w:val="both"/>
              <w:rPr>
                <w:rFonts w:ascii="Sylfaen" w:eastAsiaTheme="minorHAnsi" w:hAnsi="Sylfaen" w:cs="Arial"/>
                <w:b/>
                <w:lang w:val="ka-GE"/>
              </w:rPr>
            </w:pPr>
            <w:bookmarkStart w:id="0" w:name="_GoBack"/>
            <w:bookmarkEnd w:id="0"/>
          </w:p>
          <w:p w:rsidR="00630CDE" w:rsidRPr="00662E00" w:rsidRDefault="00DC576C" w:rsidP="00662E00">
            <w:pPr>
              <w:pStyle w:val="PlainText"/>
              <w:jc w:val="both"/>
              <w:rPr>
                <w:rFonts w:ascii="Sylfaen" w:hAnsi="Sylfaen" w:cs="Arial"/>
                <w:b/>
                <w:lang w:val="ka-GE"/>
              </w:rPr>
            </w:pPr>
            <w:r w:rsidRPr="00662E00">
              <w:rPr>
                <w:rFonts w:ascii="Sylfaen" w:hAnsi="Sylfaen" w:cs="Arial"/>
                <w:b/>
                <w:lang w:val="ka-GE"/>
              </w:rPr>
              <w:lastRenderedPageBreak/>
              <w:t>2. სტანდარტული ჩანაწერები</w:t>
            </w:r>
          </w:p>
        </w:tc>
        <w:tc>
          <w:tcPr>
            <w:tcW w:w="2494" w:type="pct"/>
          </w:tcPr>
          <w:p w:rsidR="00630CDE" w:rsidRPr="00662E00" w:rsidRDefault="0056747C" w:rsidP="00662E00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 w:cs="Arial"/>
                <w:sz w:val="20"/>
                <w:szCs w:val="20"/>
                <w:lang w:val="ka-GE"/>
              </w:rPr>
              <w:lastRenderedPageBreak/>
              <w:t>მოდულის დასრულების შემდეგ პირს შეუძლია</w:t>
            </w:r>
            <w:r w:rsidR="00630CDE" w:rsidRPr="00662E00">
              <w:rPr>
                <w:rFonts w:ascii="Sylfaen" w:hAnsi="Sylfaen" w:cs="Arial"/>
                <w:sz w:val="20"/>
                <w:szCs w:val="20"/>
              </w:rPr>
              <w:t>:</w:t>
            </w:r>
            <w:r w:rsidRPr="00662E00">
              <w:rPr>
                <w:rFonts w:ascii="Sylfaen" w:hAnsi="Sylfaen" w:cs="Arial"/>
                <w:sz w:val="20"/>
                <w:szCs w:val="20"/>
                <w:lang w:val="ka-GE"/>
              </w:rPr>
              <w:t xml:space="preserve">  </w:t>
            </w:r>
          </w:p>
          <w:p w:rsidR="0056747C" w:rsidRPr="00662E00" w:rsidRDefault="0056747C" w:rsidP="00662E00">
            <w:pPr>
              <w:jc w:val="both"/>
              <w:rPr>
                <w:rFonts w:ascii="Sylfaen" w:hAnsi="Sylfaen"/>
                <w:bCs/>
                <w:sz w:val="20"/>
                <w:szCs w:val="20"/>
              </w:rPr>
            </w:pPr>
            <w:r w:rsidRPr="00662E00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სამკურნალწამლო</w:t>
            </w:r>
            <w:r w:rsidRPr="00662E00">
              <w:rPr>
                <w:rFonts w:ascii="Sylfaen" w:hAnsi="Sylfaen" w:cs="Calibri"/>
                <w:bCs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ფორმათა</w:t>
            </w:r>
            <w:r w:rsidRPr="00662E00">
              <w:rPr>
                <w:rFonts w:ascii="Sylfaen" w:hAnsi="Sylfaen" w:cs="Calibri"/>
                <w:bCs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კლასიფიკაცია</w:t>
            </w:r>
            <w:r w:rsidRPr="00662E00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დისპესიულ სისტემებზე </w:t>
            </w:r>
            <w:r w:rsidRPr="00662E00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კუთვნილების</w:t>
            </w:r>
            <w:r w:rsidRPr="00662E00">
              <w:rPr>
                <w:rFonts w:ascii="Sylfaen" w:hAnsi="Sylfaen" w:cs="Calibri"/>
                <w:bCs/>
                <w:sz w:val="20"/>
                <w:szCs w:val="20"/>
                <w:lang w:val="ka-GE"/>
              </w:rPr>
              <w:t xml:space="preserve">, </w:t>
            </w:r>
            <w:r w:rsidRPr="00662E00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მიღების</w:t>
            </w:r>
            <w:r w:rsidRPr="00662E00">
              <w:rPr>
                <w:rFonts w:ascii="Sylfaen" w:hAnsi="Sylfaen" w:cs="Calibri"/>
                <w:bCs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გზების</w:t>
            </w:r>
            <w:r w:rsidRPr="00662E00">
              <w:rPr>
                <w:rFonts w:ascii="Sylfaen" w:hAnsi="Sylfaen" w:cs="Calibri"/>
                <w:bCs/>
                <w:sz w:val="20"/>
                <w:szCs w:val="20"/>
                <w:lang w:val="ka-GE"/>
              </w:rPr>
              <w:t xml:space="preserve">, </w:t>
            </w:r>
            <w:r w:rsidRPr="00662E00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აგრეგატული</w:t>
            </w:r>
            <w:r w:rsidRPr="00662E00">
              <w:rPr>
                <w:rFonts w:ascii="Sylfaen" w:hAnsi="Sylfaen" w:cs="Calibri"/>
                <w:bCs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მდგომა</w:t>
            </w:r>
            <w:r w:rsidRPr="00662E00">
              <w:rPr>
                <w:rFonts w:ascii="Sylfaen" w:hAnsi="Sylfaen"/>
                <w:bCs/>
                <w:sz w:val="20"/>
                <w:szCs w:val="20"/>
                <w:lang w:val="ka-GE"/>
              </w:rPr>
              <w:t>რეობის და მოქმედების მიხედვით</w:t>
            </w:r>
            <w:r w:rsidR="00630CDE" w:rsidRPr="00662E00">
              <w:rPr>
                <w:rFonts w:ascii="Sylfaen" w:hAnsi="Sylfaen"/>
                <w:bCs/>
                <w:sz w:val="20"/>
                <w:szCs w:val="20"/>
              </w:rPr>
              <w:t xml:space="preserve">; </w:t>
            </w:r>
            <w:r w:rsidRPr="00662E00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ტრადიციული, მეორე და მესამე თაობის წამალთფორმების იდენტიფიცირება</w:t>
            </w:r>
            <w:r w:rsidR="00630CDE" w:rsidRPr="00662E00">
              <w:rPr>
                <w:rFonts w:ascii="Sylfaen" w:hAnsi="Sylfaen"/>
                <w:bCs/>
                <w:sz w:val="20"/>
                <w:szCs w:val="20"/>
                <w:lang w:val="ka-GE"/>
              </w:rPr>
              <w:t>;</w:t>
            </w:r>
            <w:r w:rsidR="00630CDE" w:rsidRPr="00662E00">
              <w:rPr>
                <w:rFonts w:ascii="Sylfaen" w:hAnsi="Sylfaen"/>
                <w:bCs/>
                <w:sz w:val="20"/>
                <w:szCs w:val="20"/>
              </w:rPr>
              <w:t xml:space="preserve"> </w:t>
            </w:r>
            <w:r w:rsidRPr="00662E00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მზა წამალთფორმების  დახასიათება,  კლასიფიკაცია, განთავსება </w:t>
            </w: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შენახვის  </w:t>
            </w:r>
            <w:r w:rsidRPr="00662E00">
              <w:rPr>
                <w:rFonts w:ascii="Sylfaen" w:hAnsi="Sylfaen" w:cs="Sylfaen"/>
                <w:sz w:val="20"/>
                <w:szCs w:val="20"/>
                <w:lang w:val="ka-GE"/>
              </w:rPr>
              <w:t>პირობების</w:t>
            </w:r>
            <w:r w:rsidRPr="00662E00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hAnsi="Sylfaen" w:cs="Sylfaen"/>
                <w:sz w:val="20"/>
                <w:szCs w:val="20"/>
                <w:lang w:val="ka-GE"/>
              </w:rPr>
              <w:t>დაცვით</w:t>
            </w:r>
          </w:p>
        </w:tc>
      </w:tr>
    </w:tbl>
    <w:tbl>
      <w:tblPr>
        <w:tblStyle w:val="TableGrid"/>
        <w:tblW w:w="5000" w:type="pct"/>
        <w:jc w:val="center"/>
        <w:tblLook w:val="04A0"/>
      </w:tblPr>
      <w:tblGrid>
        <w:gridCol w:w="3763"/>
        <w:gridCol w:w="4912"/>
        <w:gridCol w:w="3023"/>
        <w:gridCol w:w="3196"/>
      </w:tblGrid>
      <w:tr w:rsidR="00C06736" w:rsidRPr="00662E00" w:rsidTr="00C06736">
        <w:trPr>
          <w:trHeight w:val="1115"/>
          <w:jc w:val="center"/>
        </w:trPr>
        <w:tc>
          <w:tcPr>
            <w:tcW w:w="1263" w:type="pct"/>
            <w:shd w:val="clear" w:color="auto" w:fill="DBE5F1" w:themeFill="accent1" w:themeFillTint="33"/>
            <w:vAlign w:val="center"/>
          </w:tcPr>
          <w:p w:rsidR="00C06736" w:rsidRPr="00662E00" w:rsidRDefault="00C06736" w:rsidP="00662E00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C06736" w:rsidRPr="00662E00" w:rsidRDefault="00C06736" w:rsidP="00662E00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C06736" w:rsidRPr="00662E00" w:rsidRDefault="00C06736" w:rsidP="00662E00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1649" w:type="pct"/>
            <w:shd w:val="clear" w:color="auto" w:fill="DBE5F1" w:themeFill="accent1" w:themeFillTint="33"/>
            <w:vAlign w:val="center"/>
          </w:tcPr>
          <w:p w:rsidR="00C06736" w:rsidRPr="00662E00" w:rsidRDefault="00C06736" w:rsidP="00662E00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</w:tc>
        <w:tc>
          <w:tcPr>
            <w:tcW w:w="1015" w:type="pct"/>
            <w:shd w:val="clear" w:color="auto" w:fill="DBE5F1" w:themeFill="accent1" w:themeFillTint="33"/>
            <w:vAlign w:val="center"/>
          </w:tcPr>
          <w:p w:rsidR="00C06736" w:rsidRPr="00662E00" w:rsidRDefault="00C06736" w:rsidP="00662E00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C06736" w:rsidRPr="00662E00" w:rsidRDefault="00C06736" w:rsidP="00662E00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  <w:r w:rsidRPr="00662E00">
              <w:rPr>
                <w:rFonts w:ascii="Sylfaen" w:hAnsi="Sylfaen" w:cs="Arial"/>
                <w:b/>
                <w:sz w:val="20"/>
                <w:szCs w:val="20"/>
                <w:lang w:val="ka-GE"/>
              </w:rPr>
              <w:br/>
            </w:r>
          </w:p>
        </w:tc>
        <w:tc>
          <w:tcPr>
            <w:tcW w:w="1073" w:type="pct"/>
            <w:shd w:val="clear" w:color="auto" w:fill="DBE5F1" w:themeFill="accent1" w:themeFillTint="33"/>
            <w:vAlign w:val="center"/>
          </w:tcPr>
          <w:p w:rsidR="00C06736" w:rsidRPr="00662E00" w:rsidRDefault="00C06736" w:rsidP="00662E00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C06736" w:rsidRPr="00662E00" w:rsidTr="00C06736">
        <w:trPr>
          <w:trHeight w:val="935"/>
          <w:jc w:val="center"/>
        </w:trPr>
        <w:tc>
          <w:tcPr>
            <w:tcW w:w="1263" w:type="pct"/>
            <w:shd w:val="clear" w:color="auto" w:fill="auto"/>
          </w:tcPr>
          <w:p w:rsidR="00C06736" w:rsidRPr="00662E00" w:rsidRDefault="00C06736" w:rsidP="00426763">
            <w:pPr>
              <w:pStyle w:val="ListParagraph"/>
              <w:numPr>
                <w:ilvl w:val="0"/>
                <w:numId w:val="2"/>
              </w:numPr>
              <w:spacing w:before="120"/>
              <w:jc w:val="both"/>
              <w:rPr>
                <w:rFonts w:ascii="Sylfaen" w:hAnsi="Sylfaen" w:cs="Arial"/>
                <w:i/>
                <w:sz w:val="20"/>
                <w:szCs w:val="20"/>
              </w:rPr>
            </w:pPr>
            <w:r w:rsidRPr="00662E00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სამკურნალწამლო ფორმათა კლასიფიკაცია </w:t>
            </w:r>
          </w:p>
          <w:p w:rsidR="00C06736" w:rsidRPr="00662E00" w:rsidRDefault="00C06736" w:rsidP="00426763">
            <w:pPr>
              <w:pStyle w:val="ListParagraph"/>
              <w:spacing w:before="120"/>
              <w:ind w:left="360"/>
              <w:jc w:val="both"/>
              <w:rPr>
                <w:rFonts w:ascii="Sylfaen" w:hAnsi="Sylfaen" w:cs="Arial"/>
                <w:i/>
                <w:sz w:val="20"/>
                <w:szCs w:val="20"/>
                <w:lang w:val="en-US"/>
              </w:rPr>
            </w:pPr>
            <w:r w:rsidRPr="00662E00">
              <w:rPr>
                <w:rFonts w:ascii="Sylfaen" w:hAnsi="Sylfaen"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649" w:type="pct"/>
            <w:shd w:val="clear" w:color="auto" w:fill="auto"/>
          </w:tcPr>
          <w:p w:rsidR="00C06736" w:rsidRPr="00662E00" w:rsidRDefault="00C06736" w:rsidP="0042676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>განმარტავს სამკურნალწამლო  საშუალე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ბების  კლასიფიკაციის პრინციპებს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;</w:t>
            </w: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C06736" w:rsidRPr="00662E00" w:rsidRDefault="00C06736" w:rsidP="0042676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>აღწერს სამკურნალწამლო ფორმათა კლასიფიკაციას დისპერსიულ სისტემებზე კუთვნილების მიხედვით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C06736" w:rsidRPr="00662E00" w:rsidRDefault="00C06736" w:rsidP="0042676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>ახდენს სამკურნალწამლო საშუალებათა კლასიფიკაციას შეყვ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ანის(მიღების) გზების მიხედვით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>;</w:t>
            </w:r>
          </w:p>
          <w:p w:rsidR="00C06736" w:rsidRPr="00662E00" w:rsidRDefault="00C06736" w:rsidP="00426763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>განმარტავს სამკურნალწამლო საშუალებათა კლასიფიკაცია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ს</w:t>
            </w: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 სხვა საკლასიფიკაციო ნიშნების: აგრეგატული მდგომარეობისა და მოქმედების მიხედვით.</w:t>
            </w:r>
          </w:p>
        </w:tc>
        <w:tc>
          <w:tcPr>
            <w:tcW w:w="1015" w:type="pct"/>
          </w:tcPr>
          <w:p w:rsidR="00C06736" w:rsidRPr="00662E00" w:rsidRDefault="00C06736" w:rsidP="00662E00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662E00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1073" w:type="pct"/>
          </w:tcPr>
          <w:p w:rsidR="00C06736" w:rsidRPr="00662E00" w:rsidRDefault="00C06736" w:rsidP="00662E00">
            <w:pPr>
              <w:spacing w:before="12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 w:cs="Arial"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C06736" w:rsidRPr="00662E00" w:rsidTr="00C06736">
        <w:trPr>
          <w:trHeight w:val="1043"/>
          <w:jc w:val="center"/>
        </w:trPr>
        <w:tc>
          <w:tcPr>
            <w:tcW w:w="1263" w:type="pct"/>
            <w:shd w:val="clear" w:color="auto" w:fill="auto"/>
          </w:tcPr>
          <w:p w:rsidR="00C06736" w:rsidRPr="00662E00" w:rsidRDefault="00C06736" w:rsidP="00426763">
            <w:pPr>
              <w:pStyle w:val="ListParagraph"/>
              <w:numPr>
                <w:ilvl w:val="0"/>
                <w:numId w:val="2"/>
              </w:numPr>
              <w:spacing w:before="120"/>
              <w:jc w:val="both"/>
              <w:rPr>
                <w:rFonts w:ascii="Sylfaen" w:hAnsi="Sylfaen" w:cs="Arial"/>
                <w:sz w:val="20"/>
                <w:szCs w:val="20"/>
              </w:rPr>
            </w:pPr>
            <w:r w:rsidRPr="00662E00">
              <w:rPr>
                <w:rFonts w:ascii="Sylfaen" w:hAnsi="Sylfaen" w:cs="Arial"/>
                <w:sz w:val="20"/>
                <w:szCs w:val="20"/>
                <w:lang w:val="ka-GE"/>
              </w:rPr>
              <w:t xml:space="preserve">მზაწამალთფორმების შენახვა–განთავსება </w:t>
            </w:r>
          </w:p>
        </w:tc>
        <w:tc>
          <w:tcPr>
            <w:tcW w:w="1649" w:type="pct"/>
            <w:shd w:val="clear" w:color="auto" w:fill="auto"/>
          </w:tcPr>
          <w:p w:rsidR="00C06736" w:rsidRPr="00662E00" w:rsidRDefault="00C06736" w:rsidP="0042676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ახასიათებს მზაწამალთფორმების დადებით და უაროფით მხარეებს; </w:t>
            </w:r>
          </w:p>
          <w:p w:rsidR="00C06736" w:rsidRPr="00662E00" w:rsidRDefault="00C06736" w:rsidP="0042676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>აღწერს  მზაწამალთფორმების შემადგენლობას;</w:t>
            </w:r>
          </w:p>
          <w:p w:rsidR="00C06736" w:rsidRPr="00662E00" w:rsidRDefault="00C06736" w:rsidP="0042676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>ახდენს ცალკეული მზაწამალთფორმების კლასიფიკაციას სხვადასხვა საკლასიფიკაციო ნიშნის მიხედვით;</w:t>
            </w:r>
          </w:p>
          <w:p w:rsidR="00C06736" w:rsidRPr="00662E00" w:rsidRDefault="00C06736" w:rsidP="00426763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>განმარტავს მზა წამალთფორმების შენახვის    პირობებს.</w:t>
            </w:r>
          </w:p>
        </w:tc>
        <w:tc>
          <w:tcPr>
            <w:tcW w:w="1015" w:type="pct"/>
          </w:tcPr>
          <w:p w:rsidR="00C06736" w:rsidRPr="00662E00" w:rsidRDefault="00C06736" w:rsidP="00662E00">
            <w:pPr>
              <w:pStyle w:val="PlainText"/>
              <w:rPr>
                <w:rFonts w:ascii="Sylfaen" w:hAnsi="Sylfaen"/>
                <w:lang w:val="ka-GE"/>
              </w:rPr>
            </w:pPr>
            <w:r w:rsidRPr="00662E00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  <w:p w:rsidR="00C06736" w:rsidRPr="00662E00" w:rsidRDefault="00C06736" w:rsidP="00662E00">
            <w:pPr>
              <w:pStyle w:val="PlainText"/>
              <w:jc w:val="both"/>
              <w:rPr>
                <w:rFonts w:ascii="Sylfaen" w:hAnsi="Sylfaen"/>
                <w:lang w:val="ka-GE"/>
              </w:rPr>
            </w:pPr>
          </w:p>
          <w:p w:rsidR="00C06736" w:rsidRPr="00662E00" w:rsidRDefault="00C06736" w:rsidP="00662E00">
            <w:pPr>
              <w:pStyle w:val="PlainText"/>
              <w:jc w:val="both"/>
              <w:rPr>
                <w:rFonts w:ascii="Sylfaen" w:hAnsi="Sylfaen"/>
                <w:lang w:val="ka-GE"/>
              </w:rPr>
            </w:pPr>
          </w:p>
          <w:p w:rsidR="00C06736" w:rsidRPr="00662E00" w:rsidRDefault="00C06736" w:rsidP="00662E00">
            <w:pPr>
              <w:pStyle w:val="PlainText"/>
              <w:jc w:val="both"/>
              <w:rPr>
                <w:rFonts w:ascii="Sylfaen" w:hAnsi="Sylfaen"/>
                <w:bCs/>
                <w:lang w:val="ka-GE"/>
              </w:rPr>
            </w:pPr>
            <w:r w:rsidRPr="00662E00">
              <w:rPr>
                <w:rFonts w:ascii="Sylfaen" w:hAnsi="Sylfaen"/>
                <w:lang w:val="ka-GE"/>
              </w:rPr>
              <w:t xml:space="preserve"> </w:t>
            </w:r>
          </w:p>
        </w:tc>
        <w:tc>
          <w:tcPr>
            <w:tcW w:w="1073" w:type="pct"/>
          </w:tcPr>
          <w:p w:rsidR="00C06736" w:rsidRPr="00662E00" w:rsidRDefault="00C06736" w:rsidP="00662E00">
            <w:pPr>
              <w:spacing w:before="120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 w:cs="Arial"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C06736" w:rsidRPr="00662E00" w:rsidTr="00C06736">
        <w:trPr>
          <w:trHeight w:val="274"/>
          <w:jc w:val="center"/>
        </w:trPr>
        <w:tc>
          <w:tcPr>
            <w:tcW w:w="1263" w:type="pct"/>
            <w:shd w:val="clear" w:color="auto" w:fill="auto"/>
          </w:tcPr>
          <w:p w:rsidR="00C06736" w:rsidRPr="00662E00" w:rsidRDefault="00C06736" w:rsidP="00426763">
            <w:pPr>
              <w:pStyle w:val="ListParagraph"/>
              <w:numPr>
                <w:ilvl w:val="0"/>
                <w:numId w:val="2"/>
              </w:numPr>
              <w:spacing w:before="120"/>
              <w:jc w:val="both"/>
              <w:rPr>
                <w:rFonts w:ascii="Sylfaen" w:hAnsi="Sylfaen" w:cs="Arial"/>
                <w:i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ტრადიციული, </w:t>
            </w: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>მეორე და მესამე თაობის მზაწამალთფორმების დახასიათება</w:t>
            </w:r>
          </w:p>
        </w:tc>
        <w:tc>
          <w:tcPr>
            <w:tcW w:w="1649" w:type="pct"/>
            <w:shd w:val="clear" w:color="auto" w:fill="auto"/>
          </w:tcPr>
          <w:p w:rsidR="00C06736" w:rsidRPr="00662E00" w:rsidRDefault="00C06736" w:rsidP="00426763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ჩამოთვლის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ტრადიციულ,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მეორე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მესამე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თაობის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მზა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წამალთფორმებს;</w:t>
            </w:r>
          </w:p>
          <w:p w:rsidR="00C06736" w:rsidRPr="00662E00" w:rsidRDefault="00C06736" w:rsidP="00426763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აღწერს </w:t>
            </w:r>
            <w:r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ტრადიციული,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მეორე და მესამე თაობის მზაწამალთფორმების მნიშვნელობას;</w:t>
            </w:r>
          </w:p>
          <w:p w:rsidR="00C06736" w:rsidRPr="00662E00" w:rsidRDefault="00C06736" w:rsidP="00426763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ასაბუთებს ტრადიციული, მეორე და მესამე თაობის მზაწამალთფორმების უპირატესობებს.</w:t>
            </w:r>
          </w:p>
        </w:tc>
        <w:tc>
          <w:tcPr>
            <w:tcW w:w="1015" w:type="pct"/>
          </w:tcPr>
          <w:p w:rsidR="00C06736" w:rsidRPr="00662E00" w:rsidRDefault="00C06736" w:rsidP="00662E00">
            <w:pPr>
              <w:pStyle w:val="PlainText"/>
              <w:rPr>
                <w:rFonts w:ascii="Sylfaen" w:hAnsi="Sylfaen"/>
                <w:lang w:val="ka-GE"/>
              </w:rPr>
            </w:pPr>
            <w:r w:rsidRPr="00662E00">
              <w:rPr>
                <w:rFonts w:ascii="Sylfaen" w:hAnsi="Sylfaen" w:cs="Sylfaen"/>
                <w:bCs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1073" w:type="pct"/>
          </w:tcPr>
          <w:p w:rsidR="00C06736" w:rsidRPr="00662E00" w:rsidRDefault="00C06736" w:rsidP="00662E00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 w:cs="Arial"/>
                <w:sz w:val="20"/>
                <w:szCs w:val="20"/>
                <w:lang w:val="ka-GE"/>
              </w:rPr>
              <w:t>გამოკითხვა</w:t>
            </w:r>
          </w:p>
        </w:tc>
      </w:tr>
    </w:tbl>
    <w:p w:rsidR="00840458" w:rsidRDefault="00840458" w:rsidP="00662E00">
      <w:pPr>
        <w:spacing w:after="0" w:line="240" w:lineRule="auto"/>
        <w:rPr>
          <w:rFonts w:ascii="Sylfaen" w:hAnsi="Sylfaen" w:cs="Arial"/>
          <w:b/>
          <w:sz w:val="20"/>
          <w:szCs w:val="20"/>
        </w:rPr>
      </w:pPr>
    </w:p>
    <w:p w:rsidR="00FD090C" w:rsidRPr="00662E00" w:rsidRDefault="00FD090C" w:rsidP="00662E00">
      <w:pPr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  <w:r w:rsidRPr="00662E00">
        <w:rPr>
          <w:rFonts w:ascii="Sylfaen" w:hAnsi="Sylfaen" w:cs="Arial"/>
          <w:b/>
          <w:sz w:val="20"/>
          <w:szCs w:val="20"/>
        </w:rPr>
        <w:t xml:space="preserve">3. </w:t>
      </w:r>
      <w:r w:rsidRPr="00662E00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r w:rsidRPr="00662E00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FD090C" w:rsidRPr="00662E00" w:rsidRDefault="00FD090C" w:rsidP="00662E00">
      <w:pPr>
        <w:spacing w:after="0" w:line="240" w:lineRule="auto"/>
        <w:rPr>
          <w:rFonts w:ascii="Sylfaen" w:hAnsi="Sylfaen"/>
          <w:b/>
          <w:sz w:val="20"/>
          <w:szCs w:val="20"/>
        </w:rPr>
      </w:pPr>
      <w:r w:rsidRPr="00662E00">
        <w:rPr>
          <w:rFonts w:ascii="Sylfaen" w:hAnsi="Sylfaen"/>
          <w:b/>
          <w:sz w:val="20"/>
          <w:szCs w:val="20"/>
          <w:lang w:val="ka-GE"/>
        </w:rPr>
        <w:t xml:space="preserve">3.1. </w:t>
      </w:r>
      <w:r w:rsidRPr="00662E00">
        <w:rPr>
          <w:rFonts w:ascii="Sylfaen" w:hAnsi="Sylfaen"/>
          <w:b/>
          <w:sz w:val="20"/>
          <w:szCs w:val="20"/>
        </w:rPr>
        <w:t xml:space="preserve"> </w:t>
      </w:r>
      <w:r w:rsidRPr="00662E00">
        <w:rPr>
          <w:rFonts w:ascii="Sylfaen" w:hAnsi="Sylfaen"/>
          <w:b/>
          <w:sz w:val="20"/>
          <w:szCs w:val="20"/>
          <w:lang w:val="ka-GE"/>
        </w:rPr>
        <w:t>სწავლებისა და შეფასების ორგანიზებ</w:t>
      </w:r>
      <w:r w:rsidR="008026E9">
        <w:rPr>
          <w:rFonts w:ascii="Sylfaen" w:hAnsi="Sylfaen"/>
          <w:b/>
          <w:sz w:val="20"/>
          <w:szCs w:val="20"/>
          <w:lang w:val="ka-GE"/>
        </w:rPr>
        <w:t>ა</w:t>
      </w:r>
    </w:p>
    <w:tbl>
      <w:tblPr>
        <w:tblStyle w:val="TableGrid"/>
        <w:tblW w:w="5000" w:type="pct"/>
        <w:tblLayout w:type="fixed"/>
        <w:tblLook w:val="04A0"/>
      </w:tblPr>
      <w:tblGrid>
        <w:gridCol w:w="2138"/>
        <w:gridCol w:w="3500"/>
        <w:gridCol w:w="3399"/>
        <w:gridCol w:w="2574"/>
        <w:gridCol w:w="3283"/>
      </w:tblGrid>
      <w:tr w:rsidR="00FD090C" w:rsidRPr="00662E00" w:rsidTr="00CB6219">
        <w:tc>
          <w:tcPr>
            <w:tcW w:w="718" w:type="pct"/>
            <w:vAlign w:val="center"/>
          </w:tcPr>
          <w:p w:rsidR="00FD090C" w:rsidRPr="00662E00" w:rsidRDefault="00FD090C" w:rsidP="00662E00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62E00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1175" w:type="pct"/>
            <w:vAlign w:val="center"/>
          </w:tcPr>
          <w:p w:rsidR="00FD090C" w:rsidRPr="00662E00" w:rsidRDefault="00FD090C" w:rsidP="00662E00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62E00">
              <w:rPr>
                <w:rFonts w:ascii="Sylfaen" w:hAnsi="Sylfaen"/>
                <w:b/>
                <w:sz w:val="20"/>
                <w:szCs w:val="20"/>
                <w:lang w:val="ka-GE"/>
              </w:rPr>
              <w:t>თემატიკა</w:t>
            </w:r>
          </w:p>
        </w:tc>
        <w:tc>
          <w:tcPr>
            <w:tcW w:w="1141" w:type="pct"/>
            <w:vAlign w:val="center"/>
          </w:tcPr>
          <w:p w:rsidR="00FD090C" w:rsidRPr="00662E00" w:rsidRDefault="00FD090C" w:rsidP="00662E00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62E00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სწავლება-სწავლის მეთოდი</w:t>
            </w:r>
            <w:r w:rsidRPr="00662E00">
              <w:rPr>
                <w:rFonts w:ascii="Sylfaen" w:hAnsi="Sylfaen"/>
                <w:b/>
                <w:sz w:val="20"/>
                <w:szCs w:val="20"/>
              </w:rPr>
              <w:t>/</w:t>
            </w:r>
            <w:proofErr w:type="spellStart"/>
            <w:r w:rsidRPr="00662E00">
              <w:rPr>
                <w:rFonts w:ascii="Sylfaen" w:hAnsi="Sylfaen"/>
                <w:b/>
                <w:sz w:val="20"/>
                <w:szCs w:val="20"/>
              </w:rPr>
              <w:t>მეთოდები</w:t>
            </w:r>
            <w:proofErr w:type="spellEnd"/>
          </w:p>
        </w:tc>
        <w:tc>
          <w:tcPr>
            <w:tcW w:w="864" w:type="pct"/>
            <w:vAlign w:val="center"/>
          </w:tcPr>
          <w:p w:rsidR="00FD090C" w:rsidRPr="00662E00" w:rsidRDefault="00FD090C" w:rsidP="00662E00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62E0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შეფასების მეთოდი/მეთოდები</w:t>
            </w:r>
          </w:p>
        </w:tc>
        <w:tc>
          <w:tcPr>
            <w:tcW w:w="1102" w:type="pct"/>
            <w:vAlign w:val="center"/>
          </w:tcPr>
          <w:p w:rsidR="00FD090C" w:rsidRPr="00662E00" w:rsidRDefault="00FD090C" w:rsidP="00662E00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662E0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მტკიცებულება/მტკიცებულებები</w:t>
            </w:r>
            <w:r w:rsidRPr="00662E00">
              <w:rPr>
                <w:rFonts w:ascii="Sylfaen" w:hAnsi="Sylfaen" w:cs="Arial"/>
                <w:b/>
                <w:sz w:val="20"/>
                <w:szCs w:val="20"/>
              </w:rPr>
              <w:t xml:space="preserve"> </w:t>
            </w:r>
            <w:r w:rsidRPr="00662E00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</w:t>
            </w:r>
            <w:r w:rsidR="00314F9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</w:t>
            </w:r>
            <w:r w:rsidRPr="00662E00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ის პორტფოლიოსთვის</w:t>
            </w:r>
          </w:p>
        </w:tc>
      </w:tr>
      <w:tr w:rsidR="00CB6219" w:rsidRPr="00662E00" w:rsidTr="00CB6219">
        <w:tc>
          <w:tcPr>
            <w:tcW w:w="718" w:type="pct"/>
          </w:tcPr>
          <w:p w:rsidR="00CB6219" w:rsidRPr="00662E00" w:rsidRDefault="00CB6219" w:rsidP="00662E0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662E00">
              <w:rPr>
                <w:rFonts w:ascii="Sylfaen" w:hAnsi="Sylfaen"/>
                <w:sz w:val="20"/>
                <w:szCs w:val="20"/>
              </w:rPr>
              <w:lastRenderedPageBreak/>
              <w:t>1</w:t>
            </w:r>
          </w:p>
        </w:tc>
        <w:tc>
          <w:tcPr>
            <w:tcW w:w="1175" w:type="pct"/>
            <w:vAlign w:val="center"/>
          </w:tcPr>
          <w:p w:rsidR="00CB6219" w:rsidRPr="00662E00" w:rsidRDefault="00CB6219" w:rsidP="004267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სამკურნალწამლო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საშუალებების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კლასიფიკაციის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პრინციპები</w:t>
            </w:r>
            <w:r w:rsidR="00B3235B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;</w:t>
            </w:r>
          </w:p>
          <w:p w:rsidR="00CB6219" w:rsidRPr="00662E00" w:rsidRDefault="00CB6219" w:rsidP="004267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სამკურნალწამლო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ფორმათა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/>
                <w:sz w:val="20"/>
                <w:szCs w:val="20"/>
                <w:lang w:val="ka-GE"/>
              </w:rPr>
              <w:t>კლასიფიკაცია  დისპერსიულ სისტემებზე კუთვნილების მიხედვით</w:t>
            </w:r>
            <w:r w:rsidR="00B3235B">
              <w:rPr>
                <w:rFonts w:ascii="Sylfaen" w:eastAsiaTheme="minorHAnsi" w:hAnsi="Sylfaen"/>
                <w:sz w:val="20"/>
                <w:szCs w:val="20"/>
                <w:lang w:val="en-US"/>
              </w:rPr>
              <w:t>;</w:t>
            </w:r>
          </w:p>
          <w:p w:rsidR="00CB6219" w:rsidRPr="00662E00" w:rsidRDefault="00CB6219" w:rsidP="004267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სამკურნალწამლო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საშუალებათა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კლასიფიკაცია 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შეყვანის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>(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მიღების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)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გზების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მიხედვით</w:t>
            </w:r>
            <w:r w:rsidR="00B3235B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;</w:t>
            </w:r>
          </w:p>
          <w:p w:rsidR="00CB6219" w:rsidRPr="00662E00" w:rsidRDefault="00CB6219" w:rsidP="004267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სამკურნალწამლო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საშუალებათა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კლასიფიკაცია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სხვა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საკლასიფიკაციო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ნიშნების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</w:rPr>
              <w:t xml:space="preserve"> 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</w:rPr>
              <w:t>-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აგრეგატული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მდგომარეობისა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მოქმედე</w:t>
            </w:r>
            <w:r w:rsidRPr="00662E00">
              <w:rPr>
                <w:rFonts w:ascii="Sylfaen" w:eastAsiaTheme="minorHAnsi" w:hAnsi="Sylfaen"/>
                <w:sz w:val="20"/>
                <w:szCs w:val="20"/>
                <w:lang w:val="ka-GE"/>
              </w:rPr>
              <w:t>ბის</w:t>
            </w:r>
            <w:r w:rsidRPr="00662E00">
              <w:rPr>
                <w:rFonts w:ascii="Sylfaen" w:eastAsiaTheme="minorHAnsi" w:hAnsi="Sylfaen"/>
                <w:sz w:val="20"/>
                <w:szCs w:val="20"/>
              </w:rPr>
              <w:t xml:space="preserve"> -</w:t>
            </w:r>
            <w:r w:rsidRPr="00662E00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მიხედვით</w:t>
            </w:r>
            <w:r w:rsidR="00662E00">
              <w:rPr>
                <w:rFonts w:ascii="Sylfaen" w:eastAsiaTheme="minorHAnsi" w:hAnsi="Sylfaen"/>
                <w:sz w:val="20"/>
                <w:szCs w:val="20"/>
                <w:lang w:val="en-US"/>
              </w:rPr>
              <w:t>.</w:t>
            </w:r>
          </w:p>
          <w:p w:rsidR="00CB6219" w:rsidRPr="00662E00" w:rsidRDefault="00CB6219" w:rsidP="00426763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CB6219" w:rsidRPr="00662E00" w:rsidRDefault="00CB6219" w:rsidP="00426763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CB6219" w:rsidRPr="00662E00" w:rsidRDefault="00CB6219" w:rsidP="00426763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CB6219" w:rsidRPr="00662E00" w:rsidRDefault="00CB6219" w:rsidP="00426763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CB6219" w:rsidRPr="00662E00" w:rsidRDefault="00CB6219" w:rsidP="00426763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  <w:p w:rsidR="00CB6219" w:rsidRPr="00662E00" w:rsidRDefault="00CB6219" w:rsidP="00426763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141" w:type="pct"/>
            <w:vAlign w:val="center"/>
          </w:tcPr>
          <w:p w:rsidR="00CB1E08" w:rsidRPr="005D5490" w:rsidRDefault="00CB1E08" w:rsidP="00CB1E08">
            <w:pPr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549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ლექცია- </w:t>
            </w:r>
            <w:r w:rsidRPr="005D5490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CB1E08" w:rsidRPr="005D5490" w:rsidRDefault="00CB1E08" w:rsidP="00CB1E0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D549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სემინარი - </w:t>
            </w:r>
            <w:r w:rsidRPr="005D5490">
              <w:rPr>
                <w:rFonts w:ascii="Sylfaen" w:hAnsi="Sylfaen" w:cs="Arial"/>
                <w:sz w:val="20"/>
                <w:szCs w:val="20"/>
                <w:lang w:val="ka-GE"/>
              </w:rPr>
              <w:t>დ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ისკუსია ახსნილი მასალის გარშემო.</w:t>
            </w:r>
          </w:p>
          <w:p w:rsidR="00CB6219" w:rsidRPr="00662E00" w:rsidRDefault="00CB6219" w:rsidP="00662E00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864" w:type="pct"/>
          </w:tcPr>
          <w:p w:rsidR="00CB1E08" w:rsidRPr="00F67712" w:rsidRDefault="00CB1E08" w:rsidP="00CB1E08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წერითი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CB1E08" w:rsidRPr="007A2A12" w:rsidRDefault="00CB1E08" w:rsidP="00CB1E08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314F9A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314F9A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>თა დისკუსიაში მონაწილეობის შეფასება.</w:t>
            </w:r>
          </w:p>
          <w:p w:rsidR="00CB6219" w:rsidRPr="00662E00" w:rsidRDefault="00CB6219" w:rsidP="00662E00">
            <w:pPr>
              <w:jc w:val="both"/>
              <w:rPr>
                <w:rFonts w:ascii="Sylfaen" w:hAnsi="Sylfaen"/>
                <w:i/>
                <w:sz w:val="20"/>
                <w:szCs w:val="20"/>
                <w:lang w:val="ka-GE"/>
              </w:rPr>
            </w:pPr>
          </w:p>
        </w:tc>
        <w:tc>
          <w:tcPr>
            <w:tcW w:w="1102" w:type="pct"/>
          </w:tcPr>
          <w:p w:rsidR="00CB6219" w:rsidRPr="00662E00" w:rsidRDefault="00CB6219" w:rsidP="00662E00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გამოკითხვა - ზეპირი ან/და წერილობითი მტკიცებულება</w:t>
            </w:r>
          </w:p>
          <w:p w:rsidR="00CB6219" w:rsidRPr="00662E00" w:rsidRDefault="00CB6219" w:rsidP="00662E00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ა) ზეპირი: პროფესიული </w:t>
            </w:r>
            <w:r w:rsidR="004F4664"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 w:rsidR="004F4664" w:rsidRPr="00662E00">
              <w:rPr>
                <w:rFonts w:ascii="Sylfaen" w:hAnsi="Sylfaen"/>
                <w:sz w:val="20"/>
                <w:szCs w:val="20"/>
                <w:lang w:val="ka-GE"/>
              </w:rPr>
              <w:t>საგანმანათლებ</w:t>
            </w:r>
            <w:r w:rsidR="00F37A88" w:rsidRPr="00662E00">
              <w:rPr>
                <w:rFonts w:ascii="Sylfaen" w:hAnsi="Sylfaen"/>
                <w:sz w:val="20"/>
                <w:szCs w:val="20"/>
                <w:lang w:val="ka-GE"/>
              </w:rPr>
              <w:t>ლ</w:t>
            </w:r>
            <w:r w:rsidR="004F4664" w:rsidRPr="00662E00">
              <w:rPr>
                <w:rFonts w:ascii="Sylfaen" w:hAnsi="Sylfaen"/>
                <w:sz w:val="20"/>
                <w:szCs w:val="20"/>
                <w:lang w:val="ka-GE"/>
              </w:rPr>
              <w:t>ო</w:t>
            </w:r>
            <w:r w:rsidR="00F37A88"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CB6219" w:rsidRPr="00662E00" w:rsidRDefault="00CB6219" w:rsidP="00662E00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314F9A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CB1E08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CB6219" w:rsidRPr="00662E00" w:rsidRDefault="00CB6219" w:rsidP="00662E00">
            <w:pPr>
              <w:rPr>
                <w:rFonts w:ascii="Sylfaen" w:hAnsi="Sylfaen"/>
                <w:b/>
                <w:sz w:val="20"/>
                <w:szCs w:val="20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CB1E08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</w:tr>
      <w:tr w:rsidR="00CB6219" w:rsidRPr="00662E00" w:rsidTr="00CB6219">
        <w:tc>
          <w:tcPr>
            <w:tcW w:w="718" w:type="pct"/>
          </w:tcPr>
          <w:p w:rsidR="00CB6219" w:rsidRPr="00662E00" w:rsidRDefault="00CB6219" w:rsidP="00662E00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662E00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175" w:type="pct"/>
          </w:tcPr>
          <w:p w:rsidR="00CB6219" w:rsidRPr="00662E00" w:rsidRDefault="00CB6219" w:rsidP="004267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მზაწამალთფორმებ</w:t>
            </w:r>
            <w:r w:rsidRPr="00662E00">
              <w:rPr>
                <w:rFonts w:ascii="Sylfaen" w:eastAsiaTheme="minorHAnsi" w:hAnsi="Sylfaen"/>
                <w:sz w:val="20"/>
                <w:szCs w:val="20"/>
                <w:lang w:val="ka-GE"/>
              </w:rPr>
              <w:t>ის დადებით</w:t>
            </w:r>
            <w:r w:rsidRPr="00662E00">
              <w:rPr>
                <w:rFonts w:ascii="Sylfaen" w:eastAsiaTheme="minorHAnsi" w:hAnsi="Sylfaen"/>
                <w:sz w:val="20"/>
                <w:szCs w:val="20"/>
              </w:rPr>
              <w:t>ი</w:t>
            </w:r>
            <w:r w:rsidRPr="00662E00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და უარყოფით მხარეები</w:t>
            </w:r>
            <w:r w:rsidR="00B3235B">
              <w:rPr>
                <w:rFonts w:ascii="Sylfaen" w:eastAsiaTheme="minorHAnsi" w:hAnsi="Sylfaen"/>
                <w:sz w:val="20"/>
                <w:szCs w:val="20"/>
                <w:lang w:val="en-US"/>
              </w:rPr>
              <w:t>;</w:t>
            </w:r>
          </w:p>
          <w:p w:rsidR="00CB6219" w:rsidRPr="00662E00" w:rsidRDefault="00CB6219" w:rsidP="004267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მზა</w:t>
            </w:r>
            <w:r w:rsidRPr="00662E00">
              <w:rPr>
                <w:rFonts w:ascii="Sylfaen" w:eastAsiaTheme="minorHAnsi" w:hAnsi="Sylfaen"/>
                <w:sz w:val="20"/>
                <w:szCs w:val="20"/>
                <w:lang w:val="ka-GE"/>
              </w:rPr>
              <w:t>წამალთფორმების შემადგენლობა</w:t>
            </w:r>
            <w:r w:rsidR="00B3235B">
              <w:rPr>
                <w:rFonts w:ascii="Sylfaen" w:eastAsiaTheme="minorHAnsi" w:hAnsi="Sylfaen"/>
                <w:sz w:val="20"/>
                <w:szCs w:val="20"/>
                <w:lang w:val="en-US"/>
              </w:rPr>
              <w:t>;</w:t>
            </w:r>
          </w:p>
          <w:p w:rsidR="00CB6219" w:rsidRPr="00662E00" w:rsidRDefault="00CB6219" w:rsidP="004267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Sylfaen" w:eastAsiaTheme="minorHAnsi" w:hAnsi="Sylfaen"/>
                <w:sz w:val="20"/>
                <w:szCs w:val="20"/>
              </w:rPr>
            </w:pP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მზაწამალთფორმების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კლასიფიკაცია 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სხვადასხვა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საკლასიფიკაციო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ნიშნის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მიხედვით</w:t>
            </w:r>
            <w:r w:rsidR="00B3235B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;</w:t>
            </w:r>
          </w:p>
          <w:p w:rsidR="00CB6219" w:rsidRPr="00662E00" w:rsidRDefault="00E42E4E" w:rsidP="004267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 xml:space="preserve">ტრადიციული </w:t>
            </w:r>
            <w:r w:rsidR="00CB6219"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მზაწამალთფორმების</w:t>
            </w:r>
            <w:r w:rsidR="00CB6219"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გან</w:t>
            </w:r>
            <w:r w:rsidR="00CB6219"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თავსება შენახვის</w:t>
            </w:r>
            <w:r w:rsidR="00CB6219" w:rsidRPr="00662E00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 </w:t>
            </w:r>
            <w:r w:rsidR="00CB6219"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პირობების</w:t>
            </w:r>
            <w:r w:rsidR="00CB6219"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="00CB6219"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დაცვით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1141" w:type="pct"/>
            <w:vAlign w:val="center"/>
          </w:tcPr>
          <w:p w:rsidR="00CB1E08" w:rsidRPr="005D5490" w:rsidRDefault="00CB1E08" w:rsidP="00CB1E08">
            <w:pPr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549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ლექცია- </w:t>
            </w:r>
            <w:r w:rsidRPr="005D5490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CB1E08" w:rsidRPr="005D5490" w:rsidRDefault="00CB1E08" w:rsidP="00CB1E0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D549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სემინარი - </w:t>
            </w:r>
            <w:r w:rsidRPr="005D5490">
              <w:rPr>
                <w:rFonts w:ascii="Sylfaen" w:hAnsi="Sylfaen" w:cs="Arial"/>
                <w:sz w:val="20"/>
                <w:szCs w:val="20"/>
                <w:lang w:val="ka-GE"/>
              </w:rPr>
              <w:t>დ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ისკუსია ახსნილი მასალის გარშემო.</w:t>
            </w:r>
          </w:p>
          <w:p w:rsidR="00CB6219" w:rsidRPr="00662E00" w:rsidRDefault="00CB6219" w:rsidP="00662E00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864" w:type="pct"/>
          </w:tcPr>
          <w:p w:rsidR="00CB1E08" w:rsidRPr="00F67712" w:rsidRDefault="00CB1E08" w:rsidP="00CB1E08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წერითი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CB1E08" w:rsidRPr="007A2A12" w:rsidRDefault="00CB1E08" w:rsidP="00CB1E08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314F9A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314F9A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თა დისკუსიაში 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lastRenderedPageBreak/>
              <w:t>მონაწილეობის შეფასება.</w:t>
            </w:r>
          </w:p>
          <w:p w:rsidR="00CB6219" w:rsidRPr="00662E00" w:rsidRDefault="00CB6219" w:rsidP="00662E00">
            <w:pPr>
              <w:jc w:val="both"/>
              <w:rPr>
                <w:rFonts w:ascii="Sylfaen" w:hAnsi="Sylfaen"/>
                <w:i/>
                <w:sz w:val="20"/>
                <w:szCs w:val="20"/>
                <w:lang w:val="ka-GE"/>
              </w:rPr>
            </w:pPr>
          </w:p>
        </w:tc>
        <w:tc>
          <w:tcPr>
            <w:tcW w:w="1102" w:type="pct"/>
          </w:tcPr>
          <w:p w:rsidR="00CB6219" w:rsidRPr="00662E00" w:rsidRDefault="00CB6219" w:rsidP="00662E00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lastRenderedPageBreak/>
              <w:t>გამოკითხვა - ზეპირი ან/და წერილობითი მტკიცებულება</w:t>
            </w:r>
          </w:p>
          <w:p w:rsidR="00CB6219" w:rsidRPr="00662E00" w:rsidRDefault="00CB6219" w:rsidP="00662E00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ა) ზეპირი: </w:t>
            </w:r>
            <w:r w:rsidR="004F4664" w:rsidRPr="00662E00">
              <w:rPr>
                <w:rFonts w:ascii="Sylfaen" w:hAnsi="Sylfaen"/>
                <w:sz w:val="20"/>
                <w:szCs w:val="20"/>
                <w:lang w:val="ka-GE"/>
              </w:rPr>
              <w:t>პროფესიული განათლების მასწავლებლის/საგანმანათლებ</w:t>
            </w:r>
            <w:r w:rsidR="00F37A88" w:rsidRPr="00662E00">
              <w:rPr>
                <w:rFonts w:ascii="Sylfaen" w:hAnsi="Sylfaen"/>
                <w:sz w:val="20"/>
                <w:szCs w:val="20"/>
                <w:lang w:val="ka-GE"/>
              </w:rPr>
              <w:t>ლ</w:t>
            </w:r>
            <w:r w:rsidR="004F4664" w:rsidRPr="00662E00">
              <w:rPr>
                <w:rFonts w:ascii="Sylfaen" w:hAnsi="Sylfaen"/>
                <w:sz w:val="20"/>
                <w:szCs w:val="20"/>
                <w:lang w:val="ka-GE"/>
              </w:rPr>
              <w:t>ო</w:t>
            </w:r>
            <w:r w:rsidR="00F37A88"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="004F4664"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</w:t>
            </w: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CB6219" w:rsidRPr="00662E00" w:rsidRDefault="00CB6219" w:rsidP="00662E00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314F9A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ის მიერ წერილობით შესრულებული ნამუშევარი, რომელიც ადასტურებს ცოდნას, </w:t>
            </w: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უნარს ან/და კომპეტენციას</w:t>
            </w:r>
            <w:r w:rsidR="00CB1E08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CB6219" w:rsidRPr="00662E00" w:rsidRDefault="00CB6219" w:rsidP="00662E00">
            <w:pPr>
              <w:rPr>
                <w:rFonts w:ascii="Sylfaen" w:hAnsi="Sylfaen"/>
                <w:b/>
                <w:sz w:val="20"/>
                <w:szCs w:val="20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CB1E08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</w:tr>
      <w:tr w:rsidR="00CB6219" w:rsidRPr="00662E00" w:rsidTr="00CB6219">
        <w:tc>
          <w:tcPr>
            <w:tcW w:w="718" w:type="pct"/>
          </w:tcPr>
          <w:p w:rsidR="00CB6219" w:rsidRPr="00662E00" w:rsidRDefault="00CB6219" w:rsidP="00662E0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3</w:t>
            </w:r>
          </w:p>
        </w:tc>
        <w:tc>
          <w:tcPr>
            <w:tcW w:w="1175" w:type="pct"/>
          </w:tcPr>
          <w:p w:rsidR="00CB6219" w:rsidRPr="00662E00" w:rsidRDefault="00CB6219" w:rsidP="004267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მეორე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მესამე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თაობის</w:t>
            </w:r>
            <w:r w:rsidRPr="00662E00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მზაწამალთფორმები</w:t>
            </w:r>
            <w:r w:rsidR="00EC14F3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 xml:space="preserve"> </w:t>
            </w: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(გახანგრძლივებული მოქმედების, მიზანმიმართული მიწოდების, რეგულირებადი, კონტროლირებადი გამოთავისუფლების)</w:t>
            </w:r>
            <w:r w:rsidR="00B3235B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;</w:t>
            </w:r>
          </w:p>
          <w:p w:rsidR="00CB6219" w:rsidRPr="00662E00" w:rsidRDefault="00CB6219" w:rsidP="004267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მეორე და მესამე თაობის მზაწამალთფორმების მნიშვნელობა და  უპირატესობები</w:t>
            </w:r>
            <w:r w:rsidR="00B3235B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;</w:t>
            </w:r>
          </w:p>
          <w:p w:rsidR="00CB6219" w:rsidRPr="00662E00" w:rsidRDefault="00CB6219" w:rsidP="00426763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ტრადიციულ, მეორე და მესამე თაობის მზაწამალთფორმებს შორის განსხვავება</w:t>
            </w:r>
            <w:r w:rsidR="00662E00">
              <w:rPr>
                <w:rFonts w:ascii="Sylfaen" w:eastAsiaTheme="minorHAnsi" w:hAnsi="Sylfaen" w:cs="Sylfaen"/>
                <w:sz w:val="20"/>
                <w:szCs w:val="20"/>
                <w:lang w:val="en-US"/>
              </w:rPr>
              <w:t>.</w:t>
            </w:r>
          </w:p>
        </w:tc>
        <w:tc>
          <w:tcPr>
            <w:tcW w:w="1141" w:type="pct"/>
            <w:vAlign w:val="center"/>
          </w:tcPr>
          <w:p w:rsidR="00CB1E08" w:rsidRPr="005D5490" w:rsidRDefault="00CB1E08" w:rsidP="00CB1E08">
            <w:pPr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D549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ლექცია- </w:t>
            </w:r>
            <w:r w:rsidRPr="005D5490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CB1E08" w:rsidRPr="005D5490" w:rsidRDefault="00CB1E08" w:rsidP="00CB1E08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D5490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სემინარი - </w:t>
            </w:r>
            <w:r w:rsidRPr="005D5490">
              <w:rPr>
                <w:rFonts w:ascii="Sylfaen" w:hAnsi="Sylfaen" w:cs="Arial"/>
                <w:sz w:val="20"/>
                <w:szCs w:val="20"/>
                <w:lang w:val="ka-GE"/>
              </w:rPr>
              <w:t>დ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ისკუსია ახსნილი მასალის გარშემო.</w:t>
            </w:r>
          </w:p>
          <w:p w:rsidR="00CB6219" w:rsidRPr="00662E00" w:rsidRDefault="00CB6219" w:rsidP="00662E0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64" w:type="pct"/>
          </w:tcPr>
          <w:p w:rsidR="00CB1E08" w:rsidRPr="00F67712" w:rsidRDefault="00CB1E08" w:rsidP="00CB1E08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წერითი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CB1E08" w:rsidRPr="007A2A12" w:rsidRDefault="00CB1E08" w:rsidP="00CB1E08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314F9A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314F9A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>თა დისკუსიაში მონაწილეობის შეფასება.</w:t>
            </w:r>
          </w:p>
          <w:p w:rsidR="00CB6219" w:rsidRPr="00662E00" w:rsidRDefault="00CB6219" w:rsidP="00662E00">
            <w:pPr>
              <w:jc w:val="both"/>
              <w:rPr>
                <w:rFonts w:ascii="Sylfaen" w:hAnsi="Sylfaen"/>
                <w:i/>
                <w:sz w:val="20"/>
                <w:szCs w:val="20"/>
                <w:lang w:val="ka-GE"/>
              </w:rPr>
            </w:pPr>
          </w:p>
        </w:tc>
        <w:tc>
          <w:tcPr>
            <w:tcW w:w="1102" w:type="pct"/>
          </w:tcPr>
          <w:p w:rsidR="00CB6219" w:rsidRPr="00662E00" w:rsidRDefault="00CB6219" w:rsidP="00662E00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გამოკითხვა - ზეპირი ან/და წერილობითი მტკიცებულება</w:t>
            </w:r>
          </w:p>
          <w:p w:rsidR="00CB6219" w:rsidRPr="00662E00" w:rsidRDefault="00CB6219" w:rsidP="00662E00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ა) ზეპირი: </w:t>
            </w:r>
            <w:r w:rsidR="004F4664" w:rsidRPr="00662E00">
              <w:rPr>
                <w:rFonts w:ascii="Sylfaen" w:hAnsi="Sylfaen"/>
                <w:sz w:val="20"/>
                <w:szCs w:val="20"/>
                <w:lang w:val="ka-GE"/>
              </w:rPr>
              <w:t>პროფესიული განათლების მასწავლებლის/საგანმანათლებ</w:t>
            </w:r>
            <w:r w:rsidR="00F37A88" w:rsidRPr="00662E00">
              <w:rPr>
                <w:rFonts w:ascii="Sylfaen" w:hAnsi="Sylfaen"/>
                <w:sz w:val="20"/>
                <w:szCs w:val="20"/>
                <w:lang w:val="ka-GE"/>
              </w:rPr>
              <w:t>ლ</w:t>
            </w:r>
            <w:r w:rsidR="004F4664" w:rsidRPr="00662E00">
              <w:rPr>
                <w:rFonts w:ascii="Sylfaen" w:hAnsi="Sylfaen"/>
                <w:sz w:val="20"/>
                <w:szCs w:val="20"/>
                <w:lang w:val="ka-GE"/>
              </w:rPr>
              <w:t>ო</w:t>
            </w:r>
            <w:r w:rsidR="00F37A88"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="004F4664"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</w:t>
            </w: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CB6219" w:rsidRPr="00662E00" w:rsidRDefault="00CB6219" w:rsidP="00662E00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314F9A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CB1E08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CB6219" w:rsidRPr="00662E00" w:rsidRDefault="00CB6219" w:rsidP="00662E00">
            <w:pPr>
              <w:rPr>
                <w:rFonts w:ascii="Sylfaen" w:hAnsi="Sylfaen"/>
                <w:b/>
                <w:sz w:val="20"/>
                <w:szCs w:val="20"/>
              </w:rPr>
            </w:pPr>
            <w:r w:rsidRPr="00662E00"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4012D6" w:rsidRPr="00662E00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</w:tr>
    </w:tbl>
    <w:p w:rsidR="00840458" w:rsidRDefault="00840458" w:rsidP="00662E00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FD090C" w:rsidRPr="00662E00" w:rsidRDefault="00FD090C" w:rsidP="00662E00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662E00">
        <w:rPr>
          <w:rFonts w:ascii="Sylfaen" w:hAnsi="Sylfaen" w:cs="Arial"/>
          <w:b/>
          <w:sz w:val="20"/>
          <w:szCs w:val="20"/>
          <w:lang w:val="ka-GE"/>
        </w:rPr>
        <w:t>3.2</w:t>
      </w:r>
      <w:r w:rsidRPr="00662E00">
        <w:rPr>
          <w:rFonts w:ascii="Sylfaen" w:hAnsi="Sylfaen" w:cs="Arial"/>
          <w:b/>
          <w:sz w:val="20"/>
          <w:szCs w:val="20"/>
        </w:rPr>
        <w:t>.</w:t>
      </w:r>
      <w:r w:rsidRPr="00662E00">
        <w:rPr>
          <w:rFonts w:ascii="Sylfaen" w:hAnsi="Sylfaen" w:cs="Arial"/>
          <w:b/>
          <w:sz w:val="20"/>
          <w:szCs w:val="20"/>
          <w:lang w:val="ka-GE"/>
        </w:rPr>
        <w:t xml:space="preserve"> საათების განაწილების  სქემა</w:t>
      </w:r>
    </w:p>
    <w:tbl>
      <w:tblPr>
        <w:tblStyle w:val="TableGrid1"/>
        <w:tblW w:w="5000" w:type="pct"/>
        <w:tblLook w:val="04A0"/>
      </w:tblPr>
      <w:tblGrid>
        <w:gridCol w:w="2961"/>
        <w:gridCol w:w="3625"/>
        <w:gridCol w:w="3149"/>
        <w:gridCol w:w="2612"/>
        <w:gridCol w:w="2547"/>
      </w:tblGrid>
      <w:tr w:rsidR="00FD090C" w:rsidRPr="00840458" w:rsidTr="00840458">
        <w:trPr>
          <w:trHeight w:val="692"/>
        </w:trPr>
        <w:tc>
          <w:tcPr>
            <w:tcW w:w="994" w:type="pct"/>
            <w:vMerge w:val="restart"/>
            <w:hideMark/>
          </w:tcPr>
          <w:p w:rsidR="00FD090C" w:rsidRPr="00840458" w:rsidRDefault="00FD090C" w:rsidP="00662E0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bCs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4006" w:type="pct"/>
            <w:gridSpan w:val="4"/>
            <w:hideMark/>
          </w:tcPr>
          <w:p w:rsidR="00FD090C" w:rsidRPr="00840458" w:rsidRDefault="00FD090C" w:rsidP="00662E00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bCs/>
                <w:sz w:val="20"/>
                <w:szCs w:val="20"/>
                <w:lang w:val="ka-GE"/>
              </w:rPr>
              <w:t>საათების განაწილება სწავლის შედეგების მიხედ</w:t>
            </w:r>
            <w:r w:rsidRPr="00840458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ვით</w:t>
            </w:r>
          </w:p>
        </w:tc>
      </w:tr>
      <w:tr w:rsidR="00FD090C" w:rsidRPr="00840458" w:rsidTr="00840458">
        <w:trPr>
          <w:trHeight w:val="628"/>
        </w:trPr>
        <w:tc>
          <w:tcPr>
            <w:tcW w:w="994" w:type="pct"/>
            <w:vMerge/>
          </w:tcPr>
          <w:p w:rsidR="00FD090C" w:rsidRPr="00840458" w:rsidRDefault="00FD090C" w:rsidP="00662E00">
            <w:pPr>
              <w:jc w:val="center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</w:tc>
        <w:tc>
          <w:tcPr>
            <w:tcW w:w="1217" w:type="pct"/>
          </w:tcPr>
          <w:p w:rsidR="00FD090C" w:rsidRPr="00840458" w:rsidRDefault="00FD090C" w:rsidP="00662E00">
            <w:pPr>
              <w:spacing w:before="120"/>
              <w:jc w:val="center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bCs/>
                <w:sz w:val="20"/>
                <w:szCs w:val="20"/>
                <w:lang w:val="ka-GE"/>
              </w:rPr>
              <w:t>საკონტაქტო</w:t>
            </w:r>
          </w:p>
        </w:tc>
        <w:tc>
          <w:tcPr>
            <w:tcW w:w="1057" w:type="pct"/>
          </w:tcPr>
          <w:p w:rsidR="00FD090C" w:rsidRPr="00840458" w:rsidRDefault="00FD090C" w:rsidP="00662E00">
            <w:pPr>
              <w:jc w:val="center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bCs/>
                <w:sz w:val="20"/>
                <w:szCs w:val="20"/>
                <w:lang w:val="ka-GE"/>
              </w:rPr>
              <w:t>დამოუკიდებელი</w:t>
            </w:r>
          </w:p>
        </w:tc>
        <w:tc>
          <w:tcPr>
            <w:tcW w:w="877" w:type="pct"/>
          </w:tcPr>
          <w:p w:rsidR="00FD090C" w:rsidRPr="00840458" w:rsidRDefault="00FD090C" w:rsidP="00662E00">
            <w:pPr>
              <w:spacing w:before="120"/>
              <w:jc w:val="center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bCs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855" w:type="pct"/>
          </w:tcPr>
          <w:p w:rsidR="00FD090C" w:rsidRPr="00840458" w:rsidRDefault="00FD090C" w:rsidP="00662E00">
            <w:pPr>
              <w:spacing w:before="120"/>
              <w:jc w:val="center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bCs/>
                <w:sz w:val="20"/>
                <w:szCs w:val="20"/>
                <w:lang w:val="ka-GE"/>
              </w:rPr>
              <w:t>სულ</w:t>
            </w:r>
          </w:p>
        </w:tc>
      </w:tr>
      <w:tr w:rsidR="00840458" w:rsidRPr="00840458" w:rsidTr="00840458">
        <w:tc>
          <w:tcPr>
            <w:tcW w:w="994" w:type="pct"/>
          </w:tcPr>
          <w:p w:rsidR="00840458" w:rsidRPr="00840458" w:rsidRDefault="00840458" w:rsidP="00662E00">
            <w:pPr>
              <w:spacing w:before="100" w:beforeAutospacing="1"/>
              <w:jc w:val="center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bCs/>
                <w:sz w:val="20"/>
                <w:szCs w:val="20"/>
                <w:lang w:val="ka-GE"/>
              </w:rPr>
              <w:lastRenderedPageBreak/>
              <w:t>1</w:t>
            </w:r>
          </w:p>
        </w:tc>
        <w:tc>
          <w:tcPr>
            <w:tcW w:w="1217" w:type="pct"/>
          </w:tcPr>
          <w:p w:rsidR="00840458" w:rsidRPr="00840458" w:rsidRDefault="00840458" w:rsidP="00662E0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1057" w:type="pct"/>
          </w:tcPr>
          <w:p w:rsidR="00840458" w:rsidRPr="00840458" w:rsidRDefault="00840458" w:rsidP="00662E0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sz w:val="20"/>
                <w:szCs w:val="20"/>
                <w:lang w:val="ka-GE"/>
              </w:rPr>
              <w:t>1,5</w:t>
            </w:r>
          </w:p>
        </w:tc>
        <w:tc>
          <w:tcPr>
            <w:tcW w:w="877" w:type="pct"/>
          </w:tcPr>
          <w:p w:rsidR="00840458" w:rsidRPr="00840458" w:rsidRDefault="00840458" w:rsidP="00662E0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55" w:type="pct"/>
            <w:vMerge w:val="restart"/>
          </w:tcPr>
          <w:p w:rsidR="00840458" w:rsidRPr="00840458" w:rsidRDefault="00840458" w:rsidP="00662E00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sz w:val="20"/>
                <w:szCs w:val="20"/>
                <w:lang w:val="ka-GE"/>
              </w:rPr>
              <w:t>75</w:t>
            </w:r>
          </w:p>
        </w:tc>
      </w:tr>
      <w:tr w:rsidR="00840458" w:rsidRPr="00840458" w:rsidTr="00840458">
        <w:tc>
          <w:tcPr>
            <w:tcW w:w="994" w:type="pct"/>
            <w:hideMark/>
          </w:tcPr>
          <w:p w:rsidR="00840458" w:rsidRPr="00840458" w:rsidRDefault="00840458" w:rsidP="00662E00">
            <w:pPr>
              <w:spacing w:before="100" w:beforeAutospacing="1"/>
              <w:jc w:val="center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1217" w:type="pct"/>
          </w:tcPr>
          <w:p w:rsidR="00840458" w:rsidRPr="00840458" w:rsidRDefault="00840458" w:rsidP="00662E0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sz w:val="20"/>
                <w:szCs w:val="20"/>
                <w:lang w:val="ka-GE"/>
              </w:rPr>
              <w:t>38</w:t>
            </w:r>
          </w:p>
        </w:tc>
        <w:tc>
          <w:tcPr>
            <w:tcW w:w="1057" w:type="pct"/>
          </w:tcPr>
          <w:p w:rsidR="00840458" w:rsidRPr="00840458" w:rsidRDefault="00840458" w:rsidP="00662E0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877" w:type="pct"/>
          </w:tcPr>
          <w:p w:rsidR="00840458" w:rsidRPr="00840458" w:rsidRDefault="00840458" w:rsidP="00662E0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55" w:type="pct"/>
            <w:vMerge/>
          </w:tcPr>
          <w:p w:rsidR="00840458" w:rsidRPr="00840458" w:rsidRDefault="00840458" w:rsidP="00662E00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840458" w:rsidRPr="00840458" w:rsidTr="00840458">
        <w:tc>
          <w:tcPr>
            <w:tcW w:w="994" w:type="pct"/>
          </w:tcPr>
          <w:p w:rsidR="00840458" w:rsidRPr="00840458" w:rsidRDefault="00840458" w:rsidP="00662E00">
            <w:pPr>
              <w:spacing w:before="100" w:beforeAutospacing="1"/>
              <w:jc w:val="center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1217" w:type="pct"/>
          </w:tcPr>
          <w:p w:rsidR="00840458" w:rsidRPr="00840458" w:rsidRDefault="00840458" w:rsidP="00662E0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1057" w:type="pct"/>
          </w:tcPr>
          <w:p w:rsidR="00840458" w:rsidRPr="00840458" w:rsidRDefault="00840458" w:rsidP="00662E0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sz w:val="20"/>
                <w:szCs w:val="20"/>
                <w:lang w:val="ka-GE"/>
              </w:rPr>
              <w:t>1,5</w:t>
            </w:r>
          </w:p>
        </w:tc>
        <w:tc>
          <w:tcPr>
            <w:tcW w:w="877" w:type="pct"/>
          </w:tcPr>
          <w:p w:rsidR="00840458" w:rsidRPr="00840458" w:rsidRDefault="00840458" w:rsidP="00662E0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55" w:type="pct"/>
            <w:vMerge/>
          </w:tcPr>
          <w:p w:rsidR="00840458" w:rsidRPr="00840458" w:rsidRDefault="00840458" w:rsidP="00662E00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840458" w:rsidRPr="00840458" w:rsidTr="00840458">
        <w:tc>
          <w:tcPr>
            <w:tcW w:w="994" w:type="pct"/>
            <w:hideMark/>
          </w:tcPr>
          <w:p w:rsidR="00840458" w:rsidRPr="00840458" w:rsidRDefault="00840458" w:rsidP="00662E00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bCs/>
                <w:sz w:val="20"/>
                <w:szCs w:val="20"/>
                <w:lang w:val="ka-GE"/>
              </w:rPr>
              <w:t>სულ</w:t>
            </w:r>
          </w:p>
        </w:tc>
        <w:tc>
          <w:tcPr>
            <w:tcW w:w="1217" w:type="pct"/>
          </w:tcPr>
          <w:p w:rsidR="00840458" w:rsidRPr="00840458" w:rsidRDefault="00840458" w:rsidP="00662E00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sz w:val="20"/>
                <w:szCs w:val="20"/>
                <w:lang w:val="ka-GE"/>
              </w:rPr>
              <w:t>58</w:t>
            </w:r>
          </w:p>
        </w:tc>
        <w:tc>
          <w:tcPr>
            <w:tcW w:w="1057" w:type="pct"/>
          </w:tcPr>
          <w:p w:rsidR="00840458" w:rsidRPr="00840458" w:rsidRDefault="00840458" w:rsidP="00662E00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sz w:val="20"/>
                <w:szCs w:val="20"/>
                <w:lang w:val="ka-GE"/>
              </w:rPr>
              <w:t>13</w:t>
            </w:r>
          </w:p>
        </w:tc>
        <w:tc>
          <w:tcPr>
            <w:tcW w:w="877" w:type="pct"/>
          </w:tcPr>
          <w:p w:rsidR="00840458" w:rsidRPr="00840458" w:rsidRDefault="00840458" w:rsidP="00662E00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40458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855" w:type="pct"/>
            <w:vMerge/>
          </w:tcPr>
          <w:p w:rsidR="00840458" w:rsidRPr="00840458" w:rsidRDefault="00840458" w:rsidP="00662E00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8026E9" w:rsidRPr="0025250C" w:rsidRDefault="008026E9" w:rsidP="008026E9">
      <w:pPr>
        <w:numPr>
          <w:ilvl w:val="1"/>
          <w:numId w:val="12"/>
        </w:numPr>
        <w:spacing w:before="120" w:after="0" w:line="240" w:lineRule="auto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 w:cs="Arial"/>
          <w:b/>
          <w:sz w:val="20"/>
          <w:szCs w:val="20"/>
        </w:rPr>
        <w:t xml:space="preserve"> </w:t>
      </w:r>
      <w:proofErr w:type="spellStart"/>
      <w:r w:rsidRPr="0025250C">
        <w:rPr>
          <w:rFonts w:ascii="Sylfaen" w:hAnsi="Sylfaen" w:cs="Sylfaen"/>
          <w:b/>
          <w:sz w:val="24"/>
          <w:szCs w:val="24"/>
        </w:rPr>
        <w:t>მოდული</w:t>
      </w:r>
      <w:proofErr w:type="spellEnd"/>
      <w:r w:rsidRPr="0025250C">
        <w:rPr>
          <w:rFonts w:ascii="Sylfaen" w:hAnsi="Sylfaen"/>
          <w:b/>
          <w:sz w:val="24"/>
          <w:szCs w:val="24"/>
          <w:lang w:val="ka-GE"/>
        </w:rPr>
        <w:t xml:space="preserve"> </w:t>
      </w:r>
      <w:proofErr w:type="spellStart"/>
      <w:r w:rsidRPr="0025250C">
        <w:rPr>
          <w:rFonts w:ascii="Sylfaen" w:hAnsi="Sylfaen"/>
          <w:b/>
          <w:sz w:val="24"/>
          <w:szCs w:val="24"/>
        </w:rPr>
        <w:t>ხორციელდება</w:t>
      </w:r>
      <w:proofErr w:type="spellEnd"/>
      <w:r w:rsidRPr="0025250C">
        <w:rPr>
          <w:rFonts w:ascii="Sylfaen" w:hAnsi="Sylfaen"/>
          <w:b/>
          <w:sz w:val="24"/>
          <w:szCs w:val="24"/>
        </w:rPr>
        <w:t xml:space="preserve">: </w:t>
      </w:r>
      <w:r w:rsidRPr="0025250C">
        <w:rPr>
          <w:rFonts w:ascii="Sylfaen" w:hAnsi="Sylfaen"/>
          <w:b/>
          <w:sz w:val="24"/>
          <w:szCs w:val="24"/>
          <w:lang w:val="ka-GE"/>
        </w:rPr>
        <w:t xml:space="preserve"> შპს საზოგადოებრივი კოლეჯი თბილისის N1 სამედიცინო სასწავლებლის </w:t>
      </w:r>
    </w:p>
    <w:p w:rsidR="008026E9" w:rsidRDefault="008026E9" w:rsidP="008026E9">
      <w:pPr>
        <w:spacing w:before="120" w:after="0" w:line="240" w:lineRule="auto"/>
        <w:rPr>
          <w:rFonts w:ascii="Sylfaen" w:hAnsi="Sylfaen"/>
          <w:b/>
          <w:sz w:val="24"/>
          <w:szCs w:val="24"/>
          <w:lang w:val="ka-GE"/>
        </w:rPr>
      </w:pPr>
      <w:r w:rsidRPr="0025250C">
        <w:rPr>
          <w:rFonts w:ascii="Sylfaen" w:hAnsi="Sylfaen" w:cs="Arial"/>
          <w:b/>
          <w:sz w:val="24"/>
          <w:szCs w:val="24"/>
          <w:lang w:val="ka-GE"/>
        </w:rPr>
        <w:t>ფარმაცევტულ კაბინეტ-ლაბორატორიაში (A</w:t>
      </w:r>
      <w:r w:rsidRPr="0025250C">
        <w:rPr>
          <w:rFonts w:ascii="Sylfaen" w:hAnsi="Sylfaen" w:cs="Arial"/>
          <w:b/>
          <w:sz w:val="24"/>
          <w:szCs w:val="24"/>
        </w:rPr>
        <w:t>-C</w:t>
      </w:r>
      <w:r w:rsidRPr="0025250C">
        <w:rPr>
          <w:rFonts w:ascii="Sylfaen" w:hAnsi="Sylfaen"/>
          <w:b/>
          <w:sz w:val="24"/>
          <w:szCs w:val="24"/>
          <w:lang w:val="ka-GE"/>
        </w:rPr>
        <w:t xml:space="preserve"> გარემოში) II-სართული  ოთახი N</w:t>
      </w:r>
      <w:r w:rsidR="00604A9A">
        <w:rPr>
          <w:rFonts w:ascii="Sylfaen" w:hAnsi="Sylfaen"/>
          <w:b/>
          <w:sz w:val="24"/>
          <w:szCs w:val="24"/>
        </w:rPr>
        <w:t>14;  N16.</w:t>
      </w:r>
    </w:p>
    <w:p w:rsidR="00471C94" w:rsidRPr="008026E9" w:rsidRDefault="00471C94" w:rsidP="00662E00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</w:rPr>
      </w:pPr>
    </w:p>
    <w:p w:rsidR="006C5004" w:rsidRPr="00662E00" w:rsidRDefault="003A245B" w:rsidP="00662E00">
      <w:pPr>
        <w:spacing w:after="0" w:line="240" w:lineRule="auto"/>
        <w:rPr>
          <w:rFonts w:ascii="Sylfaen" w:hAnsi="Sylfaen" w:cs="Arial"/>
          <w:b/>
          <w:sz w:val="20"/>
          <w:szCs w:val="20"/>
        </w:rPr>
      </w:pPr>
      <w:r w:rsidRPr="00662E00">
        <w:rPr>
          <w:rFonts w:ascii="Sylfaen" w:hAnsi="Sylfaen" w:cs="Arial"/>
          <w:b/>
          <w:sz w:val="20"/>
          <w:szCs w:val="20"/>
          <w:lang w:val="ka-GE"/>
        </w:rPr>
        <w:t>3</w:t>
      </w:r>
      <w:r w:rsidR="00506909" w:rsidRPr="00662E00">
        <w:rPr>
          <w:rFonts w:ascii="Sylfaen" w:hAnsi="Sylfaen" w:cs="Arial"/>
          <w:b/>
          <w:sz w:val="20"/>
          <w:szCs w:val="20"/>
          <w:lang w:val="ka-GE"/>
        </w:rPr>
        <w:t>.</w:t>
      </w:r>
      <w:r w:rsidR="008026E9">
        <w:rPr>
          <w:rFonts w:ascii="Sylfaen" w:hAnsi="Sylfaen" w:cs="Arial"/>
          <w:b/>
          <w:sz w:val="20"/>
          <w:szCs w:val="20"/>
        </w:rPr>
        <w:t xml:space="preserve">4. </w:t>
      </w:r>
      <w:r w:rsidR="00506909" w:rsidRPr="00662E00">
        <w:rPr>
          <w:rFonts w:ascii="Sylfaen" w:hAnsi="Sylfaen" w:cs="Arial"/>
          <w:b/>
          <w:sz w:val="20"/>
          <w:szCs w:val="20"/>
          <w:lang w:val="ka-GE"/>
        </w:rPr>
        <w:t>.სასწავლო რესურსი</w:t>
      </w:r>
    </w:p>
    <w:p w:rsidR="00381029" w:rsidRPr="00377D1D" w:rsidRDefault="00381029" w:rsidP="00381029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  <w:r w:rsidRPr="00662E00">
        <w:rPr>
          <w:rFonts w:ascii="Sylfaen" w:hAnsi="Sylfaen"/>
          <w:sz w:val="20"/>
          <w:szCs w:val="20"/>
          <w:lang w:val="ka-GE"/>
        </w:rPr>
        <w:t>1.</w:t>
      </w:r>
      <w:r>
        <w:rPr>
          <w:rFonts w:ascii="Sylfaen" w:hAnsi="Sylfaen"/>
          <w:sz w:val="20"/>
          <w:szCs w:val="20"/>
          <w:lang w:val="ka-GE"/>
        </w:rPr>
        <w:t xml:space="preserve">    </w:t>
      </w:r>
      <w:r w:rsidRPr="00662E00">
        <w:rPr>
          <w:rFonts w:ascii="Sylfaen" w:hAnsi="Sylfaen"/>
          <w:sz w:val="20"/>
          <w:szCs w:val="20"/>
          <w:lang w:val="ka-GE"/>
        </w:rPr>
        <w:t>ბაკურიძე</w:t>
      </w:r>
      <w:r>
        <w:rPr>
          <w:rFonts w:ascii="Sylfaen" w:hAnsi="Sylfaen"/>
          <w:sz w:val="20"/>
          <w:szCs w:val="20"/>
          <w:lang w:val="ka-GE"/>
        </w:rPr>
        <w:t xml:space="preserve">, </w:t>
      </w:r>
      <w:r w:rsidRPr="00662E00">
        <w:rPr>
          <w:rFonts w:ascii="Sylfaen" w:hAnsi="Sylfaen"/>
          <w:sz w:val="20"/>
          <w:szCs w:val="20"/>
          <w:lang w:val="ka-GE"/>
        </w:rPr>
        <w:t xml:space="preserve">ა., </w:t>
      </w:r>
      <w:r w:rsidRPr="0083199C">
        <w:rPr>
          <w:rFonts w:ascii="Sylfaen" w:hAnsi="Sylfaen"/>
          <w:i/>
          <w:sz w:val="20"/>
          <w:szCs w:val="20"/>
          <w:lang w:val="ka-GE"/>
        </w:rPr>
        <w:t>წამალთა ტექნოლოგია</w:t>
      </w:r>
      <w:r w:rsidRPr="00662E00">
        <w:rPr>
          <w:rFonts w:ascii="Sylfaen" w:hAnsi="Sylfaen"/>
          <w:sz w:val="20"/>
          <w:szCs w:val="20"/>
          <w:lang w:val="ka-GE"/>
        </w:rPr>
        <w:t xml:space="preserve">, </w:t>
      </w:r>
      <w:r w:rsidRPr="00662E00">
        <w:rPr>
          <w:rFonts w:ascii="Sylfaen" w:hAnsi="Sylfaen"/>
          <w:sz w:val="20"/>
          <w:szCs w:val="20"/>
        </w:rPr>
        <w:t xml:space="preserve"> </w:t>
      </w:r>
      <w:proofErr w:type="spellStart"/>
      <w:r w:rsidRPr="00662E00">
        <w:rPr>
          <w:rFonts w:ascii="Sylfaen" w:hAnsi="Sylfaen"/>
          <w:sz w:val="20"/>
          <w:szCs w:val="20"/>
        </w:rPr>
        <w:t>თბ</w:t>
      </w:r>
      <w:proofErr w:type="spellEnd"/>
      <w:r w:rsidRPr="00662E00">
        <w:rPr>
          <w:rFonts w:ascii="Sylfaen" w:hAnsi="Sylfaen"/>
          <w:sz w:val="20"/>
          <w:szCs w:val="20"/>
          <w:lang w:val="ka-GE"/>
        </w:rPr>
        <w:t>ილისი,</w:t>
      </w:r>
      <w:r w:rsidRPr="00662E00">
        <w:rPr>
          <w:rFonts w:ascii="Sylfaen" w:hAnsi="Sylfaen"/>
          <w:sz w:val="20"/>
          <w:szCs w:val="20"/>
        </w:rPr>
        <w:t xml:space="preserve"> 200</w:t>
      </w:r>
      <w:r w:rsidRPr="00662E00">
        <w:rPr>
          <w:rFonts w:ascii="Sylfaen" w:hAnsi="Sylfaen"/>
          <w:sz w:val="20"/>
          <w:szCs w:val="20"/>
          <w:lang w:val="ka-GE"/>
        </w:rPr>
        <w:t>9</w:t>
      </w:r>
    </w:p>
    <w:p w:rsidR="00381029" w:rsidRPr="00662E00" w:rsidRDefault="00377D1D" w:rsidP="00381029">
      <w:pPr>
        <w:spacing w:after="0" w:line="240" w:lineRule="auto"/>
        <w:jc w:val="both"/>
        <w:rPr>
          <w:rFonts w:ascii="Sylfaen" w:hAnsi="Sylfaen" w:cs="Sylfaen"/>
          <w:bCs/>
          <w:sz w:val="20"/>
          <w:szCs w:val="20"/>
          <w:lang w:val="ka-GE"/>
        </w:rPr>
      </w:pPr>
      <w:r>
        <w:rPr>
          <w:rFonts w:ascii="Sylfaen" w:hAnsi="Sylfaen" w:cs="Sylfaen"/>
          <w:bCs/>
          <w:sz w:val="20"/>
          <w:szCs w:val="20"/>
        </w:rPr>
        <w:t>2</w:t>
      </w:r>
      <w:r w:rsidR="00381029" w:rsidRPr="00662E00">
        <w:rPr>
          <w:rFonts w:ascii="Sylfaen" w:hAnsi="Sylfaen" w:cs="Sylfaen"/>
          <w:bCs/>
          <w:sz w:val="20"/>
          <w:szCs w:val="20"/>
          <w:lang w:val="ka-GE"/>
        </w:rPr>
        <w:t xml:space="preserve">. </w:t>
      </w:r>
      <w:r w:rsidR="00381029">
        <w:rPr>
          <w:rFonts w:ascii="Sylfaen" w:hAnsi="Sylfaen" w:cs="Sylfaen"/>
          <w:bCs/>
          <w:sz w:val="20"/>
          <w:szCs w:val="20"/>
          <w:lang w:val="ka-GE"/>
        </w:rPr>
        <w:t xml:space="preserve">   </w:t>
      </w:r>
      <w:r w:rsidR="00381029" w:rsidRPr="0083199C">
        <w:rPr>
          <w:rFonts w:ascii="Sylfaen" w:hAnsi="Sylfaen" w:cs="Sylfaen"/>
          <w:bCs/>
          <w:i/>
          <w:sz w:val="20"/>
          <w:szCs w:val="20"/>
          <w:lang w:val="ka-GE"/>
        </w:rPr>
        <w:t xml:space="preserve">საქართველოს სახელმწიფო ფარმაკოპეა, </w:t>
      </w:r>
      <w:r w:rsidR="00381029" w:rsidRPr="00662E00">
        <w:rPr>
          <w:rFonts w:ascii="Sylfaen" w:hAnsi="Sylfaen" w:cs="Sylfaen"/>
          <w:bCs/>
          <w:sz w:val="20"/>
          <w:szCs w:val="20"/>
          <w:lang w:val="ka-GE"/>
        </w:rPr>
        <w:t>თბილისი, 2003</w:t>
      </w:r>
    </w:p>
    <w:p w:rsidR="00D6578F" w:rsidRPr="00662E00" w:rsidRDefault="00D6578F" w:rsidP="00662E00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6578F" w:rsidRPr="00662E00" w:rsidRDefault="00506909" w:rsidP="00662E0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Helvetica" w:hAnsi="Helvetica"/>
          <w:b/>
          <w:sz w:val="20"/>
          <w:szCs w:val="20"/>
          <w:lang w:val="en-US"/>
        </w:rPr>
      </w:pPr>
      <w:r w:rsidRPr="00662E00">
        <w:rPr>
          <w:rFonts w:ascii="Sylfaen" w:hAnsi="Sylfaen" w:cs="Sylfaen"/>
          <w:b/>
          <w:sz w:val="20"/>
          <w:szCs w:val="20"/>
          <w:lang w:val="ka-GE"/>
        </w:rPr>
        <w:t>3.4</w:t>
      </w:r>
      <w:r w:rsidR="00D6578F" w:rsidRPr="00662E00">
        <w:rPr>
          <w:rFonts w:ascii="Sylfaen" w:hAnsi="Sylfaen" w:cs="Sylfaen"/>
          <w:b/>
          <w:sz w:val="20"/>
          <w:szCs w:val="20"/>
          <w:lang w:val="ka-GE"/>
        </w:rPr>
        <w:t xml:space="preserve">. </w:t>
      </w:r>
      <w:r w:rsidR="00D6578F" w:rsidRPr="00662E00">
        <w:rPr>
          <w:rFonts w:ascii="Sylfaen" w:hAnsi="Sylfaen" w:cs="Sylfaen"/>
          <w:b/>
          <w:sz w:val="20"/>
          <w:szCs w:val="20"/>
        </w:rPr>
        <w:t>სპეციალური</w:t>
      </w:r>
      <w:r w:rsidR="00D6578F" w:rsidRPr="00662E00">
        <w:rPr>
          <w:rFonts w:ascii="Helvetica" w:hAnsi="Helvetica"/>
          <w:b/>
          <w:sz w:val="20"/>
          <w:szCs w:val="20"/>
        </w:rPr>
        <w:t xml:space="preserve"> </w:t>
      </w:r>
      <w:r w:rsidR="00D6578F" w:rsidRPr="00662E00">
        <w:rPr>
          <w:rFonts w:ascii="Sylfaen" w:hAnsi="Sylfaen" w:cs="Sylfaen"/>
          <w:b/>
          <w:sz w:val="20"/>
          <w:szCs w:val="20"/>
        </w:rPr>
        <w:t>საგანმანათლებლო</w:t>
      </w:r>
      <w:r w:rsidR="00D6578F" w:rsidRPr="00662E00">
        <w:rPr>
          <w:rFonts w:ascii="Helvetica" w:hAnsi="Helvetica"/>
          <w:b/>
          <w:sz w:val="20"/>
          <w:szCs w:val="20"/>
        </w:rPr>
        <w:t xml:space="preserve"> </w:t>
      </w:r>
      <w:r w:rsidR="00D6578F" w:rsidRPr="00662E00">
        <w:rPr>
          <w:rFonts w:ascii="Sylfaen" w:hAnsi="Sylfaen" w:cs="Sylfaen"/>
          <w:b/>
          <w:sz w:val="20"/>
          <w:szCs w:val="20"/>
        </w:rPr>
        <w:t>საჭიროების</w:t>
      </w:r>
      <w:r w:rsidR="00D6578F" w:rsidRPr="00662E00">
        <w:rPr>
          <w:rFonts w:ascii="Helvetica" w:hAnsi="Helvetica"/>
          <w:b/>
          <w:sz w:val="20"/>
          <w:szCs w:val="20"/>
        </w:rPr>
        <w:t xml:space="preserve"> (</w:t>
      </w:r>
      <w:r w:rsidR="00D6578F" w:rsidRPr="00662E00">
        <w:rPr>
          <w:rFonts w:ascii="Sylfaen" w:hAnsi="Sylfaen" w:cs="Sylfaen"/>
          <w:b/>
          <w:sz w:val="20"/>
          <w:szCs w:val="20"/>
        </w:rPr>
        <w:t>სსსმ</w:t>
      </w:r>
      <w:r w:rsidR="00D6578F" w:rsidRPr="00662E00">
        <w:rPr>
          <w:rFonts w:ascii="Helvetica" w:hAnsi="Helvetica"/>
          <w:b/>
          <w:sz w:val="20"/>
          <w:szCs w:val="20"/>
        </w:rPr>
        <w:t xml:space="preserve">) </w:t>
      </w:r>
      <w:r w:rsidR="00D6578F" w:rsidRPr="00662E00">
        <w:rPr>
          <w:rFonts w:ascii="Sylfaen" w:hAnsi="Sylfaen" w:cs="Sylfaen"/>
          <w:b/>
          <w:sz w:val="20"/>
          <w:szCs w:val="20"/>
        </w:rPr>
        <w:t>და</w:t>
      </w:r>
      <w:r w:rsidR="00D6578F" w:rsidRPr="00662E00">
        <w:rPr>
          <w:rFonts w:ascii="Helvetica" w:hAnsi="Helvetica"/>
          <w:b/>
          <w:sz w:val="20"/>
          <w:szCs w:val="20"/>
        </w:rPr>
        <w:t xml:space="preserve"> </w:t>
      </w:r>
      <w:r w:rsidR="00D6578F" w:rsidRPr="00662E00">
        <w:rPr>
          <w:rFonts w:ascii="Sylfaen" w:hAnsi="Sylfaen" w:cs="Sylfaen"/>
          <w:b/>
          <w:sz w:val="20"/>
          <w:szCs w:val="20"/>
        </w:rPr>
        <w:t>შეზღუდული</w:t>
      </w:r>
      <w:r w:rsidR="00D6578F" w:rsidRPr="00662E00">
        <w:rPr>
          <w:rFonts w:ascii="Helvetica" w:hAnsi="Helvetica"/>
          <w:b/>
          <w:sz w:val="20"/>
          <w:szCs w:val="20"/>
        </w:rPr>
        <w:t xml:space="preserve"> </w:t>
      </w:r>
      <w:r w:rsidR="00D6578F" w:rsidRPr="00662E00">
        <w:rPr>
          <w:rFonts w:ascii="Sylfaen" w:hAnsi="Sylfaen" w:cs="Sylfaen"/>
          <w:b/>
          <w:sz w:val="20"/>
          <w:szCs w:val="20"/>
        </w:rPr>
        <w:t>შესაძლებლობების</w:t>
      </w:r>
      <w:r w:rsidR="00D6578F" w:rsidRPr="00662E00">
        <w:rPr>
          <w:rFonts w:ascii="Helvetica" w:hAnsi="Helvetica"/>
          <w:b/>
          <w:sz w:val="20"/>
          <w:szCs w:val="20"/>
        </w:rPr>
        <w:t xml:space="preserve"> </w:t>
      </w:r>
      <w:r w:rsidR="00D6578F" w:rsidRPr="00662E00">
        <w:rPr>
          <w:rFonts w:ascii="Sylfaen" w:hAnsi="Sylfaen" w:cs="Sylfaen"/>
          <w:b/>
          <w:sz w:val="20"/>
          <w:szCs w:val="20"/>
        </w:rPr>
        <w:t>მქონე</w:t>
      </w:r>
      <w:r w:rsidR="00D6578F" w:rsidRPr="00662E00">
        <w:rPr>
          <w:rFonts w:ascii="Helvetica" w:hAnsi="Helvetica"/>
          <w:b/>
          <w:sz w:val="20"/>
          <w:szCs w:val="20"/>
        </w:rPr>
        <w:t xml:space="preserve"> (</w:t>
      </w:r>
      <w:r w:rsidR="00D6578F" w:rsidRPr="00662E00">
        <w:rPr>
          <w:rFonts w:ascii="Sylfaen" w:hAnsi="Sylfaen" w:cs="Sylfaen"/>
          <w:b/>
          <w:sz w:val="20"/>
          <w:szCs w:val="20"/>
        </w:rPr>
        <w:t>შშმ</w:t>
      </w:r>
      <w:r w:rsidR="00D6578F" w:rsidRPr="00662E00">
        <w:rPr>
          <w:rFonts w:ascii="Helvetica" w:hAnsi="Helvetica"/>
          <w:b/>
          <w:sz w:val="20"/>
          <w:szCs w:val="20"/>
        </w:rPr>
        <w:t>)</w:t>
      </w:r>
      <w:r w:rsidR="004F4664" w:rsidRPr="00662E00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314F9A">
        <w:rPr>
          <w:rFonts w:ascii="Sylfaen" w:hAnsi="Sylfaen"/>
          <w:b/>
          <w:sz w:val="20"/>
          <w:szCs w:val="20"/>
          <w:lang w:val="ka-GE"/>
        </w:rPr>
        <w:t>სტუდენტ</w:t>
      </w:r>
      <w:r w:rsidR="00D6578F" w:rsidRPr="00662E00">
        <w:rPr>
          <w:rFonts w:ascii="Sylfaen" w:hAnsi="Sylfaen" w:cs="Sylfaen"/>
          <w:b/>
          <w:sz w:val="20"/>
          <w:szCs w:val="20"/>
        </w:rPr>
        <w:t>ების</w:t>
      </w:r>
      <w:r w:rsidR="00D6578F" w:rsidRPr="00662E00">
        <w:rPr>
          <w:rFonts w:ascii="Helvetica" w:hAnsi="Helvetica"/>
          <w:b/>
          <w:sz w:val="20"/>
          <w:szCs w:val="20"/>
        </w:rPr>
        <w:t xml:space="preserve"> </w:t>
      </w:r>
      <w:r w:rsidR="00D6578F" w:rsidRPr="00662E00">
        <w:rPr>
          <w:rFonts w:ascii="Sylfaen" w:hAnsi="Sylfaen" w:cs="Sylfaen"/>
          <w:b/>
          <w:sz w:val="20"/>
          <w:szCs w:val="20"/>
        </w:rPr>
        <w:t>სწავლებისათვის</w:t>
      </w:r>
    </w:p>
    <w:p w:rsidR="006C5004" w:rsidRPr="00662E00" w:rsidRDefault="006C5004" w:rsidP="00662E0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sz w:val="20"/>
          <w:szCs w:val="20"/>
          <w:lang w:val="en-US"/>
        </w:rPr>
      </w:pPr>
    </w:p>
    <w:p w:rsidR="008026E9" w:rsidRDefault="008026E9" w:rsidP="008026E9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>
        <w:rPr>
          <w:rFonts w:ascii="Sylfaen" w:eastAsia="Sylfaen" w:hAnsi="Sylfaen"/>
          <w:lang w:val="ka-GE"/>
        </w:rPr>
        <w:t>შპს საზოგადოებრივი კოლეჯი თბილისის N1 სამედიცინო სასწავლებლის</w:t>
      </w:r>
      <w:r>
        <w:rPr>
          <w:rFonts w:ascii="Sylfaen" w:hAnsi="Sylfaen"/>
          <w:lang w:val="ka-GE"/>
        </w:rPr>
        <w:t xml:space="preserve"> მიერ შემუშავდება ინდივიდუალური სასწავლო გეგმა, რომელიც </w:t>
      </w:r>
      <w:proofErr w:type="spellStart"/>
      <w:r>
        <w:rPr>
          <w:rFonts w:ascii="Sylfaen" w:eastAsia="MS Mincho" w:hAnsi="Sylfaen"/>
        </w:rPr>
        <w:t>ეფუძნებ</w:t>
      </w:r>
      <w:proofErr w:type="spellEnd"/>
      <w:r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8026E9" w:rsidRDefault="008026E9" w:rsidP="008026E9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</w:p>
    <w:p w:rsidR="008026E9" w:rsidRDefault="008026E9" w:rsidP="008026E9">
      <w:pPr>
        <w:pStyle w:val="ListParagraph"/>
        <w:spacing w:after="0" w:line="240" w:lineRule="auto"/>
        <w:ind w:left="0"/>
        <w:jc w:val="both"/>
        <w:rPr>
          <w:rFonts w:ascii="Sylfaen" w:hAnsi="Sylfaen"/>
          <w:lang w:val="en-US"/>
        </w:rPr>
      </w:pPr>
      <w:r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8026E9" w:rsidRPr="003102D9" w:rsidRDefault="008026E9" w:rsidP="008026E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sz w:val="20"/>
          <w:szCs w:val="20"/>
        </w:rPr>
      </w:pPr>
    </w:p>
    <w:p w:rsidR="008026E9" w:rsidRPr="003102D9" w:rsidRDefault="008026E9" w:rsidP="008026E9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8026E9" w:rsidRPr="00240CE3" w:rsidRDefault="008026E9" w:rsidP="008026E9">
      <w:pPr>
        <w:jc w:val="both"/>
        <w:rPr>
          <w:rFonts w:ascii="Sylfaen" w:hAnsi="Sylfaen" w:cs="Arial"/>
          <w:b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78"/>
        <w:gridCol w:w="3828"/>
        <w:gridCol w:w="3539"/>
        <w:gridCol w:w="2032"/>
      </w:tblGrid>
      <w:tr w:rsidR="008026E9" w:rsidTr="00F73385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E9" w:rsidRPr="00240CE3" w:rsidRDefault="008026E9" w:rsidP="00F73385">
            <w:pPr>
              <w:spacing w:before="60" w:after="60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 w:rsidRPr="00240CE3"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E9" w:rsidRPr="00240CE3" w:rsidRDefault="008026E9" w:rsidP="00F73385">
            <w:pPr>
              <w:spacing w:before="60" w:after="60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proofErr w:type="spellStart"/>
            <w:r w:rsidRPr="00240CE3">
              <w:rPr>
                <w:rFonts w:ascii="Sylfaen" w:hAnsi="Sylfaen" w:cs="Sylfaen"/>
                <w:b/>
                <w:bCs/>
              </w:rPr>
              <w:t>სახელი</w:t>
            </w:r>
            <w:proofErr w:type="spellEnd"/>
            <w:r w:rsidRPr="00240CE3"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proofErr w:type="spellStart"/>
            <w:r w:rsidRPr="00240CE3">
              <w:rPr>
                <w:rFonts w:ascii="Sylfaen" w:hAnsi="Sylfaen" w:cs="Sylfaen"/>
                <w:b/>
                <w:bCs/>
              </w:rPr>
              <w:t>და</w:t>
            </w:r>
            <w:proofErr w:type="spellEnd"/>
            <w:r w:rsidRPr="00240CE3">
              <w:rPr>
                <w:rFonts w:ascii="Sylfaen" w:hAnsi="Sylfaen" w:cs="Sylfaen"/>
                <w:b/>
                <w:bCs/>
                <w:lang w:val="ka-GE"/>
              </w:rPr>
              <w:t xml:space="preserve"> </w:t>
            </w:r>
            <w:proofErr w:type="spellStart"/>
            <w:r w:rsidRPr="00240CE3">
              <w:rPr>
                <w:rFonts w:ascii="Sylfaen" w:hAnsi="Sylfaen" w:cs="Sylfaen"/>
                <w:b/>
                <w:bCs/>
              </w:rPr>
              <w:t>გვარი</w:t>
            </w:r>
            <w:proofErr w:type="spellEnd"/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E9" w:rsidRPr="00240CE3" w:rsidRDefault="008026E9" w:rsidP="00F73385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 w:rsidRPr="00240CE3"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E9" w:rsidRPr="00240CE3" w:rsidRDefault="008026E9" w:rsidP="00F73385">
            <w:pPr>
              <w:spacing w:before="60" w:after="60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 w:rsidRPr="00240CE3"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E9" w:rsidRPr="00240CE3" w:rsidRDefault="008026E9" w:rsidP="00F73385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 w:rsidRPr="00240CE3"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8026E9" w:rsidTr="00F73385">
        <w:trPr>
          <w:trHeight w:val="1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6E9" w:rsidRPr="00240CE3" w:rsidRDefault="008026E9" w:rsidP="00F7338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6E9" w:rsidRPr="00240CE3" w:rsidRDefault="008026E9" w:rsidP="00F7338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E9" w:rsidRPr="00240CE3" w:rsidRDefault="008026E9" w:rsidP="00F73385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 w:rsidRPr="00240CE3"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 w:rsidRPr="00240CE3">
              <w:rPr>
                <w:rFonts w:ascii="Sylfaen" w:hAnsi="Sylfaen" w:cs="Sylfaen"/>
                <w:b/>
                <w:bCs/>
              </w:rPr>
              <w:t xml:space="preserve">, </w:t>
            </w:r>
            <w:r w:rsidRPr="00240CE3"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6E9" w:rsidRPr="00240CE3" w:rsidRDefault="008026E9" w:rsidP="00F7338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6E9" w:rsidRPr="00240CE3" w:rsidRDefault="008026E9" w:rsidP="00F73385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8026E9" w:rsidTr="00F73385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6E9" w:rsidRPr="00240CE3" w:rsidRDefault="008026E9" w:rsidP="00F73385">
            <w:pPr>
              <w:spacing w:before="60" w:after="60"/>
              <w:jc w:val="center"/>
              <w:rPr>
                <w:rFonts w:ascii="Sylfaen" w:hAnsi="Sylfaen"/>
                <w:lang w:val="ka-GE"/>
              </w:rPr>
            </w:pPr>
            <w:r w:rsidRPr="00240CE3"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6E9" w:rsidRPr="00240CE3" w:rsidRDefault="008026E9" w:rsidP="00F73385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240CE3">
              <w:rPr>
                <w:rFonts w:ascii="Sylfaen" w:eastAsia="Sylfaen" w:hAnsi="Sylfaen" w:cs="Sylfaen"/>
                <w:b/>
                <w:lang w:val="ka-GE"/>
              </w:rPr>
              <w:t xml:space="preserve">გულიკო </w:t>
            </w:r>
            <w:r>
              <w:rPr>
                <w:rFonts w:ascii="Sylfaen" w:eastAsia="Sylfaen" w:hAnsi="Sylfaen" w:cs="Sylfaen"/>
                <w:b/>
                <w:lang w:val="ka-GE"/>
              </w:rPr>
              <w:t xml:space="preserve"> </w:t>
            </w:r>
            <w:r w:rsidRPr="00240CE3">
              <w:rPr>
                <w:rFonts w:ascii="Sylfaen" w:eastAsia="Sylfaen" w:hAnsi="Sylfaen" w:cs="Sylfaen"/>
                <w:b/>
                <w:lang w:val="ka-GE"/>
              </w:rPr>
              <w:t>ცინარიძე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6E9" w:rsidRPr="00240CE3" w:rsidRDefault="008026E9" w:rsidP="00F73385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240CE3">
              <w:rPr>
                <w:rFonts w:ascii="Sylfaen" w:eastAsia="Sylfaen" w:hAnsi="Sylfaen" w:cs="Sylfaen"/>
                <w:b/>
                <w:lang w:val="ka-GE"/>
              </w:rPr>
              <w:t xml:space="preserve">591-26-22-30 </w:t>
            </w:r>
            <w:r>
              <w:rPr>
                <w:rFonts w:ascii="Sylfaen" w:eastAsia="Sylfaen" w:hAnsi="Sylfaen" w:cs="Sylfaen"/>
                <w:b/>
              </w:rPr>
              <w:t xml:space="preserve">;   </w:t>
            </w:r>
            <w:r w:rsidRPr="00240CE3">
              <w:rPr>
                <w:rFonts w:ascii="Sylfaen" w:eastAsia="Sylfaen" w:hAnsi="Sylfaen" w:cs="Sylfaen"/>
                <w:b/>
                <w:lang w:val="ka-GE"/>
              </w:rPr>
              <w:t>2-34-18-58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6E9" w:rsidRPr="00240CE3" w:rsidRDefault="008026E9" w:rsidP="00F73385">
            <w:pPr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 w:rsidRPr="00240CE3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პროვიზორი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6E9" w:rsidRPr="00240CE3" w:rsidRDefault="008026E9" w:rsidP="00F73385">
            <w:pPr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 w:rsidRPr="00240CE3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1</w:t>
            </w:r>
            <w:r>
              <w:rPr>
                <w:rFonts w:ascii="Sylfaen" w:eastAsia="Sylfaen" w:hAnsi="Sylfaen" w:cs="Sylfaen"/>
                <w:b/>
                <w:sz w:val="20"/>
                <w:szCs w:val="20"/>
              </w:rPr>
              <w:t>4</w:t>
            </w:r>
            <w:r w:rsidRPr="00240CE3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 წელი</w:t>
            </w:r>
          </w:p>
        </w:tc>
      </w:tr>
    </w:tbl>
    <w:p w:rsidR="00C614E4" w:rsidRPr="00662E00" w:rsidRDefault="00C614E4" w:rsidP="00662E00">
      <w:pPr>
        <w:spacing w:after="0" w:line="240" w:lineRule="auto"/>
        <w:rPr>
          <w:rFonts w:ascii="Sylfaen" w:hAnsi="Sylfaen"/>
          <w:sz w:val="20"/>
          <w:szCs w:val="20"/>
        </w:rPr>
      </w:pPr>
    </w:p>
    <w:sectPr w:rsidR="00C614E4" w:rsidRPr="00662E00" w:rsidSect="000921E9">
      <w:footerReference w:type="default" r:id="rId9"/>
      <w:pgSz w:w="16838" w:h="11906" w:orient="landscape"/>
      <w:pgMar w:top="720" w:right="72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C69" w:rsidRDefault="00B02C69" w:rsidP="00471C94">
      <w:pPr>
        <w:spacing w:after="0" w:line="240" w:lineRule="auto"/>
      </w:pPr>
      <w:r>
        <w:separator/>
      </w:r>
    </w:p>
  </w:endnote>
  <w:endnote w:type="continuationSeparator" w:id="0">
    <w:p w:rsidR="00B02C69" w:rsidRDefault="00B02C69" w:rsidP="00471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54347"/>
      <w:docPartObj>
        <w:docPartGallery w:val="Page Numbers (Bottom of Page)"/>
        <w:docPartUnique/>
      </w:docPartObj>
    </w:sdtPr>
    <w:sdtContent>
      <w:p w:rsidR="006C5004" w:rsidRDefault="00402754">
        <w:pPr>
          <w:pStyle w:val="Footer"/>
          <w:jc w:val="right"/>
        </w:pPr>
        <w:r>
          <w:fldChar w:fldCharType="begin"/>
        </w:r>
        <w:r w:rsidR="009C122C">
          <w:instrText xml:space="preserve"> PAGE   \* MERGEFORMAT </w:instrText>
        </w:r>
        <w:r>
          <w:fldChar w:fldCharType="separate"/>
        </w:r>
        <w:r w:rsidR="00377D1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A0378" w:rsidRDefault="00B02C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C69" w:rsidRDefault="00B02C69" w:rsidP="00471C94">
      <w:pPr>
        <w:spacing w:after="0" w:line="240" w:lineRule="auto"/>
      </w:pPr>
      <w:r>
        <w:separator/>
      </w:r>
    </w:p>
  </w:footnote>
  <w:footnote w:type="continuationSeparator" w:id="0">
    <w:p w:rsidR="00B02C69" w:rsidRDefault="00B02C69" w:rsidP="00471C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73137"/>
    <w:multiLevelType w:val="hybridMultilevel"/>
    <w:tmpl w:val="03308B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AF0BA7"/>
    <w:multiLevelType w:val="hybridMultilevel"/>
    <w:tmpl w:val="D0724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C4B48"/>
    <w:multiLevelType w:val="multilevel"/>
    <w:tmpl w:val="C3A65F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20993FBA"/>
    <w:multiLevelType w:val="multilevel"/>
    <w:tmpl w:val="12B060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30D812B1"/>
    <w:multiLevelType w:val="multilevel"/>
    <w:tmpl w:val="B0A2D64E"/>
    <w:lvl w:ilvl="0">
      <w:start w:val="3"/>
      <w:numFmt w:val="decimal"/>
      <w:lvlText w:val="%1."/>
      <w:lvlJc w:val="left"/>
      <w:pPr>
        <w:ind w:left="360" w:hanging="360"/>
      </w:pPr>
      <w:rPr>
        <w:rFonts w:ascii="Sylfaen" w:hAnsi="Sylfaen" w:cs="Sylfaen" w:hint="default"/>
      </w:rPr>
    </w:lvl>
    <w:lvl w:ilvl="1">
      <w:start w:val="3"/>
      <w:numFmt w:val="decimal"/>
      <w:isLgl/>
      <w:lvlText w:val="%1.%2."/>
      <w:lvlJc w:val="left"/>
      <w:pPr>
        <w:ind w:left="405" w:hanging="405"/>
      </w:pPr>
      <w:rPr>
        <w:rFonts w:cs="Sylfae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Sylfae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Sylfae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Sylfae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Sylfaen" w:hint="default"/>
      </w:rPr>
    </w:lvl>
  </w:abstractNum>
  <w:abstractNum w:abstractNumId="5">
    <w:nsid w:val="35BA6313"/>
    <w:multiLevelType w:val="hybridMultilevel"/>
    <w:tmpl w:val="4A98403C"/>
    <w:lvl w:ilvl="0" w:tplc="0FC09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502448"/>
    <w:multiLevelType w:val="hybridMultilevel"/>
    <w:tmpl w:val="0FF0CB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0C63C97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5DD62734"/>
    <w:multiLevelType w:val="hybridMultilevel"/>
    <w:tmpl w:val="9792255C"/>
    <w:lvl w:ilvl="0" w:tplc="9C6C44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4626AE"/>
    <w:multiLevelType w:val="hybridMultilevel"/>
    <w:tmpl w:val="EDB60A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5E51BBC"/>
    <w:multiLevelType w:val="hybridMultilevel"/>
    <w:tmpl w:val="356AB2AC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>
    <w:nsid w:val="77E55C69"/>
    <w:multiLevelType w:val="hybridMultilevel"/>
    <w:tmpl w:val="DA6CFD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0"/>
  </w:num>
  <w:num w:numId="5">
    <w:abstractNumId w:val="5"/>
  </w:num>
  <w:num w:numId="6">
    <w:abstractNumId w:val="7"/>
  </w:num>
  <w:num w:numId="7">
    <w:abstractNumId w:val="8"/>
  </w:num>
  <w:num w:numId="8">
    <w:abstractNumId w:val="1"/>
  </w:num>
  <w:num w:numId="9">
    <w:abstractNumId w:val="6"/>
  </w:num>
  <w:num w:numId="10">
    <w:abstractNumId w:val="3"/>
  </w:num>
  <w:num w:numId="11">
    <w:abstractNumId w:val="1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71C94"/>
    <w:rsid w:val="000148CE"/>
    <w:rsid w:val="00040CC6"/>
    <w:rsid w:val="000912EA"/>
    <w:rsid w:val="000A05D8"/>
    <w:rsid w:val="000C2E41"/>
    <w:rsid w:val="000C44C8"/>
    <w:rsid w:val="000C6DF5"/>
    <w:rsid w:val="000D3C9D"/>
    <w:rsid w:val="00112971"/>
    <w:rsid w:val="001137C5"/>
    <w:rsid w:val="00145F13"/>
    <w:rsid w:val="001627A5"/>
    <w:rsid w:val="001825DE"/>
    <w:rsid w:val="001943D6"/>
    <w:rsid w:val="001A62F2"/>
    <w:rsid w:val="001C685F"/>
    <w:rsid w:val="001D4582"/>
    <w:rsid w:val="001F2D70"/>
    <w:rsid w:val="002533D0"/>
    <w:rsid w:val="00283595"/>
    <w:rsid w:val="002F5A88"/>
    <w:rsid w:val="00301CF9"/>
    <w:rsid w:val="00314F9A"/>
    <w:rsid w:val="00357E9A"/>
    <w:rsid w:val="00377D1D"/>
    <w:rsid w:val="00380314"/>
    <w:rsid w:val="00380CD8"/>
    <w:rsid w:val="00381029"/>
    <w:rsid w:val="003A245B"/>
    <w:rsid w:val="003B28E1"/>
    <w:rsid w:val="003B2AB4"/>
    <w:rsid w:val="003D0DE9"/>
    <w:rsid w:val="004012D6"/>
    <w:rsid w:val="00402754"/>
    <w:rsid w:val="00421315"/>
    <w:rsid w:val="00426763"/>
    <w:rsid w:val="00427FFD"/>
    <w:rsid w:val="004443DA"/>
    <w:rsid w:val="00451399"/>
    <w:rsid w:val="00467E57"/>
    <w:rsid w:val="00471C94"/>
    <w:rsid w:val="004B5E89"/>
    <w:rsid w:val="004D31E4"/>
    <w:rsid w:val="004F4664"/>
    <w:rsid w:val="00506909"/>
    <w:rsid w:val="00510E55"/>
    <w:rsid w:val="00546C42"/>
    <w:rsid w:val="00547283"/>
    <w:rsid w:val="0056747C"/>
    <w:rsid w:val="005B2F8D"/>
    <w:rsid w:val="005D728E"/>
    <w:rsid w:val="005E4B44"/>
    <w:rsid w:val="00604A9A"/>
    <w:rsid w:val="00630CDE"/>
    <w:rsid w:val="00662E00"/>
    <w:rsid w:val="006859F0"/>
    <w:rsid w:val="006C5004"/>
    <w:rsid w:val="006E1066"/>
    <w:rsid w:val="00701315"/>
    <w:rsid w:val="007015C8"/>
    <w:rsid w:val="007127E2"/>
    <w:rsid w:val="007B695D"/>
    <w:rsid w:val="007F416C"/>
    <w:rsid w:val="008026E9"/>
    <w:rsid w:val="008139E5"/>
    <w:rsid w:val="00826325"/>
    <w:rsid w:val="008334F9"/>
    <w:rsid w:val="00840458"/>
    <w:rsid w:val="00873F25"/>
    <w:rsid w:val="00874B51"/>
    <w:rsid w:val="009025E9"/>
    <w:rsid w:val="009206D7"/>
    <w:rsid w:val="00947F83"/>
    <w:rsid w:val="00963599"/>
    <w:rsid w:val="009A070C"/>
    <w:rsid w:val="009A18B2"/>
    <w:rsid w:val="009C122C"/>
    <w:rsid w:val="00A009E5"/>
    <w:rsid w:val="00A41E60"/>
    <w:rsid w:val="00A4342A"/>
    <w:rsid w:val="00A846A0"/>
    <w:rsid w:val="00A85BAE"/>
    <w:rsid w:val="00AA70E0"/>
    <w:rsid w:val="00AD5743"/>
    <w:rsid w:val="00AE2723"/>
    <w:rsid w:val="00B02C69"/>
    <w:rsid w:val="00B3235B"/>
    <w:rsid w:val="00C03683"/>
    <w:rsid w:val="00C06736"/>
    <w:rsid w:val="00C3764B"/>
    <w:rsid w:val="00C41D0C"/>
    <w:rsid w:val="00C540C8"/>
    <w:rsid w:val="00C56D5C"/>
    <w:rsid w:val="00C614E4"/>
    <w:rsid w:val="00CB1E08"/>
    <w:rsid w:val="00CB6219"/>
    <w:rsid w:val="00D077BE"/>
    <w:rsid w:val="00D22DAD"/>
    <w:rsid w:val="00D62150"/>
    <w:rsid w:val="00D6578F"/>
    <w:rsid w:val="00D97E66"/>
    <w:rsid w:val="00DA14B2"/>
    <w:rsid w:val="00DB3656"/>
    <w:rsid w:val="00DC576C"/>
    <w:rsid w:val="00DD36D9"/>
    <w:rsid w:val="00DE3C23"/>
    <w:rsid w:val="00DE5BBC"/>
    <w:rsid w:val="00DE624D"/>
    <w:rsid w:val="00DF43FB"/>
    <w:rsid w:val="00E205F9"/>
    <w:rsid w:val="00E4286C"/>
    <w:rsid w:val="00E42E4E"/>
    <w:rsid w:val="00EA68B0"/>
    <w:rsid w:val="00EB281C"/>
    <w:rsid w:val="00EC14F3"/>
    <w:rsid w:val="00EC5B14"/>
    <w:rsid w:val="00EE1DFD"/>
    <w:rsid w:val="00F150A1"/>
    <w:rsid w:val="00F37A88"/>
    <w:rsid w:val="00F57298"/>
    <w:rsid w:val="00F76F4C"/>
    <w:rsid w:val="00FA3033"/>
    <w:rsid w:val="00FD090C"/>
    <w:rsid w:val="00FF5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6D7"/>
  </w:style>
  <w:style w:type="paragraph" w:styleId="Heading5">
    <w:name w:val="heading 5"/>
    <w:basedOn w:val="Normal"/>
    <w:next w:val="Normal"/>
    <w:link w:val="Heading5Char"/>
    <w:qFormat/>
    <w:rsid w:val="00471C94"/>
    <w:pPr>
      <w:spacing w:before="200" w:after="0" w:line="360" w:lineRule="auto"/>
      <w:outlineLvl w:val="4"/>
    </w:pPr>
    <w:rPr>
      <w:rFonts w:ascii="Arial" w:eastAsia="Times New Roman" w:hAnsi="Arial" w:cs="Times New Roman"/>
      <w:bCs/>
      <w:i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471C94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471C94"/>
    <w:pPr>
      <w:ind w:left="720"/>
      <w:contextualSpacing/>
    </w:pPr>
    <w:rPr>
      <w:rFonts w:ascii="Calibri" w:eastAsia="Times New Roman" w:hAnsi="Calibri" w:cs="Times New Roman"/>
      <w:lang w:val="en-GB"/>
    </w:rPr>
  </w:style>
  <w:style w:type="table" w:styleId="TableGrid">
    <w:name w:val="Table Grid"/>
    <w:basedOn w:val="TableNormal"/>
    <w:rsid w:val="00471C9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uiPriority w:val="99"/>
    <w:semiHidden/>
    <w:rsid w:val="00471C9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71C94"/>
    <w:rPr>
      <w:rFonts w:ascii="Courier New" w:eastAsia="Times New Roman" w:hAnsi="Courier New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471C94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71C94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71C94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71C94"/>
    <w:rPr>
      <w:rFonts w:ascii="Calibri" w:eastAsia="Times New Roman" w:hAnsi="Calibri" w:cs="Times New Roman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471C9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71C94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1C94"/>
    <w:rPr>
      <w:rFonts w:eastAsia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1C94"/>
    <w:rPr>
      <w:vertAlign w:val="superscript"/>
    </w:rPr>
  </w:style>
  <w:style w:type="paragraph" w:styleId="NormalWeb">
    <w:name w:val="Normal (Web)"/>
    <w:basedOn w:val="Normal"/>
    <w:link w:val="NormalWebChar"/>
    <w:unhideWhenUsed/>
    <w:rsid w:val="00D65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CommentText">
    <w:name w:val="annotation text"/>
    <w:basedOn w:val="Normal"/>
    <w:link w:val="CommentTextChar"/>
    <w:uiPriority w:val="99"/>
    <w:unhideWhenUsed/>
    <w:rsid w:val="001627A5"/>
    <w:pPr>
      <w:spacing w:line="240" w:lineRule="auto"/>
    </w:pPr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27A5"/>
    <w:rPr>
      <w:rFonts w:ascii="Calibri" w:eastAsia="Times New Roman" w:hAnsi="Calibri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8E1"/>
    <w:rPr>
      <w:rFonts w:ascii="Tahoma" w:hAnsi="Tahoma" w:cs="Tahoma"/>
      <w:sz w:val="16"/>
      <w:szCs w:val="16"/>
    </w:rPr>
  </w:style>
  <w:style w:type="character" w:customStyle="1" w:styleId="NormalWebChar">
    <w:name w:val="Normal (Web) Char"/>
    <w:link w:val="NormalWeb"/>
    <w:rsid w:val="008026E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6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1164</Words>
  <Characters>6638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MR.REZO</dc:creator>
  <cp:keywords/>
  <dc:description/>
  <cp:lastModifiedBy>User</cp:lastModifiedBy>
  <cp:revision>57</cp:revision>
  <dcterms:created xsi:type="dcterms:W3CDTF">2017-07-10T09:07:00Z</dcterms:created>
  <dcterms:modified xsi:type="dcterms:W3CDTF">2019-07-08T11:22:00Z</dcterms:modified>
</cp:coreProperties>
</file>