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page" w:horzAnchor="margin" w:tblpY="346"/>
        <w:tblW w:w="15309"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00"/>
      </w:tblPr>
      <w:tblGrid>
        <w:gridCol w:w="15309"/>
      </w:tblGrid>
      <w:tr w:rsidR="00B35F9A" w:rsidTr="00C61553">
        <w:trPr>
          <w:trHeight w:val="10512"/>
        </w:trPr>
        <w:tc>
          <w:tcPr>
            <w:tcW w:w="15309" w:type="dxa"/>
            <w:tcBorders>
              <w:top w:val="thickThinMediumGap" w:sz="24" w:space="0" w:color="auto"/>
              <w:left w:val="thinThickThinSmallGap" w:sz="24" w:space="0" w:color="auto"/>
              <w:bottom w:val="thinThickThinSmallGap" w:sz="24" w:space="0" w:color="auto"/>
              <w:right w:val="thinThickThinSmallGap" w:sz="24" w:space="0" w:color="auto"/>
            </w:tcBorders>
          </w:tcPr>
          <w:p w:rsidR="00702B4C" w:rsidRPr="0070141A" w:rsidRDefault="00702B4C" w:rsidP="00702B4C">
            <w:pPr>
              <w:tabs>
                <w:tab w:val="left" w:pos="4356"/>
              </w:tabs>
              <w:ind w:left="300"/>
              <w:rPr>
                <w:rFonts w:ascii="Sylfaen" w:hAnsi="Sylfaen"/>
                <w:b/>
                <w:sz w:val="24"/>
                <w:szCs w:val="24"/>
                <w:lang w:val="en-US"/>
              </w:rPr>
            </w:pPr>
            <w:r>
              <w:rPr>
                <w:rFonts w:ascii="Sylfaen" w:hAnsi="Sylfaen"/>
                <w:b/>
                <w:sz w:val="24"/>
                <w:szCs w:val="24"/>
                <w:lang w:val="en-US"/>
              </w:rPr>
              <w:t xml:space="preserve">                                                                                                        </w:t>
            </w:r>
            <w:r>
              <w:rPr>
                <w:rFonts w:ascii="Sylfaen" w:hAnsi="Sylfaen"/>
                <w:b/>
                <w:sz w:val="24"/>
                <w:szCs w:val="24"/>
                <w:lang w:val="ka-GE"/>
              </w:rPr>
              <w:t>პროფესიული საგანმანათლებლო პროგრამის დანართი N</w:t>
            </w:r>
            <w:r w:rsidR="00487C5D">
              <w:rPr>
                <w:rFonts w:ascii="Sylfaen" w:hAnsi="Sylfaen"/>
                <w:b/>
                <w:sz w:val="24"/>
                <w:szCs w:val="24"/>
                <w:lang w:val="en-US"/>
              </w:rPr>
              <w:t>3</w:t>
            </w:r>
            <w:r w:rsidR="001D136D">
              <w:rPr>
                <w:rFonts w:ascii="Sylfaen" w:hAnsi="Sylfaen"/>
                <w:b/>
                <w:sz w:val="24"/>
                <w:szCs w:val="24"/>
                <w:lang w:val="en-US"/>
              </w:rPr>
              <w:t>2</w:t>
            </w:r>
          </w:p>
          <w:p w:rsidR="00B35F9A" w:rsidRDefault="00996362" w:rsidP="00B35F9A">
            <w:pPr>
              <w:tabs>
                <w:tab w:val="left" w:pos="4356"/>
              </w:tabs>
              <w:ind w:left="300"/>
              <w:rPr>
                <w:rFonts w:ascii="Sylfaen" w:hAnsi="Sylfaen"/>
                <w:b/>
                <w:sz w:val="24"/>
                <w:szCs w:val="24"/>
                <w:lang w:val="ka-GE"/>
              </w:rPr>
            </w:pPr>
            <w:r>
              <w:rPr>
                <w:rFonts w:ascii="Sylfaen" w:hAnsi="Sylfaen"/>
                <w:b/>
                <w:noProof/>
                <w:sz w:val="24"/>
                <w:szCs w:val="24"/>
                <w:lang w:val="en-US"/>
              </w:rPr>
              <w:drawing>
                <wp:anchor distT="0" distB="0" distL="114300" distR="114300" simplePos="0" relativeHeight="251659264" behindDoc="0" locked="0" layoutInCell="1" allowOverlap="1">
                  <wp:simplePos x="0" y="0"/>
                  <wp:positionH relativeFrom="column">
                    <wp:posOffset>3613785</wp:posOffset>
                  </wp:positionH>
                  <wp:positionV relativeFrom="paragraph">
                    <wp:posOffset>13970</wp:posOffset>
                  </wp:positionV>
                  <wp:extent cx="1919605" cy="1885950"/>
                  <wp:effectExtent l="19050" t="0" r="4445" b="0"/>
                  <wp:wrapSquare wrapText="bothSides"/>
                  <wp:docPr id="3" name="Picture 1" descr="D:\DESKTOP\logo da dizaini\logo -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logo da dizaini\logo - Copy.png"/>
                          <pic:cNvPicPr>
                            <a:picLocks noChangeAspect="1" noChangeArrowheads="1"/>
                          </pic:cNvPicPr>
                        </pic:nvPicPr>
                        <pic:blipFill>
                          <a:blip r:embed="rId8" cstate="print"/>
                          <a:srcRect/>
                          <a:stretch>
                            <a:fillRect/>
                          </a:stretch>
                        </pic:blipFill>
                        <pic:spPr bwMode="auto">
                          <a:xfrm>
                            <a:off x="0" y="0"/>
                            <a:ext cx="1919605" cy="1885950"/>
                          </a:xfrm>
                          <a:prstGeom prst="rect">
                            <a:avLst/>
                          </a:prstGeom>
                          <a:ln>
                            <a:noFill/>
                          </a:ln>
                          <a:effectLst>
                            <a:softEdge rad="112500"/>
                          </a:effectLst>
                        </pic:spPr>
                      </pic:pic>
                    </a:graphicData>
                  </a:graphic>
                </wp:anchor>
              </w:drawing>
            </w:r>
          </w:p>
          <w:p w:rsidR="00B35F9A" w:rsidRDefault="00B35F9A" w:rsidP="00B35F9A">
            <w:pPr>
              <w:tabs>
                <w:tab w:val="left" w:pos="4356"/>
              </w:tabs>
              <w:ind w:left="300"/>
              <w:rPr>
                <w:rFonts w:ascii="Sylfaen" w:hAnsi="Sylfaen"/>
                <w:b/>
                <w:sz w:val="24"/>
                <w:szCs w:val="24"/>
                <w:lang w:val="ka-GE"/>
              </w:rPr>
            </w:pPr>
          </w:p>
          <w:p w:rsidR="00B35F9A" w:rsidRDefault="00B35F9A" w:rsidP="00B35F9A">
            <w:pPr>
              <w:tabs>
                <w:tab w:val="left" w:pos="1258"/>
              </w:tabs>
              <w:ind w:left="300"/>
              <w:rPr>
                <w:rFonts w:ascii="Sylfaen" w:hAnsi="Sylfaen"/>
                <w:b/>
                <w:sz w:val="24"/>
                <w:szCs w:val="24"/>
                <w:lang w:val="ka-GE"/>
              </w:rPr>
            </w:pPr>
          </w:p>
          <w:p w:rsidR="00B35F9A" w:rsidRDefault="00B35F9A" w:rsidP="00B35F9A">
            <w:pPr>
              <w:tabs>
                <w:tab w:val="left" w:pos="1258"/>
              </w:tabs>
              <w:ind w:left="300"/>
              <w:rPr>
                <w:rFonts w:ascii="Sylfaen" w:hAnsi="Sylfaen"/>
                <w:b/>
                <w:sz w:val="24"/>
                <w:szCs w:val="24"/>
                <w:lang w:val="ka-GE"/>
              </w:rPr>
            </w:pPr>
          </w:p>
          <w:p w:rsidR="00B35F9A" w:rsidRDefault="00B35F9A" w:rsidP="00B35F9A">
            <w:pPr>
              <w:tabs>
                <w:tab w:val="left" w:pos="1258"/>
              </w:tabs>
              <w:ind w:left="300" w:firstLine="144"/>
              <w:rPr>
                <w:rFonts w:ascii="Sylfaen" w:hAnsi="Sylfaen"/>
                <w:b/>
                <w:sz w:val="24"/>
                <w:szCs w:val="24"/>
                <w:lang w:val="ka-GE"/>
              </w:rPr>
            </w:pPr>
          </w:p>
          <w:p w:rsidR="00B35F9A" w:rsidRDefault="00B35F9A" w:rsidP="00702B4C">
            <w:pPr>
              <w:tabs>
                <w:tab w:val="left" w:pos="1258"/>
              </w:tabs>
              <w:ind w:left="300"/>
              <w:jc w:val="center"/>
              <w:rPr>
                <w:rFonts w:ascii="Sylfaen" w:hAnsi="Sylfaen"/>
                <w:b/>
                <w:sz w:val="24"/>
                <w:szCs w:val="24"/>
                <w:lang w:val="ka-GE"/>
              </w:rPr>
            </w:pPr>
          </w:p>
          <w:tbl>
            <w:tblPr>
              <w:tblStyle w:val="TableGrid"/>
              <w:tblW w:w="0" w:type="auto"/>
              <w:tblInd w:w="1004" w:type="dxa"/>
              <w:tblLook w:val="0120"/>
            </w:tblPr>
            <w:tblGrid>
              <w:gridCol w:w="12295"/>
            </w:tblGrid>
            <w:tr w:rsidR="00B35F9A" w:rsidTr="00854221">
              <w:tc>
                <w:tcPr>
                  <w:tcW w:w="1229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8DB3E2" w:themeFill="text2" w:themeFillTint="66"/>
                </w:tcPr>
                <w:p w:rsidR="00B35F9A" w:rsidRPr="0070141A" w:rsidRDefault="00B35F9A" w:rsidP="005E187A">
                  <w:pPr>
                    <w:framePr w:hSpace="180" w:wrap="around" w:vAnchor="page" w:hAnchor="margin" w:y="346"/>
                    <w:tabs>
                      <w:tab w:val="left" w:pos="1258"/>
                    </w:tabs>
                    <w:jc w:val="center"/>
                    <w:rPr>
                      <w:rFonts w:ascii="Sylfaen" w:hAnsi="Sylfaen"/>
                      <w:b/>
                      <w:sz w:val="24"/>
                      <w:szCs w:val="24"/>
                      <w:lang w:val="en-US"/>
                    </w:rPr>
                  </w:pPr>
                  <w:r w:rsidRPr="0070141A">
                    <w:rPr>
                      <w:rFonts w:ascii="Sylfaen" w:hAnsi="Sylfaen"/>
                      <w:b/>
                      <w:sz w:val="24"/>
                      <w:szCs w:val="24"/>
                      <w:lang w:val="ka-GE"/>
                    </w:rPr>
                    <w:t>შპს საზოგადოებრივი კოლეჯი თბილისისი N 1 სამედიცინო სასწავლებელი</w:t>
                  </w:r>
                </w:p>
              </w:tc>
            </w:tr>
          </w:tbl>
          <w:p w:rsidR="00B35F9A" w:rsidRPr="0070141A" w:rsidRDefault="00B35F9A" w:rsidP="00702B4C">
            <w:pPr>
              <w:tabs>
                <w:tab w:val="left" w:pos="1258"/>
              </w:tabs>
              <w:ind w:left="300"/>
              <w:jc w:val="center"/>
              <w:rPr>
                <w:rFonts w:ascii="Sylfaen" w:hAnsi="Sylfaen"/>
                <w:b/>
                <w:sz w:val="24"/>
                <w:szCs w:val="24"/>
                <w:lang w:val="en-US"/>
              </w:rPr>
            </w:pPr>
          </w:p>
          <w:tbl>
            <w:tblPr>
              <w:tblStyle w:val="TableGrid"/>
              <w:tblW w:w="0" w:type="auto"/>
              <w:tblInd w:w="1021" w:type="dxa"/>
              <w:tblLook w:val="04A0"/>
            </w:tblPr>
            <w:tblGrid>
              <w:gridCol w:w="12278"/>
            </w:tblGrid>
            <w:tr w:rsidR="00B35F9A" w:rsidTr="00854221">
              <w:tc>
                <w:tcPr>
                  <w:tcW w:w="12278"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8DB3E2" w:themeFill="text2" w:themeFillTint="66"/>
                </w:tcPr>
                <w:p w:rsidR="00B35F9A" w:rsidRPr="0070141A" w:rsidRDefault="00B35F9A" w:rsidP="005E187A">
                  <w:pPr>
                    <w:framePr w:hSpace="180" w:wrap="around" w:vAnchor="page" w:hAnchor="margin" w:y="346"/>
                    <w:tabs>
                      <w:tab w:val="left" w:pos="1258"/>
                    </w:tabs>
                    <w:jc w:val="center"/>
                    <w:rPr>
                      <w:rFonts w:ascii="Sylfaen" w:hAnsi="Sylfaen"/>
                      <w:b/>
                      <w:sz w:val="24"/>
                      <w:szCs w:val="24"/>
                      <w:lang w:val="ka-GE"/>
                    </w:rPr>
                  </w:pPr>
                  <w:r w:rsidRPr="0070141A">
                    <w:rPr>
                      <w:rFonts w:ascii="Sylfaen" w:hAnsi="Sylfaen"/>
                      <w:b/>
                      <w:sz w:val="24"/>
                      <w:szCs w:val="24"/>
                      <w:lang w:val="ka-GE"/>
                    </w:rPr>
                    <w:t>პროფესიული საგანმანათლებლო პროგრამა</w:t>
                  </w:r>
                </w:p>
                <w:p w:rsidR="00B35F9A" w:rsidRPr="00984C3B" w:rsidRDefault="00B35F9A" w:rsidP="005E187A">
                  <w:pPr>
                    <w:framePr w:hSpace="180" w:wrap="around" w:vAnchor="page" w:hAnchor="margin" w:y="346"/>
                    <w:tabs>
                      <w:tab w:val="left" w:pos="1258"/>
                    </w:tabs>
                    <w:jc w:val="center"/>
                    <w:rPr>
                      <w:rFonts w:ascii="Sylfaen" w:hAnsi="Sylfaen"/>
                      <w:b/>
                      <w:sz w:val="24"/>
                      <w:szCs w:val="24"/>
                    </w:rPr>
                  </w:pPr>
                  <w:r w:rsidRPr="00984C3B">
                    <w:rPr>
                      <w:rFonts w:ascii="Sylfaen" w:hAnsi="Sylfaen"/>
                      <w:b/>
                      <w:sz w:val="24"/>
                      <w:szCs w:val="24"/>
                      <w:lang w:val="ka-GE"/>
                    </w:rPr>
                    <w:t>პრაქტიკოსი  ექთანი</w:t>
                  </w:r>
                </w:p>
                <w:p w:rsidR="00B35F9A" w:rsidRPr="0070141A" w:rsidRDefault="00B35F9A" w:rsidP="005E187A">
                  <w:pPr>
                    <w:framePr w:hSpace="180" w:wrap="around" w:vAnchor="page" w:hAnchor="margin" w:y="346"/>
                    <w:tabs>
                      <w:tab w:val="left" w:pos="1258"/>
                    </w:tabs>
                    <w:jc w:val="center"/>
                    <w:rPr>
                      <w:rFonts w:ascii="Sylfaen" w:hAnsi="Sylfaen"/>
                      <w:b/>
                      <w:sz w:val="24"/>
                      <w:szCs w:val="24"/>
                      <w:lang w:val="en-US"/>
                    </w:rPr>
                  </w:pPr>
                  <w:r w:rsidRPr="00984C3B">
                    <w:rPr>
                      <w:rFonts w:ascii="Sylfaen" w:hAnsi="Sylfaen"/>
                      <w:b/>
                      <w:sz w:val="24"/>
                      <w:szCs w:val="24"/>
                      <w:lang w:val="ka-GE"/>
                    </w:rPr>
                    <w:t xml:space="preserve">მოდულის სტატუსი </w:t>
                  </w:r>
                  <w:r w:rsidR="0093234C" w:rsidRPr="00984C3B">
                    <w:rPr>
                      <w:rFonts w:ascii="Sylfaen" w:hAnsi="Sylfaen"/>
                      <w:b/>
                      <w:sz w:val="24"/>
                      <w:szCs w:val="24"/>
                      <w:lang w:val="en-US"/>
                    </w:rPr>
                    <w:t>-</w:t>
                  </w:r>
                  <w:r w:rsidR="00D10841" w:rsidRPr="00D10841">
                    <w:rPr>
                      <w:rFonts w:ascii="Sylfaen" w:eastAsia="Sylfaen" w:hAnsi="Sylfaen" w:cs="Sylfaen"/>
                      <w:b/>
                      <w:bCs/>
                      <w:w w:val="95"/>
                      <w:sz w:val="24"/>
                      <w:szCs w:val="24"/>
                    </w:rPr>
                    <w:t>არჩევითი</w:t>
                  </w:r>
                  <w:r w:rsidR="00D10841" w:rsidRPr="00D10841">
                    <w:rPr>
                      <w:rFonts w:ascii="Sylfaen" w:eastAsia="Sylfaen" w:hAnsi="Sylfaen" w:cs="Sylfaen"/>
                      <w:b/>
                      <w:bCs/>
                      <w:sz w:val="24"/>
                      <w:szCs w:val="24"/>
                    </w:rPr>
                    <w:t>პროფესიული</w:t>
                  </w:r>
                  <w:r w:rsidR="000B054D" w:rsidRPr="000B054D">
                    <w:rPr>
                      <w:rFonts w:ascii="Sylfaen" w:eastAsia="Sylfaen" w:hAnsi="Sylfaen" w:cs="Sylfaen"/>
                      <w:b/>
                      <w:bCs/>
                      <w:spacing w:val="-1"/>
                      <w:sz w:val="24"/>
                      <w:szCs w:val="24"/>
                    </w:rPr>
                    <w:t>მოდული</w:t>
                  </w:r>
                </w:p>
              </w:tc>
            </w:tr>
          </w:tbl>
          <w:p w:rsidR="00B35F9A" w:rsidRPr="0070141A" w:rsidRDefault="00B35F9A" w:rsidP="00B35F9A">
            <w:pPr>
              <w:tabs>
                <w:tab w:val="left" w:pos="5760"/>
              </w:tabs>
              <w:rPr>
                <w:rFonts w:ascii="Sylfaen" w:hAnsi="Sylfaen"/>
                <w:sz w:val="24"/>
                <w:szCs w:val="24"/>
                <w:lang w:val="ka-GE"/>
              </w:rPr>
            </w:pPr>
          </w:p>
          <w:p w:rsidR="00B35F9A" w:rsidRDefault="00B35F9A" w:rsidP="00702B4C">
            <w:pPr>
              <w:tabs>
                <w:tab w:val="left" w:pos="6675"/>
              </w:tabs>
              <w:jc w:val="center"/>
              <w:rPr>
                <w:rFonts w:ascii="Sylfaen" w:hAnsi="Sylfaen"/>
                <w:sz w:val="24"/>
                <w:szCs w:val="24"/>
                <w:lang w:val="en-US"/>
              </w:rPr>
            </w:pPr>
            <w:r w:rsidRPr="0070141A">
              <w:rPr>
                <w:rFonts w:ascii="Sylfaen" w:hAnsi="Sylfaen"/>
                <w:noProof/>
                <w:sz w:val="24"/>
                <w:szCs w:val="24"/>
                <w:lang w:val="en-US"/>
              </w:rPr>
              <w:drawing>
                <wp:inline distT="0" distB="0" distL="0" distR="0">
                  <wp:extent cx="2165961" cy="1440000"/>
                  <wp:effectExtent l="38100" t="57150" r="120039" b="1030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2165961" cy="144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A035C" w:rsidRPr="001A035C" w:rsidRDefault="001A035C" w:rsidP="00915FAA">
            <w:pPr>
              <w:tabs>
                <w:tab w:val="left" w:pos="6675"/>
              </w:tabs>
              <w:rPr>
                <w:rFonts w:ascii="Sylfaen" w:hAnsi="Sylfaen"/>
                <w:sz w:val="24"/>
                <w:szCs w:val="24"/>
                <w:lang w:val="en-US"/>
              </w:rPr>
            </w:pPr>
            <w:r>
              <w:rPr>
                <w:rFonts w:ascii="Sylfaen" w:hAnsi="Sylfaen"/>
                <w:sz w:val="24"/>
                <w:szCs w:val="24"/>
                <w:lang w:val="en-US"/>
              </w:rPr>
              <w:tab/>
            </w:r>
            <w:r>
              <w:rPr>
                <w:rFonts w:ascii="Sylfaen" w:hAnsi="Sylfaen"/>
                <w:b/>
                <w:sz w:val="24"/>
                <w:szCs w:val="24"/>
                <w:lang w:val="en-US"/>
              </w:rPr>
              <w:t>201</w:t>
            </w:r>
            <w:r w:rsidR="00915FAA">
              <w:rPr>
                <w:rFonts w:ascii="Sylfaen" w:hAnsi="Sylfaen"/>
                <w:b/>
                <w:sz w:val="24"/>
                <w:szCs w:val="24"/>
                <w:lang w:val="en-US"/>
              </w:rPr>
              <w:t>8</w:t>
            </w:r>
            <w:r>
              <w:rPr>
                <w:rFonts w:ascii="Sylfaen" w:hAnsi="Sylfaen"/>
                <w:b/>
                <w:sz w:val="24"/>
                <w:szCs w:val="24"/>
                <w:lang w:val="ka-GE"/>
              </w:rPr>
              <w:t xml:space="preserve">   წელი</w:t>
            </w:r>
          </w:p>
        </w:tc>
      </w:tr>
    </w:tbl>
    <w:p w:rsidR="00D10841" w:rsidRPr="000079D2" w:rsidRDefault="00D10841" w:rsidP="00D10841">
      <w:pPr>
        <w:spacing w:after="0"/>
        <w:rPr>
          <w:rFonts w:ascii="Sylfaen" w:hAnsi="Sylfaen" w:cs="Arial"/>
          <w:sz w:val="20"/>
          <w:szCs w:val="20"/>
          <w:lang w:val="ka-GE"/>
        </w:rPr>
      </w:pPr>
    </w:p>
    <w:p w:rsidR="00D10841" w:rsidRPr="000079D2" w:rsidRDefault="00D10841" w:rsidP="00D10841">
      <w:pPr>
        <w:tabs>
          <w:tab w:val="center" w:pos="7143"/>
          <w:tab w:val="left" w:pos="11475"/>
        </w:tabs>
        <w:spacing w:after="0"/>
        <w:rPr>
          <w:rFonts w:ascii="Sylfaen" w:hAnsi="Sylfaen" w:cs="Arial"/>
          <w:b/>
          <w:sz w:val="20"/>
          <w:szCs w:val="20"/>
          <w:lang w:val="ka-GE"/>
        </w:rPr>
      </w:pPr>
      <w:r>
        <w:rPr>
          <w:rFonts w:ascii="Sylfaen" w:hAnsi="Sylfaen" w:cs="Arial"/>
          <w:b/>
          <w:sz w:val="20"/>
          <w:szCs w:val="20"/>
          <w:lang w:val="ka-GE"/>
        </w:rPr>
        <w:tab/>
      </w:r>
      <w:r w:rsidRPr="000079D2">
        <w:rPr>
          <w:rFonts w:ascii="Sylfaen" w:hAnsi="Sylfaen" w:cs="Arial"/>
          <w:b/>
          <w:sz w:val="20"/>
          <w:szCs w:val="20"/>
          <w:lang w:val="ka-GE"/>
        </w:rPr>
        <w:t>მოდული</w:t>
      </w:r>
      <w:r>
        <w:rPr>
          <w:rFonts w:ascii="Sylfaen" w:hAnsi="Sylfaen" w:cs="Arial"/>
          <w:b/>
          <w:sz w:val="20"/>
          <w:szCs w:val="20"/>
          <w:lang w:val="ka-GE"/>
        </w:rPr>
        <w:tab/>
        <w:t>დანართი N</w:t>
      </w:r>
      <w:r>
        <w:rPr>
          <w:rFonts w:ascii="Sylfaen" w:hAnsi="Sylfaen" w:cs="Arial"/>
          <w:b/>
          <w:sz w:val="20"/>
          <w:szCs w:val="20"/>
        </w:rPr>
        <w:t>3</w:t>
      </w:r>
      <w:r w:rsidR="001D136D">
        <w:rPr>
          <w:rFonts w:ascii="Sylfaen" w:hAnsi="Sylfaen" w:cs="Arial"/>
          <w:b/>
          <w:sz w:val="20"/>
          <w:szCs w:val="20"/>
        </w:rPr>
        <w:t>2</w:t>
      </w:r>
    </w:p>
    <w:p w:rsidR="00D10841" w:rsidRPr="000079D2" w:rsidRDefault="00D10841" w:rsidP="00D10841">
      <w:pPr>
        <w:spacing w:after="0"/>
        <w:rPr>
          <w:rFonts w:ascii="Sylfaen" w:hAnsi="Sylfaen" w:cs="Arial"/>
          <w:sz w:val="20"/>
          <w:szCs w:val="20"/>
          <w:lang w:val="ka-GE"/>
        </w:rPr>
      </w:pPr>
      <w:r w:rsidRPr="000079D2">
        <w:rPr>
          <w:rFonts w:ascii="Sylfaen" w:hAnsi="Sylfaen" w:cs="Arial"/>
          <w:b/>
          <w:sz w:val="20"/>
          <w:szCs w:val="20"/>
        </w:rPr>
        <w:t>1.</w:t>
      </w:r>
      <w:r w:rsidRPr="000079D2">
        <w:rPr>
          <w:rFonts w:ascii="Sylfaen" w:hAnsi="Sylfaen" w:cs="Arial"/>
          <w:b/>
          <w:bCs/>
          <w:sz w:val="20"/>
          <w:szCs w:val="20"/>
          <w:lang w:val="ka-GE"/>
        </w:rPr>
        <w:t>ზოგადი ინფორმაცია</w:t>
      </w:r>
    </w:p>
    <w:p w:rsidR="00D10841" w:rsidRPr="000079D2" w:rsidRDefault="00D10841" w:rsidP="00D10841">
      <w:pPr>
        <w:spacing w:after="0"/>
        <w:jc w:val="both"/>
        <w:rPr>
          <w:rFonts w:ascii="Sylfaen" w:hAnsi="Sylfaen" w:cs="Arial"/>
          <w:sz w:val="20"/>
          <w:szCs w:val="20"/>
        </w:rPr>
      </w:pPr>
    </w:p>
    <w:tbl>
      <w:tblPr>
        <w:tblStyle w:val="TableGrid"/>
        <w:tblW w:w="5000" w:type="pct"/>
        <w:tblBorders>
          <w:top w:val="none" w:sz="0" w:space="0" w:color="auto"/>
          <w:left w:val="none" w:sz="0" w:space="0" w:color="auto"/>
          <w:bottom w:val="none" w:sz="0" w:space="0" w:color="auto"/>
          <w:right w:val="none" w:sz="0" w:space="0" w:color="auto"/>
          <w:insideV w:val="none" w:sz="0" w:space="0" w:color="auto"/>
        </w:tblBorders>
        <w:tblLook w:val="04A0"/>
      </w:tblPr>
      <w:tblGrid>
        <w:gridCol w:w="7083"/>
        <w:gridCol w:w="4276"/>
        <w:gridCol w:w="3427"/>
      </w:tblGrid>
      <w:tr w:rsidR="00D10841" w:rsidRPr="000079D2" w:rsidTr="00271555">
        <w:trPr>
          <w:trHeight w:val="562"/>
        </w:trPr>
        <w:tc>
          <w:tcPr>
            <w:tcW w:w="2395" w:type="pct"/>
            <w:tcBorders>
              <w:right w:val="nil"/>
            </w:tcBorders>
          </w:tcPr>
          <w:p w:rsidR="00D10841" w:rsidRPr="000079D2" w:rsidRDefault="00D10841" w:rsidP="00271555">
            <w:pPr>
              <w:rPr>
                <w:rFonts w:ascii="Sylfaen" w:hAnsi="Sylfaen" w:cs="Arial"/>
                <w:b/>
                <w:sz w:val="20"/>
                <w:szCs w:val="20"/>
                <w:lang w:val="ka-GE"/>
              </w:rPr>
            </w:pPr>
            <w:r w:rsidRPr="000079D2">
              <w:rPr>
                <w:rFonts w:ascii="Sylfaen" w:hAnsi="Sylfaen" w:cs="Arial"/>
                <w:b/>
                <w:sz w:val="20"/>
                <w:szCs w:val="20"/>
                <w:lang w:val="ka-GE"/>
              </w:rPr>
              <w:t>რეგისტრაციის ნომერი :</w:t>
            </w:r>
          </w:p>
          <w:p w:rsidR="00D10841" w:rsidRPr="000079D2" w:rsidRDefault="00D10841" w:rsidP="00271555">
            <w:pPr>
              <w:jc w:val="both"/>
              <w:rPr>
                <w:rFonts w:ascii="Sylfaen" w:hAnsi="Sylfaen" w:cs="Arial"/>
                <w:b/>
                <w:sz w:val="20"/>
                <w:szCs w:val="20"/>
                <w:lang w:val="ka-GE"/>
              </w:rPr>
            </w:pPr>
          </w:p>
        </w:tc>
        <w:tc>
          <w:tcPr>
            <w:tcW w:w="2605" w:type="pct"/>
            <w:gridSpan w:val="2"/>
            <w:tcBorders>
              <w:top w:val="nil"/>
              <w:left w:val="nil"/>
              <w:bottom w:val="single" w:sz="4" w:space="0" w:color="auto"/>
            </w:tcBorders>
          </w:tcPr>
          <w:p w:rsidR="00D10841" w:rsidRPr="000A4786" w:rsidRDefault="00D10841" w:rsidP="00271555">
            <w:pPr>
              <w:rPr>
                <w:rFonts w:ascii="Sylfaen" w:hAnsi="Sylfaen" w:cs="Arial"/>
                <w:sz w:val="20"/>
                <w:szCs w:val="20"/>
                <w:lang w:val="ka-GE"/>
              </w:rPr>
            </w:pPr>
            <w:r>
              <w:rPr>
                <w:rFonts w:ascii="Sylfaen" w:hAnsi="Sylfaen" w:cs="Arial"/>
                <w:sz w:val="20"/>
                <w:szCs w:val="20"/>
                <w:lang w:val="ka-GE"/>
              </w:rPr>
              <w:t>0910126</w:t>
            </w:r>
          </w:p>
          <w:p w:rsidR="00D10841" w:rsidRPr="000079D2" w:rsidRDefault="00D10841" w:rsidP="00271555">
            <w:pPr>
              <w:jc w:val="both"/>
              <w:rPr>
                <w:rFonts w:ascii="Sylfaen" w:hAnsi="Sylfaen" w:cs="Arial"/>
                <w:b/>
                <w:sz w:val="20"/>
                <w:szCs w:val="20"/>
                <w:lang w:val="ka-GE"/>
              </w:rPr>
            </w:pPr>
          </w:p>
        </w:tc>
      </w:tr>
      <w:tr w:rsidR="00D10841" w:rsidRPr="000079D2" w:rsidTr="00271555">
        <w:trPr>
          <w:gridAfter w:val="1"/>
          <w:wAfter w:w="1159" w:type="pct"/>
          <w:trHeight w:val="562"/>
        </w:trPr>
        <w:tc>
          <w:tcPr>
            <w:tcW w:w="2395" w:type="pct"/>
            <w:tcBorders>
              <w:right w:val="nil"/>
            </w:tcBorders>
          </w:tcPr>
          <w:p w:rsidR="00D10841" w:rsidRPr="000079D2" w:rsidRDefault="00D10841" w:rsidP="00271555">
            <w:pPr>
              <w:rPr>
                <w:rFonts w:ascii="Sylfaen" w:hAnsi="Sylfaen" w:cs="Arial"/>
                <w:b/>
                <w:sz w:val="20"/>
                <w:szCs w:val="20"/>
                <w:lang w:val="ka-GE"/>
              </w:rPr>
            </w:pPr>
            <w:r w:rsidRPr="000079D2">
              <w:rPr>
                <w:rFonts w:ascii="Sylfaen" w:hAnsi="Sylfaen" w:cs="Arial"/>
                <w:b/>
                <w:sz w:val="20"/>
                <w:szCs w:val="20"/>
                <w:lang w:val="ka-GE"/>
              </w:rPr>
              <w:t xml:space="preserve">სახელწოდება:     </w:t>
            </w:r>
          </w:p>
        </w:tc>
        <w:tc>
          <w:tcPr>
            <w:tcW w:w="1446" w:type="pct"/>
            <w:tcBorders>
              <w:top w:val="single" w:sz="4" w:space="0" w:color="auto"/>
              <w:left w:val="nil"/>
              <w:bottom w:val="single" w:sz="4" w:space="0" w:color="auto"/>
            </w:tcBorders>
          </w:tcPr>
          <w:p w:rsidR="00D10841" w:rsidRPr="000079D2" w:rsidRDefault="00D10841" w:rsidP="00271555">
            <w:pPr>
              <w:rPr>
                <w:rFonts w:ascii="Sylfaen" w:hAnsi="Sylfaen" w:cs="Arial"/>
                <w:sz w:val="20"/>
                <w:szCs w:val="20"/>
                <w:lang w:val="ka-GE"/>
              </w:rPr>
            </w:pPr>
            <w:r w:rsidRPr="000079D2">
              <w:rPr>
                <w:rFonts w:ascii="Sylfaen" w:hAnsi="Sylfaen" w:cs="Arial"/>
                <w:sz w:val="20"/>
                <w:szCs w:val="20"/>
              </w:rPr>
              <w:t>კვება</w:t>
            </w:r>
            <w:r w:rsidR="00702B4C">
              <w:rPr>
                <w:rFonts w:ascii="Sylfaen" w:hAnsi="Sylfaen" w:cs="Arial"/>
                <w:sz w:val="20"/>
                <w:szCs w:val="20"/>
              </w:rPr>
              <w:t xml:space="preserve"> </w:t>
            </w:r>
            <w:r w:rsidRPr="000079D2">
              <w:rPr>
                <w:rFonts w:ascii="Sylfaen" w:hAnsi="Sylfaen" w:cs="Arial"/>
                <w:sz w:val="20"/>
                <w:szCs w:val="20"/>
              </w:rPr>
              <w:t>და</w:t>
            </w:r>
            <w:r w:rsidR="00702B4C">
              <w:rPr>
                <w:rFonts w:ascii="Sylfaen" w:hAnsi="Sylfaen" w:cs="Arial"/>
                <w:sz w:val="20"/>
                <w:szCs w:val="20"/>
              </w:rPr>
              <w:t xml:space="preserve"> </w:t>
            </w:r>
            <w:r w:rsidRPr="000079D2">
              <w:rPr>
                <w:rFonts w:ascii="Sylfaen" w:hAnsi="Sylfaen" w:cs="Arial"/>
                <w:sz w:val="20"/>
                <w:szCs w:val="20"/>
              </w:rPr>
              <w:t>დიეტა</w:t>
            </w:r>
          </w:p>
        </w:tc>
      </w:tr>
      <w:tr w:rsidR="00D10841" w:rsidRPr="000079D2" w:rsidTr="00271555">
        <w:trPr>
          <w:trHeight w:val="319"/>
        </w:trPr>
        <w:tc>
          <w:tcPr>
            <w:tcW w:w="2395" w:type="pct"/>
            <w:tcBorders>
              <w:right w:val="nil"/>
            </w:tcBorders>
          </w:tcPr>
          <w:p w:rsidR="00D10841" w:rsidRPr="000079D2" w:rsidRDefault="00D10841" w:rsidP="00271555">
            <w:pPr>
              <w:rPr>
                <w:rFonts w:ascii="Sylfaen" w:hAnsi="Sylfaen" w:cs="Arial"/>
                <w:b/>
                <w:sz w:val="20"/>
                <w:szCs w:val="20"/>
                <w:lang w:val="ka-GE"/>
              </w:rPr>
            </w:pPr>
            <w:r w:rsidRPr="000079D2">
              <w:rPr>
                <w:rFonts w:ascii="Sylfaen" w:hAnsi="Sylfaen" w:cs="Arial"/>
                <w:b/>
                <w:sz w:val="20"/>
                <w:szCs w:val="20"/>
                <w:lang w:val="ka-GE"/>
              </w:rPr>
              <w:t>გამოქვეყნების თარიღი</w:t>
            </w:r>
            <w:r w:rsidRPr="000079D2">
              <w:rPr>
                <w:rFonts w:ascii="Sylfaen" w:hAnsi="Sylfaen" w:cs="Arial"/>
                <w:b/>
                <w:sz w:val="20"/>
                <w:szCs w:val="20"/>
              </w:rPr>
              <w:t>:</w:t>
            </w:r>
          </w:p>
        </w:tc>
        <w:tc>
          <w:tcPr>
            <w:tcW w:w="2605" w:type="pct"/>
            <w:gridSpan w:val="2"/>
            <w:tcBorders>
              <w:top w:val="single" w:sz="4" w:space="0" w:color="auto"/>
              <w:left w:val="nil"/>
              <w:bottom w:val="single" w:sz="4" w:space="0" w:color="auto"/>
            </w:tcBorders>
          </w:tcPr>
          <w:p w:rsidR="00D10841" w:rsidRPr="000079D2" w:rsidRDefault="00D10841" w:rsidP="00271555">
            <w:pPr>
              <w:rPr>
                <w:rFonts w:ascii="Sylfaen" w:hAnsi="Sylfaen" w:cs="Arial"/>
                <w:sz w:val="20"/>
                <w:szCs w:val="20"/>
              </w:rPr>
            </w:pPr>
            <w:r w:rsidRPr="000079D2">
              <w:rPr>
                <w:rFonts w:ascii="Sylfaen" w:hAnsi="Sylfaen" w:cs="Arial"/>
                <w:sz w:val="20"/>
                <w:szCs w:val="20"/>
              </w:rPr>
              <w:t>28.07.2015</w:t>
            </w:r>
          </w:p>
          <w:p w:rsidR="00D10841" w:rsidRPr="000079D2" w:rsidRDefault="00D10841" w:rsidP="00271555">
            <w:pPr>
              <w:jc w:val="both"/>
              <w:rPr>
                <w:rFonts w:ascii="Sylfaen" w:hAnsi="Sylfaen" w:cs="Arial"/>
                <w:b/>
                <w:sz w:val="20"/>
                <w:szCs w:val="20"/>
                <w:lang w:val="ka-GE"/>
              </w:rPr>
            </w:pPr>
          </w:p>
        </w:tc>
      </w:tr>
      <w:tr w:rsidR="00D10841" w:rsidRPr="000079D2" w:rsidTr="00271555">
        <w:trPr>
          <w:trHeight w:val="385"/>
        </w:trPr>
        <w:tc>
          <w:tcPr>
            <w:tcW w:w="2395" w:type="pct"/>
            <w:tcBorders>
              <w:right w:val="nil"/>
            </w:tcBorders>
          </w:tcPr>
          <w:p w:rsidR="00D10841" w:rsidRPr="000079D2" w:rsidRDefault="00D10841" w:rsidP="00271555">
            <w:pPr>
              <w:pStyle w:val="Heading5"/>
              <w:spacing w:before="0"/>
              <w:outlineLvl w:val="4"/>
              <w:rPr>
                <w:rFonts w:ascii="Sylfaen" w:eastAsiaTheme="majorEastAsia" w:hAnsi="Sylfaen" w:cs="Arial"/>
                <w:b/>
                <w:i w:val="0"/>
                <w:sz w:val="20"/>
                <w:lang w:val="ka-GE" w:eastAsia="ru-RU"/>
              </w:rPr>
            </w:pPr>
            <w:r w:rsidRPr="000079D2">
              <w:rPr>
                <w:rFonts w:ascii="Sylfaen" w:hAnsi="Sylfaen" w:cs="Arial"/>
                <w:b/>
                <w:i w:val="0"/>
                <w:sz w:val="20"/>
                <w:lang w:val="ka-GE"/>
              </w:rPr>
              <w:t>ევროპულ კვალიფიკაციათა ჩარჩოს კვალიფიკაციის დონესთან შესაბამისობა:</w:t>
            </w:r>
          </w:p>
        </w:tc>
        <w:tc>
          <w:tcPr>
            <w:tcW w:w="2605" w:type="pct"/>
            <w:gridSpan w:val="2"/>
            <w:tcBorders>
              <w:top w:val="single" w:sz="4" w:space="0" w:color="auto"/>
              <w:left w:val="nil"/>
              <w:bottom w:val="single" w:sz="4" w:space="0" w:color="auto"/>
            </w:tcBorders>
          </w:tcPr>
          <w:p w:rsidR="00D10841" w:rsidRPr="000079D2" w:rsidRDefault="00D10841" w:rsidP="00271555">
            <w:pPr>
              <w:spacing w:after="200" w:line="276" w:lineRule="auto"/>
              <w:jc w:val="both"/>
              <w:rPr>
                <w:rFonts w:ascii="Sylfaen" w:hAnsi="Sylfaen" w:cs="Arial"/>
                <w:sz w:val="20"/>
                <w:szCs w:val="20"/>
                <w:lang w:val="ka-GE"/>
              </w:rPr>
            </w:pPr>
            <w:r w:rsidRPr="000079D2">
              <w:rPr>
                <w:rFonts w:ascii="Sylfaen" w:hAnsi="Sylfaen" w:cs="Arial"/>
                <w:sz w:val="20"/>
                <w:szCs w:val="20"/>
                <w:lang w:val="ka-GE"/>
              </w:rPr>
              <w:t>მეხუთე</w:t>
            </w:r>
          </w:p>
        </w:tc>
      </w:tr>
      <w:tr w:rsidR="00D10841" w:rsidRPr="000079D2" w:rsidTr="00271555">
        <w:trPr>
          <w:trHeight w:val="385"/>
        </w:trPr>
        <w:tc>
          <w:tcPr>
            <w:tcW w:w="2395" w:type="pct"/>
            <w:tcBorders>
              <w:right w:val="nil"/>
            </w:tcBorders>
          </w:tcPr>
          <w:p w:rsidR="00D10841" w:rsidRPr="000079D2" w:rsidRDefault="00D10841" w:rsidP="00271555">
            <w:pPr>
              <w:pStyle w:val="Heading5"/>
              <w:spacing w:before="0" w:line="240" w:lineRule="auto"/>
              <w:outlineLvl w:val="4"/>
              <w:rPr>
                <w:rFonts w:ascii="Sylfaen" w:eastAsiaTheme="majorEastAsia" w:hAnsi="Sylfaen" w:cs="Arial"/>
                <w:b/>
                <w:i w:val="0"/>
                <w:sz w:val="20"/>
                <w:lang w:val="ka-GE" w:eastAsia="ru-RU"/>
              </w:rPr>
            </w:pPr>
            <w:r w:rsidRPr="000079D2">
              <w:rPr>
                <w:rFonts w:ascii="Sylfaen" w:hAnsi="Sylfaen" w:cs="Arial"/>
                <w:b/>
                <w:i w:val="0"/>
                <w:sz w:val="20"/>
                <w:lang w:val="ka-GE"/>
              </w:rPr>
              <w:t>პროფესიული განათლების საფეხურთან შესაბამისობა</w:t>
            </w:r>
          </w:p>
        </w:tc>
        <w:tc>
          <w:tcPr>
            <w:tcW w:w="2605" w:type="pct"/>
            <w:gridSpan w:val="2"/>
            <w:tcBorders>
              <w:top w:val="single" w:sz="4" w:space="0" w:color="auto"/>
              <w:left w:val="nil"/>
              <w:bottom w:val="single" w:sz="4" w:space="0" w:color="auto"/>
            </w:tcBorders>
          </w:tcPr>
          <w:p w:rsidR="00D10841" w:rsidRPr="000079D2" w:rsidRDefault="00D10841" w:rsidP="00271555">
            <w:pPr>
              <w:jc w:val="both"/>
              <w:rPr>
                <w:rFonts w:ascii="Sylfaen" w:hAnsi="Sylfaen" w:cs="Arial"/>
                <w:sz w:val="20"/>
                <w:szCs w:val="20"/>
                <w:lang w:val="ka-GE"/>
              </w:rPr>
            </w:pPr>
            <w:r w:rsidRPr="000079D2">
              <w:rPr>
                <w:rFonts w:ascii="Sylfaen" w:hAnsi="Sylfaen" w:cs="Arial"/>
                <w:sz w:val="20"/>
                <w:szCs w:val="20"/>
                <w:lang w:val="ka-GE"/>
              </w:rPr>
              <w:t>მეხუთე</w:t>
            </w:r>
          </w:p>
        </w:tc>
      </w:tr>
      <w:tr w:rsidR="00D10841" w:rsidRPr="000079D2" w:rsidTr="00271555">
        <w:trPr>
          <w:trHeight w:val="546"/>
        </w:trPr>
        <w:tc>
          <w:tcPr>
            <w:tcW w:w="2395" w:type="pct"/>
            <w:tcBorders>
              <w:right w:val="nil"/>
            </w:tcBorders>
          </w:tcPr>
          <w:p w:rsidR="00D10841" w:rsidRPr="000079D2" w:rsidRDefault="00D10841" w:rsidP="00271555">
            <w:pPr>
              <w:rPr>
                <w:rFonts w:ascii="Sylfaen" w:hAnsi="Sylfaen" w:cs="Arial"/>
                <w:b/>
                <w:sz w:val="20"/>
                <w:szCs w:val="20"/>
                <w:lang w:val="ka-GE"/>
              </w:rPr>
            </w:pPr>
            <w:r w:rsidRPr="000079D2">
              <w:rPr>
                <w:rFonts w:ascii="Sylfaen" w:hAnsi="Sylfaen" w:cs="Arial"/>
                <w:b/>
                <w:sz w:val="20"/>
                <w:szCs w:val="20"/>
                <w:lang w:val="ka-GE"/>
              </w:rPr>
              <w:t>მოცულობა კრედიტებში:</w:t>
            </w:r>
          </w:p>
        </w:tc>
        <w:tc>
          <w:tcPr>
            <w:tcW w:w="2605" w:type="pct"/>
            <w:gridSpan w:val="2"/>
            <w:tcBorders>
              <w:top w:val="single" w:sz="4" w:space="0" w:color="auto"/>
              <w:left w:val="nil"/>
              <w:bottom w:val="single" w:sz="4" w:space="0" w:color="auto"/>
            </w:tcBorders>
          </w:tcPr>
          <w:p w:rsidR="00D10841" w:rsidRPr="000079D2" w:rsidRDefault="00D10841" w:rsidP="00271555">
            <w:pPr>
              <w:rPr>
                <w:rFonts w:ascii="Sylfaen" w:hAnsi="Sylfaen" w:cs="Arial"/>
                <w:sz w:val="20"/>
                <w:szCs w:val="20"/>
                <w:lang w:val="ka-GE"/>
              </w:rPr>
            </w:pPr>
            <w:r w:rsidRPr="000079D2">
              <w:rPr>
                <w:rFonts w:ascii="Sylfaen" w:hAnsi="Sylfaen" w:cs="Arial"/>
                <w:sz w:val="20"/>
                <w:szCs w:val="20"/>
                <w:lang w:val="ka-GE"/>
              </w:rPr>
              <w:t>2</w:t>
            </w:r>
          </w:p>
        </w:tc>
      </w:tr>
      <w:tr w:rsidR="00D10841" w:rsidRPr="000079D2" w:rsidTr="00271555">
        <w:trPr>
          <w:trHeight w:val="814"/>
        </w:trPr>
        <w:tc>
          <w:tcPr>
            <w:tcW w:w="2395" w:type="pct"/>
            <w:tcBorders>
              <w:right w:val="nil"/>
            </w:tcBorders>
          </w:tcPr>
          <w:p w:rsidR="00D10841" w:rsidRPr="000079D2" w:rsidRDefault="00D10841" w:rsidP="00271555">
            <w:pPr>
              <w:rPr>
                <w:rFonts w:ascii="Sylfaen" w:hAnsi="Sylfaen" w:cs="Sylfaen"/>
                <w:b/>
                <w:sz w:val="20"/>
                <w:szCs w:val="20"/>
                <w:lang w:val="ka-GE"/>
              </w:rPr>
            </w:pPr>
            <w:r w:rsidRPr="000079D2">
              <w:rPr>
                <w:rFonts w:ascii="Sylfaen" w:hAnsi="Sylfaen" w:cs="Arial"/>
                <w:b/>
                <w:sz w:val="20"/>
                <w:szCs w:val="20"/>
                <w:lang w:val="ka-GE"/>
              </w:rPr>
              <w:t>მოდულზე დაშვების წინაპირობა</w:t>
            </w:r>
            <w:r w:rsidRPr="000079D2">
              <w:rPr>
                <w:rFonts w:ascii="Sylfaen" w:hAnsi="Sylfaen" w:cs="Arial"/>
                <w:b/>
                <w:sz w:val="20"/>
                <w:szCs w:val="20"/>
              </w:rPr>
              <w:t xml:space="preserve">: </w:t>
            </w:r>
          </w:p>
          <w:p w:rsidR="00D10841" w:rsidRPr="000079D2" w:rsidRDefault="00D10841" w:rsidP="00271555">
            <w:pPr>
              <w:jc w:val="both"/>
              <w:rPr>
                <w:rFonts w:ascii="Sylfaen" w:hAnsi="Sylfaen" w:cs="Arial"/>
                <w:b/>
                <w:sz w:val="20"/>
                <w:szCs w:val="20"/>
                <w:lang w:val="ka-GE"/>
              </w:rPr>
            </w:pPr>
          </w:p>
          <w:p w:rsidR="00D10841" w:rsidRPr="000079D2" w:rsidRDefault="00D10841" w:rsidP="00271555">
            <w:pPr>
              <w:jc w:val="both"/>
              <w:rPr>
                <w:rFonts w:ascii="Sylfaen" w:hAnsi="Sylfaen" w:cs="Arial"/>
                <w:b/>
                <w:sz w:val="20"/>
                <w:szCs w:val="20"/>
                <w:lang w:val="ka-GE"/>
              </w:rPr>
            </w:pPr>
          </w:p>
        </w:tc>
        <w:tc>
          <w:tcPr>
            <w:tcW w:w="2605" w:type="pct"/>
            <w:gridSpan w:val="2"/>
            <w:tcBorders>
              <w:top w:val="single" w:sz="4" w:space="0" w:color="auto"/>
              <w:left w:val="nil"/>
              <w:bottom w:val="single" w:sz="4" w:space="0" w:color="auto"/>
            </w:tcBorders>
          </w:tcPr>
          <w:p w:rsidR="00D10841" w:rsidRPr="000079D2" w:rsidRDefault="00D10841" w:rsidP="00271555">
            <w:pPr>
              <w:rPr>
                <w:rFonts w:ascii="Sylfaen" w:hAnsi="Sylfaen" w:cs="Arial"/>
                <w:sz w:val="20"/>
                <w:szCs w:val="20"/>
                <w:lang w:val="ka-GE"/>
              </w:rPr>
            </w:pPr>
            <w:r w:rsidRPr="000079D2">
              <w:rPr>
                <w:rFonts w:ascii="Sylfaen" w:hAnsi="Sylfaen" w:cs="Arial"/>
                <w:sz w:val="20"/>
                <w:szCs w:val="20"/>
                <w:lang w:val="ka-GE"/>
              </w:rPr>
              <w:t>სრული ზოგადი განათლება</w:t>
            </w:r>
          </w:p>
          <w:p w:rsidR="00D10841" w:rsidRPr="000079D2" w:rsidRDefault="00D10841" w:rsidP="00271555">
            <w:pPr>
              <w:spacing w:before="120"/>
              <w:jc w:val="both"/>
              <w:rPr>
                <w:rFonts w:ascii="Sylfaen" w:hAnsi="Sylfaen" w:cs="Sylfaen"/>
                <w:sz w:val="20"/>
                <w:szCs w:val="20"/>
                <w:lang w:val="ka-GE"/>
              </w:rPr>
            </w:pPr>
            <w:r w:rsidRPr="000079D2">
              <w:rPr>
                <w:rFonts w:ascii="Sylfaen" w:hAnsi="Sylfaen"/>
                <w:sz w:val="20"/>
                <w:szCs w:val="20"/>
                <w:lang w:val="ka-GE"/>
              </w:rPr>
              <w:t xml:space="preserve">მოდული: </w:t>
            </w:r>
            <w:r w:rsidRPr="000079D2">
              <w:rPr>
                <w:rFonts w:ascii="Sylfaen" w:eastAsiaTheme="minorHAnsi" w:hAnsi="Sylfaen" w:cs="Sylfaen"/>
                <w:sz w:val="20"/>
                <w:szCs w:val="20"/>
                <w:lang w:val="ka-GE"/>
              </w:rPr>
              <w:t>ავადმყოფისმოვლა</w:t>
            </w:r>
          </w:p>
          <w:p w:rsidR="00D10841" w:rsidRPr="000079D2" w:rsidRDefault="00D10841" w:rsidP="00271555">
            <w:pPr>
              <w:jc w:val="both"/>
              <w:rPr>
                <w:rFonts w:ascii="Sylfaen" w:hAnsi="Sylfaen" w:cs="Arial"/>
                <w:sz w:val="20"/>
                <w:szCs w:val="20"/>
                <w:lang w:val="ka-GE"/>
              </w:rPr>
            </w:pPr>
          </w:p>
        </w:tc>
      </w:tr>
      <w:tr w:rsidR="00D10841" w:rsidRPr="000079D2" w:rsidTr="00271555">
        <w:trPr>
          <w:trHeight w:val="2155"/>
        </w:trPr>
        <w:tc>
          <w:tcPr>
            <w:tcW w:w="2395" w:type="pct"/>
            <w:tcBorders>
              <w:right w:val="nil"/>
            </w:tcBorders>
          </w:tcPr>
          <w:p w:rsidR="00D10841" w:rsidRPr="000079D2" w:rsidRDefault="00D10841" w:rsidP="00271555">
            <w:pPr>
              <w:jc w:val="both"/>
              <w:rPr>
                <w:rFonts w:ascii="Sylfaen" w:hAnsi="Sylfaen" w:cs="Arial"/>
                <w:b/>
                <w:sz w:val="20"/>
                <w:szCs w:val="20"/>
                <w:lang w:val="ka-GE"/>
              </w:rPr>
            </w:pPr>
            <w:r w:rsidRPr="000079D2">
              <w:rPr>
                <w:rFonts w:ascii="Sylfaen" w:hAnsi="Sylfaen" w:cs="Arial"/>
                <w:b/>
                <w:sz w:val="20"/>
                <w:szCs w:val="20"/>
                <w:lang w:val="ka-GE"/>
              </w:rPr>
              <w:t>მოდულის აღწერა:</w:t>
            </w:r>
          </w:p>
          <w:p w:rsidR="00D10841" w:rsidRPr="000079D2" w:rsidRDefault="00D10841" w:rsidP="00271555">
            <w:pPr>
              <w:jc w:val="both"/>
              <w:rPr>
                <w:rFonts w:ascii="Sylfaen" w:hAnsi="Sylfaen"/>
                <w:b/>
                <w:bCs/>
                <w:sz w:val="20"/>
                <w:szCs w:val="20"/>
              </w:rPr>
            </w:pPr>
          </w:p>
        </w:tc>
        <w:tc>
          <w:tcPr>
            <w:tcW w:w="2605" w:type="pct"/>
            <w:gridSpan w:val="2"/>
            <w:tcBorders>
              <w:top w:val="single" w:sz="4" w:space="0" w:color="auto"/>
              <w:left w:val="nil"/>
              <w:bottom w:val="nil"/>
            </w:tcBorders>
          </w:tcPr>
          <w:p w:rsidR="00D10841" w:rsidRPr="000079D2" w:rsidRDefault="00D10841" w:rsidP="00271555">
            <w:pPr>
              <w:jc w:val="both"/>
              <w:rPr>
                <w:rFonts w:ascii="Sylfaen" w:eastAsiaTheme="minorHAnsi" w:hAnsi="Sylfaen" w:cs="Arial"/>
                <w:sz w:val="20"/>
                <w:szCs w:val="20"/>
                <w:lang w:val="ka-GE"/>
              </w:rPr>
            </w:pPr>
            <w:r w:rsidRPr="000079D2">
              <w:rPr>
                <w:rFonts w:ascii="Sylfaen" w:eastAsiaTheme="minorHAnsi" w:hAnsi="Sylfaen" w:cs="Arial"/>
                <w:sz w:val="20"/>
                <w:szCs w:val="20"/>
                <w:lang w:val="ka-GE"/>
              </w:rPr>
              <w:t>მოდულის   დასრულების შემდეგ პირს  შეუძლია:</w:t>
            </w:r>
          </w:p>
          <w:p w:rsidR="00D10841" w:rsidRPr="000079D2" w:rsidRDefault="00D10841" w:rsidP="00271555">
            <w:pPr>
              <w:pStyle w:val="ListParagraph"/>
              <w:ind w:left="462" w:hanging="425"/>
              <w:rPr>
                <w:rFonts w:ascii="Sylfaen" w:eastAsiaTheme="minorHAnsi" w:hAnsi="Sylfaen" w:cs="Arial"/>
                <w:sz w:val="20"/>
                <w:szCs w:val="20"/>
                <w:lang w:val="ka-GE"/>
              </w:rPr>
            </w:pPr>
          </w:p>
          <w:p w:rsidR="00D10841" w:rsidRPr="000079D2" w:rsidRDefault="00D10841" w:rsidP="00D10841">
            <w:pPr>
              <w:pStyle w:val="ListParagraph"/>
              <w:numPr>
                <w:ilvl w:val="0"/>
                <w:numId w:val="16"/>
              </w:numPr>
              <w:spacing w:after="0"/>
              <w:ind w:left="462" w:right="0" w:hanging="425"/>
              <w:rPr>
                <w:rFonts w:ascii="Sylfaen" w:eastAsiaTheme="minorHAnsi" w:hAnsi="Sylfaen" w:cs="Arial"/>
                <w:sz w:val="20"/>
                <w:szCs w:val="20"/>
              </w:rPr>
            </w:pPr>
            <w:r w:rsidRPr="000079D2">
              <w:rPr>
                <w:rFonts w:ascii="Sylfaen" w:hAnsi="Sylfaen"/>
                <w:sz w:val="20"/>
                <w:szCs w:val="20"/>
                <w:lang w:val="ka-GE"/>
              </w:rPr>
              <w:t>კვების ჰიგიენის ძირითადი პრინციპების პრაქტიკული საქმიანობისას  გამოყენება</w:t>
            </w:r>
          </w:p>
          <w:p w:rsidR="00D10841" w:rsidRPr="000079D2" w:rsidRDefault="00D10841" w:rsidP="00D10841">
            <w:pPr>
              <w:pStyle w:val="ListParagraph"/>
              <w:numPr>
                <w:ilvl w:val="0"/>
                <w:numId w:val="16"/>
              </w:numPr>
              <w:spacing w:after="0"/>
              <w:ind w:left="462" w:right="0" w:hanging="425"/>
              <w:rPr>
                <w:rFonts w:ascii="Sylfaen" w:eastAsiaTheme="minorHAnsi" w:hAnsi="Sylfaen" w:cs="Arial"/>
                <w:sz w:val="20"/>
                <w:szCs w:val="20"/>
              </w:rPr>
            </w:pPr>
            <w:r w:rsidRPr="000079D2">
              <w:rPr>
                <w:rFonts w:ascii="Sylfaen" w:hAnsi="Sylfaen"/>
                <w:sz w:val="20"/>
                <w:szCs w:val="20"/>
                <w:lang w:val="ka-GE"/>
              </w:rPr>
              <w:t>საკვები ნივთიერებების დახასიათება</w:t>
            </w:r>
          </w:p>
          <w:p w:rsidR="00D10841" w:rsidRPr="000079D2" w:rsidRDefault="00D10841" w:rsidP="00D10841">
            <w:pPr>
              <w:pStyle w:val="ListParagraph"/>
              <w:numPr>
                <w:ilvl w:val="0"/>
                <w:numId w:val="16"/>
              </w:numPr>
              <w:spacing w:after="0"/>
              <w:ind w:left="462" w:right="0" w:hanging="425"/>
              <w:rPr>
                <w:rFonts w:ascii="Sylfaen" w:eastAsiaTheme="minorHAnsi" w:hAnsi="Sylfaen" w:cs="Arial"/>
                <w:sz w:val="20"/>
                <w:szCs w:val="20"/>
              </w:rPr>
            </w:pPr>
            <w:r w:rsidRPr="000079D2">
              <w:rPr>
                <w:rFonts w:ascii="Sylfaen" w:hAnsi="Sylfaen" w:cs="Arial"/>
                <w:sz w:val="20"/>
                <w:szCs w:val="20"/>
                <w:lang w:val="ka-GE"/>
              </w:rPr>
              <w:t>სწორი (ჯანმრთელი) კვების თავისებურებების  ჩამოყალიბება</w:t>
            </w:r>
          </w:p>
          <w:p w:rsidR="00D10841" w:rsidRPr="000079D2" w:rsidRDefault="00D10841" w:rsidP="00D10841">
            <w:pPr>
              <w:pStyle w:val="ListParagraph"/>
              <w:numPr>
                <w:ilvl w:val="0"/>
                <w:numId w:val="16"/>
              </w:numPr>
              <w:spacing w:after="0"/>
              <w:ind w:left="462" w:right="0" w:hanging="425"/>
              <w:rPr>
                <w:rFonts w:ascii="Sylfaen" w:eastAsiaTheme="minorHAnsi" w:hAnsi="Sylfaen" w:cs="Arial"/>
                <w:sz w:val="20"/>
                <w:szCs w:val="20"/>
              </w:rPr>
            </w:pPr>
            <w:r w:rsidRPr="000079D2">
              <w:rPr>
                <w:rFonts w:ascii="Sylfaen" w:hAnsi="Sylfaen"/>
                <w:sz w:val="20"/>
                <w:szCs w:val="20"/>
                <w:lang w:val="ka-GE"/>
              </w:rPr>
              <w:t>კვების პროდუქტების  შენახვა</w:t>
            </w:r>
          </w:p>
          <w:p w:rsidR="00D10841" w:rsidRPr="000079D2" w:rsidRDefault="00D10841" w:rsidP="00D10841">
            <w:pPr>
              <w:pStyle w:val="ListParagraph"/>
              <w:numPr>
                <w:ilvl w:val="0"/>
                <w:numId w:val="16"/>
              </w:numPr>
              <w:spacing w:after="0"/>
              <w:ind w:left="462" w:right="0" w:hanging="425"/>
              <w:rPr>
                <w:rFonts w:ascii="Sylfaen" w:eastAsiaTheme="minorHAnsi" w:hAnsi="Sylfaen" w:cs="Arial"/>
                <w:sz w:val="20"/>
                <w:szCs w:val="20"/>
              </w:rPr>
            </w:pPr>
            <w:r w:rsidRPr="000079D2">
              <w:rPr>
                <w:rFonts w:ascii="Sylfaen" w:hAnsi="Sylfaen"/>
                <w:sz w:val="20"/>
                <w:szCs w:val="20"/>
                <w:lang w:val="ka-GE"/>
              </w:rPr>
              <w:t>კვების რეჟიმის შედგენა</w:t>
            </w:r>
          </w:p>
          <w:p w:rsidR="00D10841" w:rsidRPr="000079D2" w:rsidRDefault="00D10841" w:rsidP="00271555">
            <w:pPr>
              <w:jc w:val="both"/>
              <w:rPr>
                <w:rFonts w:ascii="Sylfaen" w:hAnsi="Sylfaen" w:cs="Arial"/>
                <w:sz w:val="20"/>
                <w:szCs w:val="20"/>
              </w:rPr>
            </w:pPr>
          </w:p>
          <w:p w:rsidR="00D10841" w:rsidRPr="000079D2" w:rsidRDefault="00D10841" w:rsidP="00271555">
            <w:pPr>
              <w:jc w:val="both"/>
              <w:rPr>
                <w:rFonts w:ascii="Sylfaen" w:hAnsi="Sylfaen"/>
                <w:bCs/>
                <w:sz w:val="20"/>
                <w:szCs w:val="20"/>
              </w:rPr>
            </w:pPr>
          </w:p>
        </w:tc>
      </w:tr>
    </w:tbl>
    <w:p w:rsidR="00D10841" w:rsidRPr="000079D2" w:rsidRDefault="00D10841" w:rsidP="00D10841">
      <w:pPr>
        <w:spacing w:after="0"/>
        <w:rPr>
          <w:rFonts w:ascii="Sylfaen" w:hAnsi="Sylfaen" w:cs="Arial"/>
          <w:sz w:val="20"/>
          <w:szCs w:val="20"/>
          <w:lang w:val="ka-GE"/>
        </w:rPr>
      </w:pPr>
    </w:p>
    <w:p w:rsidR="00D10841" w:rsidRPr="000079D2" w:rsidRDefault="00D10841" w:rsidP="00D10841">
      <w:pPr>
        <w:spacing w:after="0"/>
        <w:rPr>
          <w:rFonts w:ascii="Sylfaen" w:hAnsi="Sylfaen" w:cs="Arial"/>
          <w:sz w:val="20"/>
          <w:szCs w:val="20"/>
          <w:lang w:val="ka-GE"/>
        </w:rPr>
      </w:pPr>
    </w:p>
    <w:p w:rsidR="00D10841" w:rsidRPr="000079D2" w:rsidRDefault="00D10841" w:rsidP="00D10841">
      <w:pPr>
        <w:spacing w:after="0"/>
        <w:rPr>
          <w:rFonts w:ascii="Sylfaen" w:hAnsi="Sylfaen" w:cs="Arial"/>
          <w:sz w:val="20"/>
          <w:szCs w:val="20"/>
          <w:lang w:val="ka-GE"/>
        </w:rPr>
      </w:pPr>
    </w:p>
    <w:p w:rsidR="00D10841" w:rsidRPr="000079D2" w:rsidRDefault="00D10841" w:rsidP="00D10841">
      <w:pPr>
        <w:spacing w:after="0"/>
        <w:rPr>
          <w:rFonts w:ascii="Sylfaen" w:hAnsi="Sylfaen" w:cs="Arial"/>
          <w:sz w:val="20"/>
          <w:szCs w:val="20"/>
          <w:lang w:val="ka-GE"/>
        </w:rPr>
      </w:pPr>
    </w:p>
    <w:p w:rsidR="00D10841" w:rsidRPr="000079D2" w:rsidRDefault="00D10841" w:rsidP="00D10841">
      <w:pPr>
        <w:spacing w:after="0"/>
        <w:rPr>
          <w:rFonts w:ascii="Sylfaen" w:hAnsi="Sylfaen" w:cs="Arial"/>
          <w:sz w:val="20"/>
          <w:szCs w:val="20"/>
          <w:lang w:val="ka-GE"/>
        </w:rPr>
      </w:pPr>
    </w:p>
    <w:p w:rsidR="00D10841" w:rsidRPr="000079D2" w:rsidRDefault="00D10841" w:rsidP="00D10841">
      <w:pPr>
        <w:spacing w:after="0"/>
        <w:jc w:val="both"/>
        <w:rPr>
          <w:rFonts w:ascii="Sylfaen" w:hAnsi="Sylfaen" w:cs="Arial"/>
          <w:sz w:val="20"/>
          <w:szCs w:val="20"/>
        </w:rPr>
      </w:pPr>
    </w:p>
    <w:p w:rsidR="00D10841" w:rsidRPr="000079D2" w:rsidRDefault="00D10841" w:rsidP="00D10841">
      <w:pPr>
        <w:pStyle w:val="PlainText"/>
        <w:rPr>
          <w:rFonts w:ascii="Sylfaen" w:hAnsi="Sylfaen" w:cs="Arial"/>
          <w:b/>
          <w:lang w:val="ka-GE"/>
        </w:rPr>
      </w:pPr>
      <w:r w:rsidRPr="000079D2">
        <w:rPr>
          <w:rFonts w:ascii="Sylfaen" w:hAnsi="Sylfaen" w:cs="Arial"/>
          <w:b/>
          <w:lang w:val="ka-GE"/>
        </w:rPr>
        <w:t>2სტანდარტული ჩანაწერები</w:t>
      </w:r>
    </w:p>
    <w:p w:rsidR="00D10841" w:rsidRPr="000079D2" w:rsidRDefault="00D10841" w:rsidP="00D10841">
      <w:pPr>
        <w:pStyle w:val="PlainText"/>
        <w:rPr>
          <w:rFonts w:ascii="Sylfaen" w:hAnsi="Sylfaen" w:cs="Arial"/>
          <w:b/>
          <w:color w:val="002060"/>
          <w:lang w:val="ka-GE"/>
        </w:rPr>
      </w:pPr>
    </w:p>
    <w:tbl>
      <w:tblPr>
        <w:tblStyle w:val="TableGrid"/>
        <w:tblW w:w="5000" w:type="pct"/>
        <w:tblLook w:val="04A0"/>
      </w:tblPr>
      <w:tblGrid>
        <w:gridCol w:w="2919"/>
        <w:gridCol w:w="5433"/>
        <w:gridCol w:w="3517"/>
        <w:gridCol w:w="2917"/>
      </w:tblGrid>
      <w:tr w:rsidR="00D10841" w:rsidRPr="000079D2" w:rsidTr="00271555">
        <w:trPr>
          <w:trHeight w:val="800"/>
        </w:trPr>
        <w:tc>
          <w:tcPr>
            <w:tcW w:w="1079" w:type="pct"/>
            <w:shd w:val="clear" w:color="auto" w:fill="DBE5F1" w:themeFill="accent1" w:themeFillTint="33"/>
          </w:tcPr>
          <w:p w:rsidR="00D10841" w:rsidRPr="000079D2" w:rsidRDefault="00D10841" w:rsidP="00271555">
            <w:pPr>
              <w:spacing w:before="120"/>
              <w:jc w:val="center"/>
              <w:rPr>
                <w:rFonts w:ascii="Sylfaen" w:hAnsi="Sylfaen" w:cs="Arial"/>
                <w:b/>
                <w:sz w:val="20"/>
                <w:szCs w:val="20"/>
                <w:lang w:val="ka-GE"/>
              </w:rPr>
            </w:pPr>
            <w:r w:rsidRPr="000079D2">
              <w:rPr>
                <w:rFonts w:ascii="Sylfaen" w:hAnsi="Sylfaen" w:cs="Arial"/>
                <w:b/>
                <w:sz w:val="20"/>
                <w:szCs w:val="20"/>
                <w:lang w:val="ka-GE"/>
              </w:rPr>
              <w:t>სწავლის შედეგები</w:t>
            </w:r>
          </w:p>
          <w:p w:rsidR="00D10841" w:rsidRPr="000079D2" w:rsidRDefault="00D10841" w:rsidP="00271555">
            <w:pPr>
              <w:keepNext/>
              <w:keepLines/>
              <w:spacing w:before="120" w:line="276" w:lineRule="auto"/>
              <w:jc w:val="center"/>
              <w:outlineLvl w:val="0"/>
              <w:rPr>
                <w:rFonts w:ascii="Sylfaen" w:hAnsi="Sylfaen" w:cs="Arial"/>
                <w:b/>
                <w:sz w:val="20"/>
                <w:szCs w:val="20"/>
                <w:lang w:val="ka-GE"/>
              </w:rPr>
            </w:pPr>
          </w:p>
          <w:p w:rsidR="00D10841" w:rsidRPr="000079D2" w:rsidRDefault="00D10841" w:rsidP="00271555">
            <w:pPr>
              <w:spacing w:before="120" w:after="200" w:line="276" w:lineRule="auto"/>
              <w:jc w:val="center"/>
              <w:rPr>
                <w:rFonts w:ascii="Sylfaen" w:hAnsi="Sylfaen" w:cs="Arial"/>
                <w:b/>
                <w:sz w:val="20"/>
                <w:szCs w:val="20"/>
                <w:lang w:val="ka-GE"/>
              </w:rPr>
            </w:pPr>
            <w:r w:rsidRPr="000079D2">
              <w:rPr>
                <w:rFonts w:ascii="Sylfaen" w:hAnsi="Sylfaen" w:cs="Arial"/>
                <w:b/>
                <w:sz w:val="20"/>
                <w:szCs w:val="20"/>
                <w:lang w:val="ka-GE"/>
              </w:rPr>
              <w:t>სტუდენტს შეუძლია</w:t>
            </w:r>
          </w:p>
        </w:tc>
        <w:tc>
          <w:tcPr>
            <w:tcW w:w="1929" w:type="pct"/>
            <w:shd w:val="clear" w:color="auto" w:fill="DBE5F1" w:themeFill="accent1" w:themeFillTint="33"/>
          </w:tcPr>
          <w:p w:rsidR="00D10841" w:rsidRPr="000079D2" w:rsidRDefault="00D10841" w:rsidP="00271555">
            <w:pPr>
              <w:spacing w:before="120"/>
              <w:jc w:val="center"/>
              <w:rPr>
                <w:rFonts w:ascii="Sylfaen" w:hAnsi="Sylfaen" w:cs="Arial"/>
                <w:b/>
                <w:sz w:val="20"/>
                <w:szCs w:val="20"/>
                <w:lang w:val="ka-GE"/>
              </w:rPr>
            </w:pPr>
            <w:r w:rsidRPr="000079D2">
              <w:rPr>
                <w:rFonts w:ascii="Sylfaen" w:hAnsi="Sylfaen" w:cs="Arial"/>
                <w:b/>
                <w:sz w:val="20"/>
                <w:szCs w:val="20"/>
                <w:lang w:val="ka-GE"/>
              </w:rPr>
              <w:t>შესრულების კრიტერიუმები</w:t>
            </w:r>
          </w:p>
          <w:p w:rsidR="00D10841" w:rsidRPr="000079D2" w:rsidRDefault="00D10841" w:rsidP="00271555">
            <w:pPr>
              <w:spacing w:before="120"/>
              <w:jc w:val="center"/>
              <w:rPr>
                <w:rFonts w:ascii="Sylfaen" w:hAnsi="Sylfaen" w:cs="Arial"/>
                <w:color w:val="FF0000"/>
                <w:sz w:val="20"/>
                <w:szCs w:val="20"/>
                <w:lang w:val="ka-GE"/>
              </w:rPr>
            </w:pPr>
          </w:p>
        </w:tc>
        <w:tc>
          <w:tcPr>
            <w:tcW w:w="914" w:type="pct"/>
            <w:shd w:val="clear" w:color="auto" w:fill="DBE5F1" w:themeFill="accent1" w:themeFillTint="33"/>
          </w:tcPr>
          <w:p w:rsidR="00D10841" w:rsidRPr="000079D2" w:rsidRDefault="00D10841" w:rsidP="00271555">
            <w:pPr>
              <w:spacing w:before="120" w:after="200" w:line="276" w:lineRule="auto"/>
              <w:jc w:val="center"/>
              <w:rPr>
                <w:rFonts w:ascii="Sylfaen" w:hAnsi="Sylfaen" w:cs="Arial"/>
                <w:b/>
                <w:sz w:val="20"/>
                <w:szCs w:val="20"/>
                <w:lang w:val="ka-GE"/>
              </w:rPr>
            </w:pPr>
            <w:r w:rsidRPr="000079D2">
              <w:rPr>
                <w:rFonts w:ascii="Sylfaen" w:hAnsi="Sylfaen" w:cs="Arial"/>
                <w:b/>
                <w:sz w:val="20"/>
                <w:szCs w:val="20"/>
                <w:lang w:val="ka-GE"/>
              </w:rPr>
              <w:t>კომპეტენციის პარამეტრების ფარგლები</w:t>
            </w:r>
          </w:p>
        </w:tc>
        <w:tc>
          <w:tcPr>
            <w:tcW w:w="1079" w:type="pct"/>
            <w:shd w:val="clear" w:color="auto" w:fill="DBE5F1" w:themeFill="accent1" w:themeFillTint="33"/>
          </w:tcPr>
          <w:p w:rsidR="00D10841" w:rsidRPr="000079D2" w:rsidRDefault="00D10841" w:rsidP="00271555">
            <w:pPr>
              <w:spacing w:before="120" w:after="200" w:line="276" w:lineRule="auto"/>
              <w:jc w:val="center"/>
              <w:rPr>
                <w:rFonts w:ascii="Sylfaen" w:hAnsi="Sylfaen" w:cs="Arial"/>
                <w:b/>
                <w:sz w:val="20"/>
                <w:szCs w:val="20"/>
                <w:lang w:val="ka-GE"/>
              </w:rPr>
            </w:pPr>
            <w:r w:rsidRPr="000079D2">
              <w:rPr>
                <w:rFonts w:ascii="Sylfaen" w:hAnsi="Sylfaen" w:cs="Arial"/>
                <w:b/>
                <w:sz w:val="20"/>
                <w:szCs w:val="20"/>
                <w:lang w:val="ka-GE"/>
              </w:rPr>
              <w:t>მტკიცებულებები</w:t>
            </w:r>
          </w:p>
          <w:p w:rsidR="00D10841" w:rsidRPr="000079D2" w:rsidRDefault="00D10841" w:rsidP="00271555">
            <w:pPr>
              <w:spacing w:before="120"/>
              <w:jc w:val="center"/>
              <w:rPr>
                <w:rFonts w:ascii="Sylfaen" w:hAnsi="Sylfaen" w:cs="Arial"/>
                <w:b/>
                <w:color w:val="FF0000"/>
                <w:sz w:val="20"/>
                <w:szCs w:val="20"/>
                <w:lang w:val="ka-GE"/>
              </w:rPr>
            </w:pPr>
          </w:p>
        </w:tc>
      </w:tr>
      <w:tr w:rsidR="00D10841" w:rsidRPr="000079D2" w:rsidTr="00271555">
        <w:trPr>
          <w:trHeight w:val="2444"/>
        </w:trPr>
        <w:tc>
          <w:tcPr>
            <w:tcW w:w="1079" w:type="pct"/>
          </w:tcPr>
          <w:p w:rsidR="00D10841" w:rsidRPr="000079D2" w:rsidRDefault="00D10841" w:rsidP="00271555">
            <w:pPr>
              <w:spacing w:after="200" w:line="276" w:lineRule="auto"/>
              <w:ind w:left="318" w:hanging="284"/>
              <w:rPr>
                <w:rFonts w:ascii="Sylfaen" w:hAnsi="Sylfaen"/>
                <w:b/>
                <w:sz w:val="20"/>
                <w:szCs w:val="20"/>
                <w:lang w:val="ka-GE"/>
              </w:rPr>
            </w:pPr>
            <w:r w:rsidRPr="000079D2">
              <w:rPr>
                <w:rFonts w:ascii="Sylfaen" w:hAnsi="Sylfaen"/>
                <w:sz w:val="20"/>
                <w:szCs w:val="20"/>
                <w:lang w:val="ka-GE"/>
              </w:rPr>
              <w:t xml:space="preserve">1. </w:t>
            </w:r>
            <w:r w:rsidRPr="000079D2">
              <w:rPr>
                <w:rFonts w:ascii="Sylfaen" w:hAnsi="Sylfaen"/>
                <w:b/>
                <w:sz w:val="20"/>
                <w:szCs w:val="20"/>
                <w:lang w:val="ka-GE"/>
              </w:rPr>
              <w:t>კვების ჰიგიენის ძირითადი პრინციპების პრაქტიკული საქმიანობისას  გამოყენება</w:t>
            </w:r>
          </w:p>
          <w:p w:rsidR="00D10841" w:rsidRPr="000079D2" w:rsidRDefault="00D10841" w:rsidP="00271555">
            <w:pPr>
              <w:ind w:left="318" w:hanging="284"/>
              <w:rPr>
                <w:rFonts w:ascii="Sylfaen" w:hAnsi="Sylfaen"/>
                <w:color w:val="000000"/>
                <w:sz w:val="20"/>
                <w:szCs w:val="20"/>
                <w:lang w:val="ka-GE"/>
              </w:rPr>
            </w:pPr>
          </w:p>
        </w:tc>
        <w:tc>
          <w:tcPr>
            <w:tcW w:w="1929" w:type="pct"/>
            <w:shd w:val="clear" w:color="auto" w:fill="FFFFFF" w:themeFill="background1"/>
          </w:tcPr>
          <w:p w:rsidR="00D10841" w:rsidRPr="000079D2" w:rsidRDefault="00D10841" w:rsidP="00271555">
            <w:pPr>
              <w:ind w:left="317" w:hanging="317"/>
              <w:rPr>
                <w:rFonts w:ascii="Sylfaen" w:hAnsi="Sylfaen"/>
                <w:sz w:val="20"/>
                <w:szCs w:val="20"/>
              </w:rPr>
            </w:pPr>
            <w:r w:rsidRPr="000079D2">
              <w:rPr>
                <w:rFonts w:ascii="Sylfaen" w:hAnsi="Sylfaen" w:cs="Sylfaen"/>
                <w:sz w:val="20"/>
                <w:szCs w:val="20"/>
                <w:lang w:val="ka-GE"/>
              </w:rPr>
              <w:t>1. სწორად განმარტავს კვების  ჰიგიენის მიზნებს, ამოცანებს, პრინციპებს.</w:t>
            </w:r>
          </w:p>
          <w:p w:rsidR="00D10841" w:rsidRPr="000079D2" w:rsidRDefault="00D10841" w:rsidP="00271555">
            <w:pPr>
              <w:ind w:left="317" w:hanging="317"/>
              <w:rPr>
                <w:rFonts w:ascii="Sylfaen" w:hAnsi="Sylfaen" w:cs="Sylfaen"/>
                <w:sz w:val="20"/>
                <w:szCs w:val="20"/>
                <w:lang w:val="ka-GE"/>
              </w:rPr>
            </w:pPr>
            <w:r w:rsidRPr="000079D2">
              <w:rPr>
                <w:rFonts w:ascii="Sylfaen" w:hAnsi="Sylfaen" w:cs="Sylfaen"/>
                <w:sz w:val="20"/>
                <w:szCs w:val="20"/>
                <w:lang w:val="ka-GE"/>
              </w:rPr>
              <w:t xml:space="preserve">2.სწორად აღწერს  ძირითადი საკვები </w:t>
            </w:r>
            <w:r w:rsidRPr="000079D2">
              <w:rPr>
                <w:rFonts w:ascii="Sylfaen" w:hAnsi="Sylfaen"/>
                <w:sz w:val="20"/>
                <w:szCs w:val="20"/>
                <w:lang w:val="ka-GE"/>
              </w:rPr>
              <w:t xml:space="preserve">ნივთიერებების  ჰიგიენურ  შეფასებას </w:t>
            </w:r>
          </w:p>
          <w:p w:rsidR="00D10841" w:rsidRPr="000079D2" w:rsidRDefault="00D10841" w:rsidP="00271555">
            <w:pPr>
              <w:ind w:left="317" w:hanging="317"/>
              <w:rPr>
                <w:rFonts w:ascii="Sylfaen" w:hAnsi="Sylfaen"/>
                <w:sz w:val="20"/>
                <w:szCs w:val="20"/>
                <w:lang w:val="ka-GE"/>
              </w:rPr>
            </w:pPr>
            <w:r w:rsidRPr="000079D2">
              <w:rPr>
                <w:rFonts w:ascii="Sylfaen" w:hAnsi="Sylfaen" w:cs="Sylfaen"/>
                <w:sz w:val="20"/>
                <w:szCs w:val="20"/>
                <w:lang w:val="ka-GE"/>
              </w:rPr>
              <w:t>3.სწორად  განმარტავს</w:t>
            </w:r>
            <w:r w:rsidRPr="000079D2">
              <w:rPr>
                <w:rFonts w:ascii="Sylfaen" w:hAnsi="Sylfaen"/>
                <w:sz w:val="20"/>
                <w:szCs w:val="20"/>
                <w:lang w:val="ka-GE"/>
              </w:rPr>
              <w:t>კვების სახეებს: სამკურნალო-პროფილაქტიკური და  დიეტური  კვება</w:t>
            </w:r>
          </w:p>
          <w:p w:rsidR="00D10841" w:rsidRPr="000079D2" w:rsidRDefault="00D10841" w:rsidP="00271555">
            <w:pPr>
              <w:ind w:left="317" w:hanging="317"/>
              <w:rPr>
                <w:rFonts w:ascii="Sylfaen" w:hAnsi="Sylfaen"/>
                <w:sz w:val="20"/>
                <w:szCs w:val="20"/>
              </w:rPr>
            </w:pPr>
            <w:r w:rsidRPr="000079D2">
              <w:rPr>
                <w:rFonts w:ascii="Sylfaen" w:hAnsi="Sylfaen" w:cs="Sylfaen"/>
                <w:sz w:val="20"/>
                <w:szCs w:val="20"/>
                <w:lang w:val="ka-GE"/>
              </w:rPr>
              <w:t xml:space="preserve">4.ზუსტად </w:t>
            </w:r>
            <w:r w:rsidRPr="000079D2">
              <w:rPr>
                <w:rFonts w:ascii="Sylfaen" w:hAnsi="Sylfaen"/>
                <w:sz w:val="20"/>
                <w:szCs w:val="20"/>
                <w:lang w:val="ka-GE"/>
              </w:rPr>
              <w:t>განმარტავს კვების რაციონალიზაციის  და სანიტარული მეთვალყურეობის გახორციელების გზებს</w:t>
            </w:r>
          </w:p>
        </w:tc>
        <w:tc>
          <w:tcPr>
            <w:tcW w:w="914" w:type="pct"/>
          </w:tcPr>
          <w:p w:rsidR="00D10841" w:rsidRPr="000079D2" w:rsidRDefault="00D10841" w:rsidP="00271555">
            <w:pPr>
              <w:pStyle w:val="PlainText"/>
              <w:rPr>
                <w:rFonts w:ascii="Sylfaen" w:hAnsi="Sylfaen" w:cs="Arial"/>
                <w:color w:val="002060"/>
                <w:lang w:val="ka-GE"/>
              </w:rPr>
            </w:pPr>
            <w:r w:rsidRPr="000079D2">
              <w:rPr>
                <w:rFonts w:ascii="Sylfaen" w:hAnsi="Sylfaen" w:cs="Arial"/>
                <w:bCs/>
                <w:lang w:val="ka-GE"/>
              </w:rPr>
              <w:t>სრულად არის  ასახული შესრულების კრიტერიუმში</w:t>
            </w:r>
          </w:p>
          <w:p w:rsidR="00D10841" w:rsidRPr="000079D2" w:rsidRDefault="00D10841" w:rsidP="00271555">
            <w:pPr>
              <w:pStyle w:val="ListParagraph"/>
              <w:ind w:left="0"/>
              <w:rPr>
                <w:rFonts w:ascii="Sylfaen" w:hAnsi="Sylfaen"/>
                <w:sz w:val="20"/>
                <w:szCs w:val="20"/>
                <w:lang w:val="ka-GE"/>
              </w:rPr>
            </w:pPr>
          </w:p>
        </w:tc>
        <w:tc>
          <w:tcPr>
            <w:tcW w:w="1079" w:type="pct"/>
          </w:tcPr>
          <w:p w:rsidR="00D10841" w:rsidRPr="000079D2" w:rsidRDefault="00D10841" w:rsidP="00271555">
            <w:pPr>
              <w:pStyle w:val="ListParagraph"/>
              <w:ind w:left="0"/>
              <w:rPr>
                <w:rFonts w:ascii="Sylfaen" w:hAnsi="Sylfaen"/>
                <w:sz w:val="20"/>
                <w:szCs w:val="20"/>
                <w:lang w:val="ka-GE"/>
              </w:rPr>
            </w:pPr>
            <w:r w:rsidRPr="000079D2">
              <w:rPr>
                <w:rFonts w:ascii="Sylfaen" w:hAnsi="Sylfaen"/>
                <w:sz w:val="20"/>
                <w:szCs w:val="20"/>
                <w:lang w:val="ka-GE"/>
              </w:rPr>
              <w:t>წერილობითი ან/და ზეპირი მტკიცებულება(1,2,4)</w:t>
            </w:r>
          </w:p>
          <w:p w:rsidR="00D10841" w:rsidRPr="000079D2" w:rsidRDefault="00D10841" w:rsidP="00271555">
            <w:pPr>
              <w:pStyle w:val="ListParagraph"/>
              <w:spacing w:before="80"/>
              <w:ind w:left="0"/>
              <w:rPr>
                <w:rFonts w:ascii="Sylfaen" w:hAnsi="Sylfaen"/>
                <w:sz w:val="20"/>
                <w:szCs w:val="20"/>
                <w:lang w:val="ka-GE"/>
              </w:rPr>
            </w:pPr>
          </w:p>
          <w:p w:rsidR="00D10841" w:rsidRPr="000079D2" w:rsidRDefault="00D10841" w:rsidP="00271555">
            <w:pPr>
              <w:pStyle w:val="ListParagraph"/>
              <w:spacing w:before="80"/>
              <w:ind w:left="0"/>
              <w:rPr>
                <w:rFonts w:ascii="Sylfaen" w:hAnsi="Sylfaen"/>
                <w:sz w:val="20"/>
                <w:szCs w:val="20"/>
                <w:lang w:val="ka-GE"/>
              </w:rPr>
            </w:pPr>
            <w:r w:rsidRPr="000079D2">
              <w:rPr>
                <w:rFonts w:ascii="Sylfaen" w:hAnsi="Sylfaen"/>
                <w:sz w:val="20"/>
                <w:szCs w:val="20"/>
                <w:lang w:val="ka-GE"/>
              </w:rPr>
              <w:t>შესრულების  მტკიცებულება(3)</w:t>
            </w:r>
          </w:p>
          <w:p w:rsidR="00D10841" w:rsidRPr="000079D2" w:rsidRDefault="00D10841" w:rsidP="00271555">
            <w:pPr>
              <w:pStyle w:val="ListParagraph"/>
              <w:ind w:left="0"/>
              <w:rPr>
                <w:rFonts w:ascii="Sylfaen" w:hAnsi="Sylfaen"/>
                <w:sz w:val="20"/>
                <w:szCs w:val="20"/>
                <w:lang w:val="ka-GE"/>
              </w:rPr>
            </w:pPr>
          </w:p>
          <w:p w:rsidR="00D10841" w:rsidRPr="000079D2" w:rsidRDefault="00D10841" w:rsidP="00271555">
            <w:pPr>
              <w:pStyle w:val="ListParagraph"/>
              <w:ind w:left="0"/>
              <w:rPr>
                <w:rFonts w:ascii="Sylfaen" w:hAnsi="Sylfaen"/>
                <w:sz w:val="20"/>
                <w:szCs w:val="20"/>
                <w:lang w:val="en-US"/>
              </w:rPr>
            </w:pPr>
            <w:r w:rsidRPr="000079D2">
              <w:rPr>
                <w:rFonts w:ascii="Sylfaen" w:hAnsi="Sylfaen"/>
                <w:sz w:val="20"/>
                <w:szCs w:val="20"/>
                <w:lang w:val="ka-GE"/>
              </w:rPr>
              <w:t>შედეგი/პროდუქტი, როგორც მტკიცებულება (3)</w:t>
            </w:r>
          </w:p>
        </w:tc>
      </w:tr>
      <w:tr w:rsidR="00D10841" w:rsidRPr="000079D2" w:rsidTr="00271555">
        <w:trPr>
          <w:trHeight w:val="1504"/>
        </w:trPr>
        <w:tc>
          <w:tcPr>
            <w:tcW w:w="1079" w:type="pct"/>
          </w:tcPr>
          <w:p w:rsidR="00D10841" w:rsidRPr="000079D2" w:rsidRDefault="00D10841" w:rsidP="00271555">
            <w:pPr>
              <w:ind w:left="318" w:hanging="284"/>
              <w:rPr>
                <w:rFonts w:ascii="Sylfaen" w:hAnsi="Sylfaen"/>
                <w:sz w:val="20"/>
                <w:szCs w:val="20"/>
                <w:lang w:val="ka-GE"/>
              </w:rPr>
            </w:pPr>
            <w:r w:rsidRPr="000079D2">
              <w:rPr>
                <w:rFonts w:ascii="Sylfaen" w:hAnsi="Sylfaen"/>
                <w:sz w:val="20"/>
                <w:szCs w:val="20"/>
                <w:lang w:val="ka-GE"/>
              </w:rPr>
              <w:t>2</w:t>
            </w:r>
            <w:r w:rsidRPr="000079D2">
              <w:rPr>
                <w:rFonts w:ascii="Sylfaen" w:hAnsi="Sylfaen"/>
                <w:b/>
                <w:sz w:val="20"/>
                <w:szCs w:val="20"/>
                <w:lang w:val="ka-GE"/>
              </w:rPr>
              <w:t>. საკვები ნივთიერებების დახასიათება</w:t>
            </w:r>
          </w:p>
          <w:p w:rsidR="00D10841" w:rsidRPr="000079D2" w:rsidRDefault="00D10841" w:rsidP="00271555">
            <w:pPr>
              <w:pStyle w:val="ListParagraph"/>
              <w:ind w:left="318" w:hanging="284"/>
              <w:rPr>
                <w:rFonts w:ascii="Sylfaen" w:hAnsi="Sylfaen"/>
                <w:sz w:val="20"/>
                <w:szCs w:val="20"/>
                <w:lang w:val="ka-GE"/>
              </w:rPr>
            </w:pPr>
          </w:p>
        </w:tc>
        <w:tc>
          <w:tcPr>
            <w:tcW w:w="1929" w:type="pct"/>
            <w:shd w:val="clear" w:color="auto" w:fill="FFFFFF" w:themeFill="background1"/>
          </w:tcPr>
          <w:p w:rsidR="00D10841" w:rsidRPr="000079D2" w:rsidRDefault="00D10841" w:rsidP="00271555">
            <w:pPr>
              <w:ind w:left="317" w:hanging="317"/>
              <w:rPr>
                <w:rFonts w:ascii="Sylfaen" w:hAnsi="Sylfaen"/>
                <w:sz w:val="20"/>
                <w:szCs w:val="20"/>
                <w:lang w:val="ka-GE"/>
              </w:rPr>
            </w:pPr>
            <w:r w:rsidRPr="000079D2">
              <w:rPr>
                <w:rFonts w:ascii="Sylfaen" w:hAnsi="Sylfaen" w:cs="Sylfaen"/>
                <w:sz w:val="20"/>
                <w:szCs w:val="20"/>
                <w:lang w:val="ka-GE"/>
              </w:rPr>
              <w:t xml:space="preserve">1.სწორად აღწერს საკვები ნივთიერებების </w:t>
            </w:r>
            <w:r w:rsidRPr="000079D2">
              <w:rPr>
                <w:rFonts w:ascii="Sylfaen" w:hAnsi="Sylfaen" w:cs="Sylfaen"/>
                <w:b/>
                <w:sz w:val="20"/>
                <w:szCs w:val="20"/>
                <w:lang w:val="ka-GE"/>
              </w:rPr>
              <w:t>ძირითად მახასიათებლებს:</w:t>
            </w:r>
            <w:r w:rsidRPr="000079D2">
              <w:rPr>
                <w:rFonts w:ascii="Sylfaen" w:hAnsi="Sylfaen"/>
                <w:sz w:val="20"/>
                <w:szCs w:val="20"/>
                <w:lang w:val="ka-GE"/>
              </w:rPr>
              <w:t>მცენარეული წარმოშობის საკვები პროდუქტები</w:t>
            </w:r>
          </w:p>
          <w:p w:rsidR="00D10841" w:rsidRPr="000079D2" w:rsidRDefault="00D10841" w:rsidP="00271555">
            <w:pPr>
              <w:ind w:left="317" w:hanging="317"/>
              <w:rPr>
                <w:rFonts w:ascii="Sylfaen" w:hAnsi="Sylfaen"/>
                <w:sz w:val="20"/>
                <w:szCs w:val="20"/>
                <w:lang w:val="ka-GE"/>
              </w:rPr>
            </w:pPr>
            <w:r w:rsidRPr="000079D2">
              <w:rPr>
                <w:rFonts w:ascii="Sylfaen" w:hAnsi="Sylfaen"/>
                <w:sz w:val="20"/>
                <w:szCs w:val="20"/>
              </w:rPr>
              <w:t>2.</w:t>
            </w:r>
            <w:r w:rsidRPr="000079D2">
              <w:rPr>
                <w:rFonts w:ascii="Sylfaen" w:hAnsi="Sylfaen"/>
                <w:sz w:val="20"/>
                <w:szCs w:val="20"/>
                <w:lang w:val="ka-GE"/>
              </w:rPr>
              <w:t>სწორად ახასიათებს ძირითად საკვებ ნივთიერებებს</w:t>
            </w:r>
          </w:p>
        </w:tc>
        <w:tc>
          <w:tcPr>
            <w:tcW w:w="914" w:type="pct"/>
          </w:tcPr>
          <w:p w:rsidR="00D10841" w:rsidRPr="000079D2" w:rsidRDefault="00D10841" w:rsidP="00271555">
            <w:pPr>
              <w:pStyle w:val="ListParagraph"/>
              <w:ind w:left="0"/>
              <w:rPr>
                <w:rFonts w:ascii="Sylfaen" w:hAnsi="Sylfaen"/>
                <w:sz w:val="20"/>
                <w:szCs w:val="20"/>
                <w:lang w:val="ka-GE"/>
              </w:rPr>
            </w:pPr>
            <w:r w:rsidRPr="000079D2">
              <w:rPr>
                <w:rFonts w:ascii="Sylfaen" w:hAnsi="Sylfaen" w:cs="Sylfaen"/>
                <w:b/>
                <w:sz w:val="20"/>
                <w:szCs w:val="20"/>
                <w:lang w:val="ka-GE"/>
              </w:rPr>
              <w:t>ძირითად მახასიათებლები:</w:t>
            </w:r>
            <w:r w:rsidRPr="000079D2">
              <w:rPr>
                <w:rFonts w:ascii="Sylfaen" w:hAnsi="Sylfaen"/>
                <w:sz w:val="20"/>
                <w:szCs w:val="20"/>
                <w:lang w:val="ka-GE"/>
              </w:rPr>
              <w:t xml:space="preserve">ცხოველური წარმოშობის საკვები პროდუქტები; </w:t>
            </w:r>
            <w:r w:rsidRPr="000079D2">
              <w:rPr>
                <w:rFonts w:ascii="Sylfaen" w:hAnsi="Sylfaen" w:cs="Sylfaen"/>
                <w:sz w:val="20"/>
                <w:szCs w:val="20"/>
                <w:lang w:val="ka-GE"/>
              </w:rPr>
              <w:t>კვერცხი და რძის პროდუქტები;</w:t>
            </w:r>
          </w:p>
        </w:tc>
        <w:tc>
          <w:tcPr>
            <w:tcW w:w="1079" w:type="pct"/>
          </w:tcPr>
          <w:p w:rsidR="00D10841" w:rsidRPr="000079D2" w:rsidRDefault="00D10841" w:rsidP="00271555">
            <w:pPr>
              <w:pStyle w:val="ListParagraph"/>
              <w:ind w:left="0"/>
              <w:rPr>
                <w:rFonts w:ascii="Sylfaen" w:hAnsi="Sylfaen"/>
                <w:sz w:val="20"/>
                <w:szCs w:val="20"/>
                <w:lang w:val="ka-GE"/>
              </w:rPr>
            </w:pPr>
            <w:r w:rsidRPr="000079D2">
              <w:rPr>
                <w:rFonts w:ascii="Sylfaen" w:hAnsi="Sylfaen"/>
                <w:sz w:val="20"/>
                <w:szCs w:val="20"/>
                <w:lang w:val="ka-GE"/>
              </w:rPr>
              <w:t>წერილობითი ან/და ზეპირი მტკიცებულება(1,2)</w:t>
            </w:r>
          </w:p>
          <w:p w:rsidR="00D10841" w:rsidRPr="000079D2" w:rsidRDefault="00D10841" w:rsidP="00271555">
            <w:pPr>
              <w:pStyle w:val="ListParagraph"/>
              <w:ind w:left="0"/>
              <w:rPr>
                <w:rFonts w:ascii="Sylfaen" w:hAnsi="Sylfaen"/>
                <w:sz w:val="20"/>
                <w:szCs w:val="20"/>
                <w:lang w:val="ka-GE"/>
              </w:rPr>
            </w:pPr>
          </w:p>
        </w:tc>
      </w:tr>
      <w:tr w:rsidR="00D10841" w:rsidRPr="000079D2" w:rsidTr="00271555">
        <w:trPr>
          <w:trHeight w:val="4847"/>
        </w:trPr>
        <w:tc>
          <w:tcPr>
            <w:tcW w:w="1079" w:type="pct"/>
          </w:tcPr>
          <w:p w:rsidR="00D10841" w:rsidRPr="000079D2" w:rsidRDefault="00D10841" w:rsidP="00271555">
            <w:pPr>
              <w:ind w:left="318" w:hanging="284"/>
              <w:rPr>
                <w:rFonts w:ascii="Sylfaen" w:hAnsi="Sylfaen"/>
                <w:b/>
                <w:sz w:val="20"/>
                <w:szCs w:val="20"/>
                <w:lang w:val="ka-GE"/>
              </w:rPr>
            </w:pPr>
            <w:r w:rsidRPr="000079D2">
              <w:rPr>
                <w:rFonts w:ascii="Sylfaen" w:hAnsi="Sylfaen"/>
                <w:b/>
                <w:sz w:val="20"/>
                <w:szCs w:val="20"/>
                <w:lang w:val="ka-GE"/>
              </w:rPr>
              <w:lastRenderedPageBreak/>
              <w:t>3. სწორი (ჯანმრთელი) კვების თავისებურებების  ჩამოყალიბება</w:t>
            </w:r>
          </w:p>
          <w:p w:rsidR="00D10841" w:rsidRPr="000079D2" w:rsidRDefault="00D10841" w:rsidP="00271555">
            <w:pPr>
              <w:pStyle w:val="ListParagraph"/>
              <w:spacing w:before="120" w:after="200" w:line="276" w:lineRule="auto"/>
              <w:ind w:left="318" w:hanging="284"/>
              <w:rPr>
                <w:rFonts w:ascii="Sylfaen" w:hAnsi="Sylfaen" w:cs="Arial"/>
                <w:b/>
                <w:sz w:val="20"/>
                <w:szCs w:val="20"/>
              </w:rPr>
            </w:pPr>
          </w:p>
        </w:tc>
        <w:tc>
          <w:tcPr>
            <w:tcW w:w="1929" w:type="pct"/>
            <w:shd w:val="clear" w:color="auto" w:fill="FFFFFF" w:themeFill="background1"/>
          </w:tcPr>
          <w:p w:rsidR="00D10841" w:rsidRPr="000079D2" w:rsidRDefault="00D10841" w:rsidP="00D10841">
            <w:pPr>
              <w:pStyle w:val="ListParagraph"/>
              <w:numPr>
                <w:ilvl w:val="0"/>
                <w:numId w:val="13"/>
              </w:numPr>
              <w:spacing w:after="0"/>
              <w:ind w:left="317" w:right="0" w:hanging="317"/>
              <w:jc w:val="left"/>
              <w:rPr>
                <w:rFonts w:ascii="Sylfaen" w:hAnsi="Sylfaen"/>
                <w:sz w:val="20"/>
                <w:szCs w:val="20"/>
                <w:lang w:val="en-US"/>
              </w:rPr>
            </w:pPr>
            <w:r w:rsidRPr="000079D2">
              <w:rPr>
                <w:rFonts w:ascii="Sylfaen" w:hAnsi="Sylfaen"/>
                <w:sz w:val="20"/>
                <w:szCs w:val="20"/>
                <w:lang w:val="ka-GE"/>
              </w:rPr>
              <w:t>ზუსტად განსაზღვრავს სწორი კვების ძირითად პრინციპებს (ჯანმრთელი/პაციენტი)</w:t>
            </w:r>
          </w:p>
          <w:p w:rsidR="00D10841" w:rsidRPr="000079D2" w:rsidRDefault="00D10841" w:rsidP="00D10841">
            <w:pPr>
              <w:pStyle w:val="ListParagraph"/>
              <w:numPr>
                <w:ilvl w:val="0"/>
                <w:numId w:val="13"/>
              </w:numPr>
              <w:spacing w:after="0"/>
              <w:ind w:left="317" w:right="0" w:hanging="317"/>
              <w:jc w:val="left"/>
              <w:rPr>
                <w:rFonts w:ascii="Sylfaen" w:hAnsi="Sylfaen"/>
                <w:sz w:val="20"/>
                <w:szCs w:val="20"/>
                <w:lang w:val="en-US"/>
              </w:rPr>
            </w:pPr>
            <w:r w:rsidRPr="000079D2">
              <w:rPr>
                <w:rFonts w:ascii="Sylfaen" w:hAnsi="Sylfaen"/>
                <w:sz w:val="20"/>
                <w:szCs w:val="20"/>
                <w:lang w:val="ka-GE"/>
              </w:rPr>
              <w:t>სწორად განსაზღვრავს ადამიანის ორგანიზმის ფიზიოლოგიურ და ჰიგიენურ მოთხოვნილებას საკვებ ნივთიერებებზე კონკრეტულ შემთხვევაში</w:t>
            </w:r>
          </w:p>
          <w:p w:rsidR="00D10841" w:rsidRPr="000079D2" w:rsidRDefault="00D10841" w:rsidP="00D10841">
            <w:pPr>
              <w:pStyle w:val="ListParagraph"/>
              <w:numPr>
                <w:ilvl w:val="0"/>
                <w:numId w:val="13"/>
              </w:numPr>
              <w:spacing w:after="0"/>
              <w:ind w:left="317" w:right="0" w:hanging="317"/>
              <w:jc w:val="left"/>
              <w:rPr>
                <w:rFonts w:ascii="Sylfaen" w:hAnsi="Sylfaen"/>
                <w:sz w:val="20"/>
                <w:szCs w:val="20"/>
                <w:lang w:val="en-US"/>
              </w:rPr>
            </w:pPr>
            <w:r w:rsidRPr="000079D2">
              <w:rPr>
                <w:rFonts w:ascii="Sylfaen" w:hAnsi="Sylfaen"/>
                <w:sz w:val="20"/>
                <w:szCs w:val="20"/>
                <w:lang w:val="ka-GE"/>
              </w:rPr>
              <w:t>ადგენს ორგანიზმისთვის აუცილებელ საკვებ ნივთიერებებს  და მათ გადანაწილებას დღის განმავლობაში (ჯანმრთელი/პაციენტი)</w:t>
            </w:r>
          </w:p>
          <w:p w:rsidR="00D10841" w:rsidRPr="000079D2" w:rsidRDefault="00D10841" w:rsidP="00D10841">
            <w:pPr>
              <w:pStyle w:val="ListParagraph"/>
              <w:numPr>
                <w:ilvl w:val="0"/>
                <w:numId w:val="13"/>
              </w:numPr>
              <w:spacing w:after="0"/>
              <w:ind w:left="317" w:right="0" w:hanging="317"/>
              <w:jc w:val="left"/>
              <w:rPr>
                <w:rFonts w:ascii="Sylfaen" w:hAnsi="Sylfaen"/>
                <w:sz w:val="20"/>
                <w:szCs w:val="20"/>
                <w:lang w:val="en-US"/>
              </w:rPr>
            </w:pPr>
            <w:r w:rsidRPr="000079D2">
              <w:rPr>
                <w:rFonts w:ascii="Sylfaen" w:hAnsi="Sylfaen" w:cs="Sylfaen"/>
                <w:sz w:val="20"/>
                <w:szCs w:val="20"/>
                <w:lang w:val="ka-GE"/>
              </w:rPr>
              <w:t>სწორად ჩამოთვლის აკრძალული და აუცილებელი პროდუქტების სახეობას სხვადასხვა დაავადებების არსებობის შემთხვევაში</w:t>
            </w:r>
          </w:p>
          <w:p w:rsidR="00D10841" w:rsidRPr="000079D2" w:rsidRDefault="00D10841" w:rsidP="00D10841">
            <w:pPr>
              <w:pStyle w:val="ListParagraph"/>
              <w:numPr>
                <w:ilvl w:val="0"/>
                <w:numId w:val="13"/>
              </w:numPr>
              <w:spacing w:after="0"/>
              <w:ind w:left="317" w:right="0" w:hanging="317"/>
              <w:jc w:val="left"/>
              <w:rPr>
                <w:rFonts w:ascii="Sylfaen" w:hAnsi="Sylfaen"/>
                <w:sz w:val="20"/>
                <w:szCs w:val="20"/>
                <w:lang w:val="en-US"/>
              </w:rPr>
            </w:pPr>
            <w:r w:rsidRPr="000079D2">
              <w:rPr>
                <w:rFonts w:ascii="Sylfaen" w:hAnsi="Sylfaen"/>
                <w:sz w:val="20"/>
                <w:szCs w:val="20"/>
                <w:lang w:val="ka-GE"/>
              </w:rPr>
              <w:t>ზუსტად ითვლის  ორგანიზმისათვის აუცილებელი საკვები ნივთიერებების კალორაჟს (ჯანმრთელი/პაციენტი)</w:t>
            </w:r>
          </w:p>
          <w:p w:rsidR="00D10841" w:rsidRPr="000079D2" w:rsidRDefault="00D10841" w:rsidP="00D10841">
            <w:pPr>
              <w:pStyle w:val="ListParagraph"/>
              <w:numPr>
                <w:ilvl w:val="0"/>
                <w:numId w:val="13"/>
              </w:numPr>
              <w:spacing w:after="0"/>
              <w:ind w:left="317" w:right="0" w:hanging="317"/>
              <w:jc w:val="left"/>
              <w:rPr>
                <w:rFonts w:ascii="Sylfaen" w:hAnsi="Sylfaen"/>
                <w:sz w:val="20"/>
                <w:szCs w:val="20"/>
                <w:lang w:val="ka-GE"/>
              </w:rPr>
            </w:pPr>
            <w:r w:rsidRPr="000079D2">
              <w:rPr>
                <w:rFonts w:ascii="Sylfaen" w:hAnsi="Sylfaen" w:cs="Sylfaen"/>
                <w:sz w:val="20"/>
                <w:szCs w:val="20"/>
                <w:lang w:val="ka-GE"/>
              </w:rPr>
              <w:t>სწორად საზღვრვავს სა</w:t>
            </w:r>
            <w:r w:rsidRPr="000079D2">
              <w:rPr>
                <w:rFonts w:ascii="Sylfaen" w:hAnsi="Sylfaen"/>
                <w:sz w:val="20"/>
                <w:szCs w:val="20"/>
                <w:lang w:val="ka-GE"/>
              </w:rPr>
              <w:t xml:space="preserve">კვები რაციონის გადანაწილებასა და პაციენტისთვის სითხის </w:t>
            </w:r>
            <w:r w:rsidRPr="000079D2">
              <w:rPr>
                <w:rFonts w:ascii="Sylfaen" w:hAnsi="Sylfaen" w:cs="Sylfaen"/>
                <w:sz w:val="20"/>
                <w:szCs w:val="20"/>
                <w:lang w:val="ka-GE"/>
              </w:rPr>
              <w:t>მოთხოვნილებას</w:t>
            </w:r>
            <w:r w:rsidRPr="000079D2">
              <w:rPr>
                <w:rFonts w:ascii="Sylfaen" w:hAnsi="Sylfaen"/>
                <w:sz w:val="20"/>
                <w:szCs w:val="20"/>
                <w:lang w:val="ka-GE"/>
              </w:rPr>
              <w:t xml:space="preserve"> სხვადასხვა ასაკობრივ ჯგუფში წონის, ასაკის და დაავადებების გათვალისწინებით</w:t>
            </w:r>
          </w:p>
        </w:tc>
        <w:tc>
          <w:tcPr>
            <w:tcW w:w="914" w:type="pct"/>
          </w:tcPr>
          <w:p w:rsidR="00D10841" w:rsidRPr="000079D2" w:rsidRDefault="00D10841" w:rsidP="00271555">
            <w:pPr>
              <w:pStyle w:val="PlainText"/>
              <w:rPr>
                <w:rFonts w:ascii="Sylfaen" w:hAnsi="Sylfaen" w:cs="Arial"/>
                <w:color w:val="002060"/>
                <w:lang w:val="ka-GE"/>
              </w:rPr>
            </w:pPr>
            <w:r w:rsidRPr="000079D2">
              <w:rPr>
                <w:rFonts w:ascii="Sylfaen" w:hAnsi="Sylfaen" w:cs="Arial"/>
                <w:bCs/>
                <w:lang w:val="ka-GE"/>
              </w:rPr>
              <w:t>სრულად არის  ასახული შესრულების კრიტერიუმში</w:t>
            </w:r>
          </w:p>
          <w:p w:rsidR="00D10841" w:rsidRPr="000079D2" w:rsidRDefault="00D10841" w:rsidP="00271555">
            <w:pPr>
              <w:pStyle w:val="ListParagraph"/>
              <w:ind w:left="0"/>
              <w:rPr>
                <w:rFonts w:ascii="Sylfaen" w:hAnsi="Sylfaen"/>
                <w:sz w:val="20"/>
                <w:szCs w:val="20"/>
                <w:lang w:val="ka-GE"/>
              </w:rPr>
            </w:pPr>
          </w:p>
        </w:tc>
        <w:tc>
          <w:tcPr>
            <w:tcW w:w="1079" w:type="pct"/>
          </w:tcPr>
          <w:p w:rsidR="00D10841" w:rsidRPr="000079D2" w:rsidRDefault="00D10841" w:rsidP="00271555">
            <w:pPr>
              <w:pStyle w:val="ListParagraph"/>
              <w:ind w:left="0"/>
              <w:rPr>
                <w:rFonts w:ascii="Sylfaen" w:hAnsi="Sylfaen"/>
                <w:sz w:val="20"/>
                <w:szCs w:val="20"/>
                <w:lang w:val="ka-GE"/>
              </w:rPr>
            </w:pPr>
            <w:r w:rsidRPr="000079D2">
              <w:rPr>
                <w:rFonts w:ascii="Sylfaen" w:hAnsi="Sylfaen"/>
                <w:sz w:val="20"/>
                <w:szCs w:val="20"/>
                <w:lang w:val="ka-GE"/>
              </w:rPr>
              <w:t>წერილობითი ან/და ზეპირი მტკიცებულება (1,2,4,</w:t>
            </w:r>
            <w:r w:rsidRPr="000079D2">
              <w:rPr>
                <w:rFonts w:ascii="Sylfaen" w:hAnsi="Sylfaen"/>
                <w:sz w:val="20"/>
                <w:szCs w:val="20"/>
                <w:lang w:val="en-US"/>
              </w:rPr>
              <w:t>6</w:t>
            </w:r>
            <w:r w:rsidRPr="000079D2">
              <w:rPr>
                <w:rFonts w:ascii="Sylfaen" w:hAnsi="Sylfaen"/>
                <w:sz w:val="20"/>
                <w:szCs w:val="20"/>
                <w:lang w:val="ka-GE"/>
              </w:rPr>
              <w:t>)</w:t>
            </w:r>
          </w:p>
          <w:p w:rsidR="00D10841" w:rsidRPr="000079D2" w:rsidRDefault="00D10841" w:rsidP="00271555">
            <w:pPr>
              <w:pStyle w:val="ListParagraph"/>
              <w:ind w:left="0"/>
              <w:rPr>
                <w:rFonts w:ascii="Sylfaen" w:hAnsi="Sylfaen"/>
                <w:sz w:val="20"/>
                <w:szCs w:val="20"/>
                <w:lang w:val="ka-GE"/>
              </w:rPr>
            </w:pPr>
          </w:p>
          <w:p w:rsidR="00D10841" w:rsidRPr="000079D2" w:rsidRDefault="00D10841" w:rsidP="00271555">
            <w:pPr>
              <w:pStyle w:val="ListParagraph"/>
              <w:ind w:left="0"/>
              <w:rPr>
                <w:rFonts w:ascii="Sylfaen" w:hAnsi="Sylfaen"/>
                <w:sz w:val="20"/>
                <w:szCs w:val="20"/>
                <w:lang w:val="ka-GE"/>
              </w:rPr>
            </w:pPr>
            <w:r w:rsidRPr="000079D2">
              <w:rPr>
                <w:rFonts w:ascii="Sylfaen" w:hAnsi="Sylfaen"/>
                <w:sz w:val="20"/>
                <w:szCs w:val="20"/>
                <w:lang w:val="ka-GE"/>
              </w:rPr>
              <w:t>შესრულების მტკიცებულება(3, 5)</w:t>
            </w:r>
          </w:p>
          <w:p w:rsidR="00D10841" w:rsidRPr="000079D2" w:rsidRDefault="00D10841" w:rsidP="00271555">
            <w:pPr>
              <w:pStyle w:val="ListParagraph"/>
              <w:ind w:left="0"/>
              <w:rPr>
                <w:rFonts w:ascii="Sylfaen" w:hAnsi="Sylfaen"/>
                <w:sz w:val="20"/>
                <w:szCs w:val="20"/>
                <w:lang w:val="ka-GE"/>
              </w:rPr>
            </w:pPr>
          </w:p>
          <w:p w:rsidR="00D10841" w:rsidRPr="000079D2" w:rsidRDefault="00D10841" w:rsidP="00271555">
            <w:pPr>
              <w:pStyle w:val="ListParagraph"/>
              <w:ind w:left="0"/>
              <w:rPr>
                <w:rFonts w:ascii="Sylfaen" w:hAnsi="Sylfaen"/>
                <w:sz w:val="20"/>
                <w:szCs w:val="20"/>
                <w:lang w:val="en-US"/>
              </w:rPr>
            </w:pPr>
          </w:p>
        </w:tc>
      </w:tr>
      <w:tr w:rsidR="00D10841" w:rsidRPr="000079D2" w:rsidTr="00271555">
        <w:trPr>
          <w:trHeight w:val="1831"/>
        </w:trPr>
        <w:tc>
          <w:tcPr>
            <w:tcW w:w="1079" w:type="pct"/>
          </w:tcPr>
          <w:p w:rsidR="00D10841" w:rsidRPr="000079D2" w:rsidRDefault="00D10841" w:rsidP="00271555">
            <w:pPr>
              <w:spacing w:after="200" w:line="276" w:lineRule="auto"/>
              <w:ind w:left="318" w:hanging="284"/>
              <w:rPr>
                <w:rFonts w:ascii="Sylfaen" w:hAnsi="Sylfaen"/>
                <w:b/>
                <w:sz w:val="20"/>
                <w:szCs w:val="20"/>
                <w:lang w:val="ka-GE"/>
              </w:rPr>
            </w:pPr>
            <w:r w:rsidRPr="000079D2">
              <w:rPr>
                <w:rFonts w:ascii="Sylfaen" w:hAnsi="Sylfaen"/>
                <w:b/>
                <w:sz w:val="20"/>
                <w:szCs w:val="20"/>
                <w:lang w:val="ka-GE"/>
              </w:rPr>
              <w:t>4. კვების პროდუქტების  შენახვა</w:t>
            </w:r>
          </w:p>
          <w:p w:rsidR="00D10841" w:rsidRPr="000079D2" w:rsidRDefault="00D10841" w:rsidP="00271555">
            <w:pPr>
              <w:pStyle w:val="ListParagraph"/>
              <w:spacing w:after="200" w:line="276" w:lineRule="auto"/>
              <w:ind w:left="318" w:hanging="284"/>
              <w:rPr>
                <w:rFonts w:ascii="Sylfaen" w:hAnsi="Sylfaen"/>
                <w:b/>
                <w:sz w:val="20"/>
                <w:szCs w:val="20"/>
                <w:lang w:val="ka-GE"/>
              </w:rPr>
            </w:pPr>
          </w:p>
        </w:tc>
        <w:tc>
          <w:tcPr>
            <w:tcW w:w="1929" w:type="pct"/>
            <w:shd w:val="clear" w:color="auto" w:fill="FFFFFF" w:themeFill="background1"/>
          </w:tcPr>
          <w:p w:rsidR="00D10841" w:rsidRPr="000079D2" w:rsidRDefault="00D10841" w:rsidP="00D10841">
            <w:pPr>
              <w:pStyle w:val="ListParagraph"/>
              <w:numPr>
                <w:ilvl w:val="0"/>
                <w:numId w:val="14"/>
              </w:numPr>
              <w:spacing w:after="0"/>
              <w:ind w:left="317" w:right="0" w:hanging="317"/>
              <w:jc w:val="left"/>
              <w:rPr>
                <w:rFonts w:ascii="Sylfaen" w:hAnsi="Sylfaen"/>
                <w:sz w:val="20"/>
                <w:szCs w:val="20"/>
                <w:lang w:val="ka-GE"/>
              </w:rPr>
            </w:pPr>
            <w:r w:rsidRPr="000079D2">
              <w:rPr>
                <w:rFonts w:ascii="Sylfaen" w:hAnsi="Sylfaen"/>
                <w:sz w:val="20"/>
                <w:szCs w:val="20"/>
                <w:lang w:val="ka-GE"/>
              </w:rPr>
              <w:t>სწორად განსაზღვრავს კვების პროდუქტების შენახვის, ტრანსპორტირების არსებულ წესებს</w:t>
            </w:r>
          </w:p>
          <w:p w:rsidR="00D10841" w:rsidRPr="000079D2" w:rsidRDefault="00D10841" w:rsidP="00D10841">
            <w:pPr>
              <w:pStyle w:val="ListParagraph"/>
              <w:numPr>
                <w:ilvl w:val="0"/>
                <w:numId w:val="14"/>
              </w:numPr>
              <w:spacing w:after="0"/>
              <w:ind w:left="317" w:right="0" w:hanging="317"/>
              <w:jc w:val="left"/>
              <w:rPr>
                <w:rFonts w:ascii="Sylfaen" w:hAnsi="Sylfaen"/>
                <w:sz w:val="20"/>
                <w:szCs w:val="20"/>
                <w:lang w:val="ka-GE"/>
              </w:rPr>
            </w:pPr>
            <w:r w:rsidRPr="000079D2">
              <w:rPr>
                <w:rFonts w:ascii="Sylfaen" w:hAnsi="Sylfaen"/>
                <w:sz w:val="20"/>
                <w:szCs w:val="20"/>
                <w:lang w:val="ka-GE"/>
              </w:rPr>
              <w:t>ზუსტად განმარტავს კვების  პროდუქტების შენახვის და  წესებს/ვადებს, ტემპერატურულ რეჟიმს</w:t>
            </w:r>
          </w:p>
        </w:tc>
        <w:tc>
          <w:tcPr>
            <w:tcW w:w="914" w:type="pct"/>
          </w:tcPr>
          <w:p w:rsidR="00D10841" w:rsidRPr="000079D2" w:rsidRDefault="00D10841" w:rsidP="00271555">
            <w:pPr>
              <w:pStyle w:val="PlainText"/>
              <w:rPr>
                <w:rFonts w:ascii="Sylfaen" w:hAnsi="Sylfaen" w:cs="Arial"/>
                <w:color w:val="002060"/>
                <w:lang w:val="ka-GE"/>
              </w:rPr>
            </w:pPr>
            <w:r w:rsidRPr="000079D2">
              <w:rPr>
                <w:rFonts w:ascii="Sylfaen" w:hAnsi="Sylfaen" w:cs="Arial"/>
                <w:bCs/>
                <w:lang w:val="ka-GE"/>
              </w:rPr>
              <w:t>სრულად არის  ასახული შესრულების კრიტერიუმში</w:t>
            </w:r>
          </w:p>
          <w:p w:rsidR="00D10841" w:rsidRPr="000079D2" w:rsidRDefault="00D10841" w:rsidP="00271555">
            <w:pPr>
              <w:pStyle w:val="ListParagraph"/>
              <w:ind w:left="0"/>
              <w:rPr>
                <w:rFonts w:ascii="Sylfaen" w:hAnsi="Sylfaen"/>
                <w:sz w:val="20"/>
                <w:szCs w:val="20"/>
                <w:lang w:val="ka-GE"/>
              </w:rPr>
            </w:pPr>
          </w:p>
        </w:tc>
        <w:tc>
          <w:tcPr>
            <w:tcW w:w="1079" w:type="pct"/>
          </w:tcPr>
          <w:p w:rsidR="00D10841" w:rsidRPr="000079D2" w:rsidRDefault="00D10841" w:rsidP="00271555">
            <w:pPr>
              <w:pStyle w:val="ListParagraph"/>
              <w:ind w:left="0"/>
              <w:rPr>
                <w:rFonts w:ascii="Sylfaen" w:hAnsi="Sylfaen"/>
                <w:sz w:val="20"/>
                <w:szCs w:val="20"/>
                <w:lang w:val="ka-GE"/>
              </w:rPr>
            </w:pPr>
            <w:r w:rsidRPr="000079D2">
              <w:rPr>
                <w:rFonts w:ascii="Sylfaen" w:hAnsi="Sylfaen"/>
                <w:sz w:val="20"/>
                <w:szCs w:val="20"/>
                <w:lang w:val="ka-GE"/>
              </w:rPr>
              <w:t>წერილობითი ან/და ზეპირი მტკიცებულება(1,2)</w:t>
            </w:r>
          </w:p>
          <w:p w:rsidR="00D10841" w:rsidRPr="000079D2" w:rsidRDefault="00D10841" w:rsidP="00271555">
            <w:pPr>
              <w:pStyle w:val="ListParagraph"/>
              <w:ind w:left="0"/>
              <w:rPr>
                <w:rFonts w:ascii="Sylfaen" w:hAnsi="Sylfaen"/>
                <w:sz w:val="20"/>
                <w:szCs w:val="20"/>
                <w:lang w:val="ka-GE"/>
              </w:rPr>
            </w:pPr>
          </w:p>
        </w:tc>
      </w:tr>
      <w:tr w:rsidR="00D10841" w:rsidRPr="000079D2" w:rsidTr="00271555">
        <w:trPr>
          <w:trHeight w:val="1809"/>
        </w:trPr>
        <w:tc>
          <w:tcPr>
            <w:tcW w:w="1079" w:type="pct"/>
          </w:tcPr>
          <w:p w:rsidR="00D10841" w:rsidRPr="000079D2" w:rsidRDefault="00D10841" w:rsidP="00271555">
            <w:pPr>
              <w:spacing w:after="200" w:line="276" w:lineRule="auto"/>
              <w:ind w:left="318" w:hanging="284"/>
              <w:rPr>
                <w:rFonts w:ascii="Sylfaen" w:hAnsi="Sylfaen"/>
                <w:b/>
                <w:sz w:val="20"/>
                <w:szCs w:val="20"/>
                <w:lang w:val="ka-GE"/>
              </w:rPr>
            </w:pPr>
            <w:r w:rsidRPr="000079D2">
              <w:rPr>
                <w:rFonts w:ascii="Sylfaen" w:hAnsi="Sylfaen" w:cs="Sylfaen"/>
                <w:b/>
                <w:sz w:val="20"/>
                <w:szCs w:val="20"/>
                <w:lang w:val="ka-GE"/>
              </w:rPr>
              <w:t xml:space="preserve"> 5.</w:t>
            </w:r>
            <w:r w:rsidRPr="000079D2">
              <w:rPr>
                <w:rFonts w:ascii="Sylfaen" w:hAnsi="Sylfaen"/>
                <w:b/>
                <w:sz w:val="20"/>
                <w:szCs w:val="20"/>
                <w:lang w:val="ka-GE"/>
              </w:rPr>
              <w:t xml:space="preserve"> კვების რეჟიმის შედგენა</w:t>
            </w:r>
          </w:p>
          <w:p w:rsidR="00D10841" w:rsidRPr="000079D2" w:rsidRDefault="00D10841" w:rsidP="00271555">
            <w:pPr>
              <w:pStyle w:val="ListParagraph"/>
              <w:spacing w:after="200" w:line="276" w:lineRule="auto"/>
              <w:ind w:left="318" w:hanging="284"/>
              <w:rPr>
                <w:rFonts w:ascii="Sylfaen" w:hAnsi="Sylfaen" w:cs="Sylfaen"/>
                <w:b/>
                <w:sz w:val="20"/>
                <w:szCs w:val="20"/>
                <w:lang w:val="ka-GE"/>
              </w:rPr>
            </w:pPr>
          </w:p>
        </w:tc>
        <w:tc>
          <w:tcPr>
            <w:tcW w:w="1929" w:type="pct"/>
            <w:shd w:val="clear" w:color="auto" w:fill="FFFFFF" w:themeFill="background1"/>
          </w:tcPr>
          <w:p w:rsidR="00D10841" w:rsidRPr="000079D2" w:rsidRDefault="00D10841" w:rsidP="00D10841">
            <w:pPr>
              <w:pStyle w:val="ListParagraph"/>
              <w:numPr>
                <w:ilvl w:val="0"/>
                <w:numId w:val="15"/>
              </w:numPr>
              <w:spacing w:after="0"/>
              <w:ind w:left="317" w:right="0" w:hanging="317"/>
              <w:jc w:val="left"/>
              <w:rPr>
                <w:rFonts w:ascii="Sylfaen" w:hAnsi="Sylfaen"/>
                <w:sz w:val="20"/>
                <w:szCs w:val="20"/>
                <w:lang w:val="ka-GE"/>
              </w:rPr>
            </w:pPr>
            <w:r w:rsidRPr="000079D2">
              <w:rPr>
                <w:rFonts w:ascii="Sylfaen" w:hAnsi="Sylfaen"/>
                <w:sz w:val="20"/>
                <w:szCs w:val="20"/>
                <w:lang w:val="ka-GE"/>
              </w:rPr>
              <w:t>სწორად აღწერს  მენიუს და კვების განრიგის შედეგენის წესებს/თავისებურებებს</w:t>
            </w:r>
          </w:p>
          <w:p w:rsidR="00D10841" w:rsidRPr="000079D2" w:rsidRDefault="00D10841" w:rsidP="00D10841">
            <w:pPr>
              <w:pStyle w:val="ListParagraph"/>
              <w:numPr>
                <w:ilvl w:val="0"/>
                <w:numId w:val="15"/>
              </w:numPr>
              <w:spacing w:after="0"/>
              <w:ind w:left="317" w:right="0" w:hanging="317"/>
              <w:jc w:val="left"/>
              <w:rPr>
                <w:rFonts w:ascii="Sylfaen" w:hAnsi="Sylfaen"/>
                <w:sz w:val="20"/>
                <w:szCs w:val="20"/>
                <w:lang w:val="ka-GE"/>
              </w:rPr>
            </w:pPr>
            <w:r w:rsidRPr="000079D2">
              <w:rPr>
                <w:rFonts w:ascii="Sylfaen" w:hAnsi="Sylfaen"/>
                <w:sz w:val="20"/>
                <w:szCs w:val="20"/>
                <w:lang w:val="ka-GE"/>
              </w:rPr>
              <w:t>ადგენს მენიუს და კვების განრიგის შესაბამისი წესების დაცვით</w:t>
            </w:r>
          </w:p>
        </w:tc>
        <w:tc>
          <w:tcPr>
            <w:tcW w:w="914" w:type="pct"/>
          </w:tcPr>
          <w:p w:rsidR="00D10841" w:rsidRPr="000079D2" w:rsidRDefault="00D10841" w:rsidP="00271555">
            <w:pPr>
              <w:pStyle w:val="PlainText"/>
              <w:rPr>
                <w:rFonts w:ascii="Sylfaen" w:hAnsi="Sylfaen" w:cs="Arial"/>
                <w:color w:val="002060"/>
                <w:lang w:val="ka-GE"/>
              </w:rPr>
            </w:pPr>
            <w:r w:rsidRPr="000079D2">
              <w:rPr>
                <w:rFonts w:ascii="Sylfaen" w:hAnsi="Sylfaen" w:cs="Arial"/>
                <w:bCs/>
                <w:lang w:val="ka-GE"/>
              </w:rPr>
              <w:t>სრულად არის  ასახული შესრულების კრიტერიუმში</w:t>
            </w:r>
          </w:p>
          <w:p w:rsidR="00D10841" w:rsidRPr="000079D2" w:rsidRDefault="00D10841" w:rsidP="00271555">
            <w:pPr>
              <w:pStyle w:val="ListParagraph"/>
              <w:ind w:left="0"/>
              <w:rPr>
                <w:rFonts w:ascii="Sylfaen" w:hAnsi="Sylfaen"/>
                <w:sz w:val="20"/>
                <w:szCs w:val="20"/>
                <w:lang w:val="ka-GE"/>
              </w:rPr>
            </w:pPr>
          </w:p>
        </w:tc>
        <w:tc>
          <w:tcPr>
            <w:tcW w:w="1079" w:type="pct"/>
          </w:tcPr>
          <w:p w:rsidR="00D10841" w:rsidRPr="000079D2" w:rsidRDefault="00D10841" w:rsidP="00271555">
            <w:pPr>
              <w:pStyle w:val="ListParagraph"/>
              <w:ind w:left="0"/>
              <w:rPr>
                <w:rFonts w:ascii="Sylfaen" w:hAnsi="Sylfaen"/>
                <w:sz w:val="20"/>
                <w:szCs w:val="20"/>
                <w:lang w:val="ka-GE"/>
              </w:rPr>
            </w:pPr>
            <w:r w:rsidRPr="000079D2">
              <w:rPr>
                <w:rFonts w:ascii="Sylfaen" w:hAnsi="Sylfaen"/>
                <w:sz w:val="20"/>
                <w:szCs w:val="20"/>
                <w:lang w:val="ka-GE"/>
              </w:rPr>
              <w:t>წერილობითი ან/და ზეპირი მტკიცებულება(1)</w:t>
            </w:r>
          </w:p>
          <w:p w:rsidR="00D10841" w:rsidRPr="000079D2" w:rsidRDefault="00D10841" w:rsidP="00271555">
            <w:pPr>
              <w:pStyle w:val="ListParagraph"/>
              <w:spacing w:after="200" w:line="276" w:lineRule="auto"/>
              <w:ind w:left="0"/>
              <w:rPr>
                <w:rFonts w:ascii="Sylfaen" w:hAnsi="Sylfaen"/>
                <w:sz w:val="20"/>
                <w:szCs w:val="20"/>
                <w:lang w:val="en-US"/>
              </w:rPr>
            </w:pPr>
            <w:r w:rsidRPr="000079D2">
              <w:rPr>
                <w:rFonts w:ascii="Sylfaen" w:hAnsi="Sylfaen"/>
                <w:sz w:val="20"/>
                <w:szCs w:val="20"/>
                <w:lang w:val="ka-GE"/>
              </w:rPr>
              <w:t>შედეგი/პროდუქტი, როგორც მტკიცებულება(2)</w:t>
            </w:r>
          </w:p>
        </w:tc>
      </w:tr>
    </w:tbl>
    <w:p w:rsidR="00D10841" w:rsidRPr="000079D2" w:rsidRDefault="00D10841" w:rsidP="00D10841">
      <w:pPr>
        <w:rPr>
          <w:rFonts w:ascii="Sylfaen" w:hAnsi="Sylfaen" w:cs="Arial"/>
          <w:b/>
          <w:sz w:val="20"/>
          <w:szCs w:val="20"/>
        </w:rPr>
      </w:pPr>
    </w:p>
    <w:p w:rsidR="00D10841" w:rsidRPr="000079D2" w:rsidRDefault="00D10841" w:rsidP="00D10841">
      <w:pPr>
        <w:rPr>
          <w:rFonts w:ascii="Sylfaen" w:hAnsi="Sylfaen" w:cs="Arial"/>
          <w:b/>
          <w:sz w:val="20"/>
          <w:szCs w:val="20"/>
        </w:rPr>
      </w:pPr>
    </w:p>
    <w:p w:rsidR="00D10841" w:rsidRPr="000079D2" w:rsidRDefault="00D10841" w:rsidP="00D10841">
      <w:pPr>
        <w:rPr>
          <w:rFonts w:ascii="Sylfaen" w:hAnsi="Sylfaen" w:cs="Arial"/>
          <w:sz w:val="20"/>
          <w:szCs w:val="20"/>
          <w:lang w:val="ka-GE"/>
        </w:rPr>
      </w:pPr>
      <w:r w:rsidRPr="000079D2">
        <w:rPr>
          <w:rFonts w:ascii="Sylfaen" w:hAnsi="Sylfaen" w:cs="Arial"/>
          <w:b/>
          <w:sz w:val="20"/>
          <w:szCs w:val="20"/>
          <w:lang w:val="ka-GE"/>
        </w:rPr>
        <w:t xml:space="preserve">3, </w:t>
      </w:r>
      <w:r w:rsidRPr="000079D2">
        <w:rPr>
          <w:rFonts w:ascii="Sylfaen" w:hAnsi="Sylfaen" w:cs="Arial"/>
          <w:b/>
          <w:bCs/>
          <w:sz w:val="20"/>
          <w:szCs w:val="20"/>
          <w:lang w:val="ka-GE"/>
        </w:rPr>
        <w:t>დამხმარე ჩანაწერები</w:t>
      </w:r>
    </w:p>
    <w:p w:rsidR="00D10841" w:rsidRPr="000079D2" w:rsidRDefault="00D10841" w:rsidP="00D10841">
      <w:pPr>
        <w:pStyle w:val="ListParagraph"/>
        <w:numPr>
          <w:ilvl w:val="1"/>
          <w:numId w:val="17"/>
        </w:numPr>
        <w:spacing w:before="120" w:after="200"/>
        <w:ind w:right="0"/>
        <w:rPr>
          <w:rFonts w:ascii="Sylfaen" w:hAnsi="Sylfaen" w:cs="Arial"/>
          <w:b/>
          <w:sz w:val="20"/>
          <w:szCs w:val="20"/>
          <w:lang w:val="ka-GE"/>
        </w:rPr>
      </w:pPr>
      <w:r w:rsidRPr="000079D2">
        <w:rPr>
          <w:rFonts w:ascii="Sylfaen" w:hAnsi="Sylfaen" w:cs="Arial"/>
          <w:b/>
          <w:sz w:val="20"/>
          <w:szCs w:val="20"/>
          <w:lang w:val="ka-GE"/>
        </w:rPr>
        <w:t xml:space="preserve">საათების განაწილების  სქემა </w:t>
      </w:r>
    </w:p>
    <w:tbl>
      <w:tblPr>
        <w:tblW w:w="5000" w:type="pct"/>
        <w:tblCellMar>
          <w:left w:w="0" w:type="dxa"/>
          <w:right w:w="0" w:type="dxa"/>
        </w:tblCellMar>
        <w:tblLook w:val="04A0"/>
      </w:tblPr>
      <w:tblGrid>
        <w:gridCol w:w="4825"/>
        <w:gridCol w:w="3327"/>
        <w:gridCol w:w="1884"/>
        <w:gridCol w:w="2171"/>
        <w:gridCol w:w="1257"/>
        <w:gridCol w:w="1322"/>
      </w:tblGrid>
      <w:tr w:rsidR="00D10841" w:rsidRPr="000079D2" w:rsidTr="00271555">
        <w:tc>
          <w:tcPr>
            <w:tcW w:w="5000" w:type="pct"/>
            <w:gridSpan w:val="6"/>
            <w:tcBorders>
              <w:top w:val="single" w:sz="8" w:space="0" w:color="auto"/>
              <w:left w:val="single" w:sz="8" w:space="0" w:color="auto"/>
              <w:right w:val="single" w:sz="8" w:space="0" w:color="auto"/>
            </w:tcBorders>
            <w:tcMar>
              <w:top w:w="0" w:type="dxa"/>
              <w:left w:w="108" w:type="dxa"/>
              <w:bottom w:w="0" w:type="dxa"/>
              <w:right w:w="108" w:type="dxa"/>
            </w:tcMar>
            <w:vAlign w:val="center"/>
            <w:hideMark/>
          </w:tcPr>
          <w:p w:rsidR="00D10841" w:rsidRPr="000079D2" w:rsidRDefault="00D10841" w:rsidP="00271555">
            <w:pPr>
              <w:spacing w:after="0" w:line="240" w:lineRule="auto"/>
              <w:rPr>
                <w:rFonts w:ascii="Sylfaen" w:hAnsi="Sylfaen"/>
                <w:sz w:val="20"/>
                <w:szCs w:val="20"/>
              </w:rPr>
            </w:pPr>
          </w:p>
        </w:tc>
      </w:tr>
      <w:tr w:rsidR="00D10841" w:rsidRPr="000079D2" w:rsidTr="00271555">
        <w:tc>
          <w:tcPr>
            <w:tcW w:w="1632"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10841" w:rsidRPr="000079D2" w:rsidRDefault="00D10841" w:rsidP="00271555">
            <w:pPr>
              <w:spacing w:after="0" w:line="240" w:lineRule="auto"/>
              <w:rPr>
                <w:rFonts w:ascii="Sylfaen" w:hAnsi="Sylfaen"/>
                <w:sz w:val="20"/>
                <w:szCs w:val="20"/>
              </w:rPr>
            </w:pPr>
            <w:r w:rsidRPr="000079D2">
              <w:rPr>
                <w:rFonts w:ascii="Sylfaen" w:hAnsi="Sylfaen"/>
                <w:b/>
                <w:bCs/>
                <w:sz w:val="20"/>
                <w:szCs w:val="20"/>
              </w:rPr>
              <w:t>სწავლის</w:t>
            </w:r>
            <w:r w:rsidR="00410970">
              <w:rPr>
                <w:rFonts w:ascii="Sylfaen" w:hAnsi="Sylfaen"/>
                <w:b/>
                <w:bCs/>
                <w:sz w:val="20"/>
                <w:szCs w:val="20"/>
              </w:rPr>
              <w:t xml:space="preserve"> </w:t>
            </w:r>
            <w:r w:rsidRPr="000079D2">
              <w:rPr>
                <w:rFonts w:ascii="Sylfaen" w:hAnsi="Sylfaen"/>
                <w:b/>
                <w:bCs/>
                <w:sz w:val="20"/>
                <w:szCs w:val="20"/>
              </w:rPr>
              <w:t>შედეგები</w:t>
            </w:r>
          </w:p>
        </w:tc>
        <w:tc>
          <w:tcPr>
            <w:tcW w:w="3368" w:type="pct"/>
            <w:gridSpan w:val="5"/>
            <w:tcBorders>
              <w:top w:val="nil"/>
              <w:left w:val="nil"/>
              <w:bottom w:val="single" w:sz="8" w:space="0" w:color="auto"/>
              <w:right w:val="single" w:sz="8" w:space="0" w:color="auto"/>
            </w:tcBorders>
            <w:tcMar>
              <w:top w:w="0" w:type="dxa"/>
              <w:left w:w="108" w:type="dxa"/>
              <w:bottom w:w="0" w:type="dxa"/>
              <w:right w:w="108" w:type="dxa"/>
            </w:tcMar>
            <w:vAlign w:val="center"/>
            <w:hideMark/>
          </w:tcPr>
          <w:p w:rsidR="00D10841" w:rsidRPr="000079D2" w:rsidRDefault="00D10841" w:rsidP="00271555">
            <w:pPr>
              <w:spacing w:before="120" w:after="0" w:line="240" w:lineRule="auto"/>
              <w:jc w:val="center"/>
              <w:rPr>
                <w:rFonts w:ascii="Sylfaen" w:hAnsi="Sylfaen"/>
                <w:sz w:val="20"/>
                <w:szCs w:val="20"/>
              </w:rPr>
            </w:pPr>
            <w:r w:rsidRPr="000079D2">
              <w:rPr>
                <w:rFonts w:ascii="Sylfaen" w:hAnsi="Sylfaen"/>
                <w:b/>
                <w:bCs/>
                <w:sz w:val="20"/>
                <w:szCs w:val="20"/>
              </w:rPr>
              <w:t>საათების</w:t>
            </w:r>
            <w:r w:rsidR="00CC460F">
              <w:rPr>
                <w:rFonts w:ascii="Sylfaen" w:hAnsi="Sylfaen"/>
                <w:b/>
                <w:bCs/>
                <w:sz w:val="20"/>
                <w:szCs w:val="20"/>
              </w:rPr>
              <w:t xml:space="preserve"> </w:t>
            </w:r>
            <w:r w:rsidRPr="000079D2">
              <w:rPr>
                <w:rFonts w:ascii="Sylfaen" w:hAnsi="Sylfaen"/>
                <w:b/>
                <w:bCs/>
                <w:sz w:val="20"/>
                <w:szCs w:val="20"/>
              </w:rPr>
              <w:t>განაწილება</w:t>
            </w:r>
            <w:r w:rsidRPr="000079D2">
              <w:rPr>
                <w:rFonts w:ascii="Sylfaen" w:hAnsi="Sylfaen"/>
                <w:b/>
                <w:bCs/>
                <w:sz w:val="20"/>
                <w:szCs w:val="20"/>
                <w:lang w:val="ka-GE"/>
              </w:rPr>
              <w:t xml:space="preserve"> სწავლის </w:t>
            </w:r>
            <w:r w:rsidRPr="000079D2">
              <w:rPr>
                <w:rFonts w:ascii="Sylfaen" w:hAnsi="Sylfaen"/>
                <w:b/>
                <w:bCs/>
                <w:sz w:val="20"/>
                <w:szCs w:val="20"/>
              </w:rPr>
              <w:t>შედეგების</w:t>
            </w:r>
            <w:r w:rsidR="00CC460F">
              <w:rPr>
                <w:rFonts w:ascii="Sylfaen" w:hAnsi="Sylfaen"/>
                <w:b/>
                <w:bCs/>
                <w:sz w:val="20"/>
                <w:szCs w:val="20"/>
              </w:rPr>
              <w:t xml:space="preserve"> </w:t>
            </w:r>
            <w:r w:rsidRPr="000079D2">
              <w:rPr>
                <w:rFonts w:ascii="Sylfaen" w:hAnsi="Sylfaen"/>
                <w:b/>
                <w:bCs/>
                <w:sz w:val="20"/>
                <w:szCs w:val="20"/>
              </w:rPr>
              <w:t>მიხედ</w:t>
            </w:r>
            <w:r w:rsidRPr="000079D2">
              <w:rPr>
                <w:rFonts w:ascii="Sylfaen" w:hAnsi="Sylfaen"/>
                <w:b/>
                <w:bCs/>
                <w:iCs/>
                <w:sz w:val="20"/>
                <w:szCs w:val="20"/>
              </w:rPr>
              <w:t>ვით</w:t>
            </w:r>
          </w:p>
        </w:tc>
      </w:tr>
      <w:tr w:rsidR="00D10841" w:rsidRPr="000079D2" w:rsidTr="00271555">
        <w:tc>
          <w:tcPr>
            <w:tcW w:w="1632" w:type="pct"/>
            <w:vMerge/>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D10841" w:rsidRPr="000079D2" w:rsidRDefault="00D10841" w:rsidP="00271555">
            <w:pPr>
              <w:spacing w:after="0" w:line="240" w:lineRule="auto"/>
              <w:rPr>
                <w:rFonts w:ascii="Sylfaen" w:hAnsi="Sylfaen"/>
                <w:b/>
                <w:bCs/>
                <w:sz w:val="20"/>
                <w:szCs w:val="20"/>
              </w:rPr>
            </w:pPr>
          </w:p>
        </w:tc>
        <w:tc>
          <w:tcPr>
            <w:tcW w:w="1762" w:type="pct"/>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D10841" w:rsidRPr="000079D2" w:rsidRDefault="00D10841" w:rsidP="00271555">
            <w:pPr>
              <w:spacing w:before="120" w:after="0" w:line="240" w:lineRule="auto"/>
              <w:jc w:val="center"/>
              <w:rPr>
                <w:rFonts w:ascii="Sylfaen" w:hAnsi="Sylfaen"/>
                <w:b/>
                <w:bCs/>
                <w:sz w:val="20"/>
                <w:szCs w:val="20"/>
                <w:lang w:val="ka-GE"/>
              </w:rPr>
            </w:pPr>
            <w:r w:rsidRPr="000079D2">
              <w:rPr>
                <w:rFonts w:ascii="Sylfaen" w:hAnsi="Sylfaen"/>
                <w:b/>
                <w:bCs/>
                <w:sz w:val="20"/>
                <w:szCs w:val="20"/>
                <w:lang w:val="ka-GE"/>
              </w:rPr>
              <w:t>საკონტაქტო სასწავლო დატვირთვა</w:t>
            </w:r>
          </w:p>
        </w:tc>
        <w:tc>
          <w:tcPr>
            <w:tcW w:w="734" w:type="pct"/>
            <w:vMerge w:val="restart"/>
            <w:tcBorders>
              <w:top w:val="nil"/>
              <w:left w:val="nil"/>
              <w:right w:val="single" w:sz="8" w:space="0" w:color="auto"/>
            </w:tcBorders>
            <w:vAlign w:val="center"/>
          </w:tcPr>
          <w:p w:rsidR="00D10841" w:rsidRPr="000079D2" w:rsidRDefault="00D10841" w:rsidP="00271555">
            <w:pPr>
              <w:spacing w:before="120" w:after="0" w:line="240" w:lineRule="auto"/>
              <w:jc w:val="center"/>
              <w:rPr>
                <w:rFonts w:ascii="Sylfaen" w:hAnsi="Sylfaen"/>
                <w:b/>
                <w:bCs/>
                <w:sz w:val="20"/>
                <w:szCs w:val="20"/>
                <w:lang w:val="ka-GE"/>
              </w:rPr>
            </w:pPr>
            <w:r w:rsidRPr="000079D2">
              <w:rPr>
                <w:rFonts w:ascii="Sylfaen" w:hAnsi="Sylfaen"/>
                <w:b/>
                <w:bCs/>
                <w:sz w:val="20"/>
                <w:szCs w:val="20"/>
              </w:rPr>
              <w:t>დამოუკიდებელი</w:t>
            </w:r>
          </w:p>
          <w:p w:rsidR="00D10841" w:rsidRPr="000079D2" w:rsidRDefault="00D10841" w:rsidP="00271555">
            <w:pPr>
              <w:spacing w:before="120" w:after="0" w:line="240" w:lineRule="auto"/>
              <w:jc w:val="center"/>
              <w:rPr>
                <w:rFonts w:ascii="Sylfaen" w:hAnsi="Sylfaen"/>
                <w:b/>
                <w:bCs/>
                <w:sz w:val="20"/>
                <w:szCs w:val="20"/>
              </w:rPr>
            </w:pPr>
            <w:r w:rsidRPr="000079D2">
              <w:rPr>
                <w:rFonts w:ascii="Sylfaen" w:hAnsi="Sylfaen"/>
                <w:b/>
                <w:bCs/>
                <w:sz w:val="20"/>
                <w:szCs w:val="20"/>
                <w:lang w:val="ka-GE"/>
              </w:rPr>
              <w:t>სამუშაოები</w:t>
            </w:r>
          </w:p>
        </w:tc>
        <w:tc>
          <w:tcPr>
            <w:tcW w:w="425" w:type="pct"/>
            <w:vMerge w:val="restart"/>
            <w:tcBorders>
              <w:top w:val="nil"/>
              <w:left w:val="nil"/>
              <w:right w:val="single" w:sz="8" w:space="0" w:color="auto"/>
            </w:tcBorders>
            <w:vAlign w:val="center"/>
          </w:tcPr>
          <w:p w:rsidR="00D10841" w:rsidRPr="000079D2" w:rsidRDefault="00D10841" w:rsidP="00271555">
            <w:pPr>
              <w:spacing w:before="120" w:after="0" w:line="240" w:lineRule="auto"/>
              <w:jc w:val="center"/>
              <w:rPr>
                <w:rFonts w:ascii="Sylfaen" w:hAnsi="Sylfaen"/>
                <w:b/>
                <w:bCs/>
                <w:sz w:val="20"/>
                <w:szCs w:val="20"/>
              </w:rPr>
            </w:pPr>
            <w:r w:rsidRPr="000079D2">
              <w:rPr>
                <w:rFonts w:ascii="Sylfaen" w:hAnsi="Sylfaen"/>
                <w:b/>
                <w:bCs/>
                <w:sz w:val="20"/>
                <w:szCs w:val="20"/>
              </w:rPr>
              <w:t>შეფასება</w:t>
            </w:r>
          </w:p>
        </w:tc>
        <w:tc>
          <w:tcPr>
            <w:tcW w:w="447" w:type="pct"/>
            <w:vMerge w:val="restart"/>
            <w:tcBorders>
              <w:top w:val="nil"/>
              <w:left w:val="nil"/>
              <w:right w:val="single" w:sz="8" w:space="0" w:color="auto"/>
            </w:tcBorders>
            <w:vAlign w:val="center"/>
          </w:tcPr>
          <w:p w:rsidR="00D10841" w:rsidRPr="000079D2" w:rsidRDefault="00D10841" w:rsidP="00271555">
            <w:pPr>
              <w:spacing w:before="120" w:after="0" w:line="240" w:lineRule="auto"/>
              <w:jc w:val="center"/>
              <w:rPr>
                <w:rFonts w:ascii="Sylfaen" w:hAnsi="Sylfaen"/>
                <w:b/>
                <w:bCs/>
                <w:sz w:val="20"/>
                <w:szCs w:val="20"/>
              </w:rPr>
            </w:pPr>
            <w:r w:rsidRPr="000079D2">
              <w:rPr>
                <w:rFonts w:ascii="Sylfaen" w:hAnsi="Sylfaen"/>
                <w:b/>
                <w:bCs/>
                <w:sz w:val="20"/>
                <w:szCs w:val="20"/>
              </w:rPr>
              <w:t>სულ</w:t>
            </w:r>
          </w:p>
        </w:tc>
      </w:tr>
      <w:tr w:rsidR="00D10841" w:rsidRPr="000079D2" w:rsidTr="00271555">
        <w:tc>
          <w:tcPr>
            <w:tcW w:w="1632" w:type="pct"/>
            <w:vMerge/>
            <w:tcBorders>
              <w:top w:val="nil"/>
              <w:left w:val="single" w:sz="8" w:space="0" w:color="auto"/>
              <w:bottom w:val="single" w:sz="8" w:space="0" w:color="auto"/>
              <w:right w:val="single" w:sz="8" w:space="0" w:color="auto"/>
            </w:tcBorders>
            <w:vAlign w:val="center"/>
            <w:hideMark/>
          </w:tcPr>
          <w:p w:rsidR="00D10841" w:rsidRPr="000079D2" w:rsidRDefault="00D10841" w:rsidP="00271555">
            <w:pPr>
              <w:spacing w:after="0" w:line="240" w:lineRule="auto"/>
              <w:rPr>
                <w:rFonts w:ascii="Sylfaen" w:hAnsi="Sylfaen"/>
                <w:sz w:val="20"/>
                <w:szCs w:val="20"/>
              </w:rPr>
            </w:pPr>
          </w:p>
        </w:tc>
        <w:tc>
          <w:tcPr>
            <w:tcW w:w="112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D10841" w:rsidRPr="000079D2" w:rsidRDefault="00D10841" w:rsidP="00271555">
            <w:pPr>
              <w:spacing w:before="120" w:after="0" w:line="240" w:lineRule="auto"/>
              <w:jc w:val="center"/>
              <w:rPr>
                <w:rFonts w:ascii="Sylfaen" w:hAnsi="Sylfaen"/>
                <w:b/>
                <w:bCs/>
                <w:sz w:val="20"/>
                <w:szCs w:val="20"/>
                <w:lang w:val="ka-GE"/>
              </w:rPr>
            </w:pPr>
            <w:r w:rsidRPr="000079D2">
              <w:rPr>
                <w:rFonts w:ascii="Sylfaen" w:hAnsi="Sylfaen"/>
                <w:b/>
                <w:bCs/>
                <w:sz w:val="20"/>
                <w:szCs w:val="20"/>
              </w:rPr>
              <w:t>თეორიული</w:t>
            </w:r>
          </w:p>
          <w:p w:rsidR="00D10841" w:rsidRPr="000079D2" w:rsidRDefault="00D10841" w:rsidP="00271555">
            <w:pPr>
              <w:spacing w:before="120" w:after="0" w:line="240" w:lineRule="auto"/>
              <w:jc w:val="center"/>
              <w:rPr>
                <w:rFonts w:ascii="Sylfaen" w:hAnsi="Sylfaen"/>
                <w:sz w:val="20"/>
                <w:szCs w:val="20"/>
                <w:lang w:val="ka-GE"/>
              </w:rPr>
            </w:pPr>
            <w:r w:rsidRPr="000079D2">
              <w:rPr>
                <w:rFonts w:ascii="Sylfaen" w:hAnsi="Sylfaen"/>
                <w:b/>
                <w:bCs/>
                <w:sz w:val="20"/>
                <w:szCs w:val="20"/>
                <w:lang w:val="ka-GE"/>
              </w:rPr>
              <w:t>მეცადინეობა</w:t>
            </w:r>
          </w:p>
        </w:tc>
        <w:tc>
          <w:tcPr>
            <w:tcW w:w="63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D10841" w:rsidRPr="000079D2" w:rsidRDefault="00D10841" w:rsidP="00271555">
            <w:pPr>
              <w:spacing w:before="120" w:after="0" w:line="240" w:lineRule="auto"/>
              <w:jc w:val="center"/>
              <w:rPr>
                <w:rFonts w:ascii="Sylfaen" w:hAnsi="Sylfaen"/>
                <w:b/>
                <w:bCs/>
                <w:sz w:val="20"/>
                <w:szCs w:val="20"/>
                <w:lang w:val="ka-GE"/>
              </w:rPr>
            </w:pPr>
            <w:r w:rsidRPr="000079D2">
              <w:rPr>
                <w:rFonts w:ascii="Sylfaen" w:hAnsi="Sylfaen"/>
                <w:b/>
                <w:bCs/>
                <w:sz w:val="20"/>
                <w:szCs w:val="20"/>
              </w:rPr>
              <w:t>პრაქტიკული</w:t>
            </w:r>
          </w:p>
          <w:p w:rsidR="00D10841" w:rsidRPr="000079D2" w:rsidRDefault="00D10841" w:rsidP="00271555">
            <w:pPr>
              <w:spacing w:before="120" w:after="0" w:line="240" w:lineRule="auto"/>
              <w:jc w:val="center"/>
              <w:rPr>
                <w:rFonts w:ascii="Sylfaen" w:hAnsi="Sylfaen"/>
                <w:sz w:val="20"/>
                <w:szCs w:val="20"/>
                <w:lang w:val="ka-GE"/>
              </w:rPr>
            </w:pPr>
            <w:r w:rsidRPr="000079D2">
              <w:rPr>
                <w:rFonts w:ascii="Sylfaen" w:hAnsi="Sylfaen"/>
                <w:b/>
                <w:bCs/>
                <w:sz w:val="20"/>
                <w:szCs w:val="20"/>
                <w:lang w:val="ka-GE"/>
              </w:rPr>
              <w:t>მეცადინეობა</w:t>
            </w:r>
          </w:p>
        </w:tc>
        <w:tc>
          <w:tcPr>
            <w:tcW w:w="734" w:type="pct"/>
            <w:vMerge/>
            <w:tcBorders>
              <w:left w:val="nil"/>
              <w:bottom w:val="single" w:sz="8" w:space="0" w:color="auto"/>
              <w:right w:val="single" w:sz="8" w:space="0" w:color="auto"/>
            </w:tcBorders>
            <w:tcMar>
              <w:top w:w="0" w:type="dxa"/>
              <w:left w:w="108" w:type="dxa"/>
              <w:bottom w:w="0" w:type="dxa"/>
              <w:right w:w="108" w:type="dxa"/>
            </w:tcMar>
            <w:vAlign w:val="center"/>
            <w:hideMark/>
          </w:tcPr>
          <w:p w:rsidR="00D10841" w:rsidRPr="000079D2" w:rsidRDefault="00D10841" w:rsidP="00271555">
            <w:pPr>
              <w:spacing w:before="120" w:after="0" w:line="240" w:lineRule="auto"/>
              <w:jc w:val="center"/>
              <w:rPr>
                <w:rFonts w:ascii="Sylfaen" w:hAnsi="Sylfaen"/>
                <w:sz w:val="20"/>
                <w:szCs w:val="20"/>
                <w:lang w:val="ka-GE"/>
              </w:rPr>
            </w:pPr>
          </w:p>
        </w:tc>
        <w:tc>
          <w:tcPr>
            <w:tcW w:w="425" w:type="pct"/>
            <w:vMerge/>
            <w:tcBorders>
              <w:left w:val="nil"/>
              <w:bottom w:val="single" w:sz="8" w:space="0" w:color="auto"/>
              <w:right w:val="single" w:sz="8" w:space="0" w:color="auto"/>
            </w:tcBorders>
            <w:tcMar>
              <w:top w:w="0" w:type="dxa"/>
              <w:left w:w="108" w:type="dxa"/>
              <w:bottom w:w="0" w:type="dxa"/>
              <w:right w:w="108" w:type="dxa"/>
            </w:tcMar>
            <w:vAlign w:val="center"/>
            <w:hideMark/>
          </w:tcPr>
          <w:p w:rsidR="00D10841" w:rsidRPr="000079D2" w:rsidRDefault="00D10841" w:rsidP="00271555">
            <w:pPr>
              <w:spacing w:before="120" w:after="0" w:line="240" w:lineRule="auto"/>
              <w:jc w:val="center"/>
              <w:rPr>
                <w:rFonts w:ascii="Sylfaen" w:hAnsi="Sylfaen"/>
                <w:sz w:val="20"/>
                <w:szCs w:val="20"/>
              </w:rPr>
            </w:pPr>
          </w:p>
        </w:tc>
        <w:tc>
          <w:tcPr>
            <w:tcW w:w="447" w:type="pct"/>
            <w:vMerge/>
            <w:tcBorders>
              <w:left w:val="nil"/>
              <w:bottom w:val="single" w:sz="8" w:space="0" w:color="auto"/>
              <w:right w:val="single" w:sz="8" w:space="0" w:color="auto"/>
            </w:tcBorders>
            <w:tcMar>
              <w:top w:w="0" w:type="dxa"/>
              <w:left w:w="108" w:type="dxa"/>
              <w:bottom w:w="0" w:type="dxa"/>
              <w:right w:w="108" w:type="dxa"/>
            </w:tcMar>
            <w:vAlign w:val="center"/>
            <w:hideMark/>
          </w:tcPr>
          <w:p w:rsidR="00D10841" w:rsidRPr="000079D2" w:rsidRDefault="00D10841" w:rsidP="00271555">
            <w:pPr>
              <w:spacing w:before="120" w:after="0" w:line="240" w:lineRule="auto"/>
              <w:jc w:val="center"/>
              <w:rPr>
                <w:rFonts w:ascii="Sylfaen" w:hAnsi="Sylfaen"/>
                <w:sz w:val="20"/>
                <w:szCs w:val="20"/>
              </w:rPr>
            </w:pPr>
          </w:p>
        </w:tc>
      </w:tr>
      <w:tr w:rsidR="00D10841" w:rsidRPr="000079D2" w:rsidTr="00271555">
        <w:tc>
          <w:tcPr>
            <w:tcW w:w="1632"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10841" w:rsidRPr="000079D2" w:rsidRDefault="00D10841" w:rsidP="00271555">
            <w:pPr>
              <w:spacing w:before="120" w:after="0" w:line="240" w:lineRule="auto"/>
              <w:rPr>
                <w:rFonts w:ascii="Sylfaen" w:hAnsi="Sylfaen"/>
                <w:sz w:val="20"/>
                <w:szCs w:val="20"/>
                <w:lang w:val="ka-GE"/>
              </w:rPr>
            </w:pPr>
            <w:r w:rsidRPr="000079D2">
              <w:rPr>
                <w:rFonts w:ascii="Sylfaen" w:hAnsi="Sylfaen"/>
                <w:b/>
                <w:bCs/>
                <w:sz w:val="20"/>
                <w:szCs w:val="20"/>
              </w:rPr>
              <w:t>სწავლის</w:t>
            </w:r>
            <w:r w:rsidR="00410970">
              <w:rPr>
                <w:rFonts w:ascii="Sylfaen" w:hAnsi="Sylfaen"/>
                <w:b/>
                <w:bCs/>
                <w:sz w:val="20"/>
                <w:szCs w:val="20"/>
              </w:rPr>
              <w:t xml:space="preserve"> </w:t>
            </w:r>
            <w:r w:rsidRPr="000079D2">
              <w:rPr>
                <w:rFonts w:ascii="Sylfaen" w:hAnsi="Sylfaen"/>
                <w:b/>
                <w:bCs/>
                <w:sz w:val="20"/>
                <w:szCs w:val="20"/>
              </w:rPr>
              <w:t>შედეგი 1</w:t>
            </w:r>
          </w:p>
        </w:tc>
        <w:tc>
          <w:tcPr>
            <w:tcW w:w="112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D10841" w:rsidRPr="000079D2" w:rsidRDefault="00D10841" w:rsidP="00271555">
            <w:pPr>
              <w:spacing w:before="120"/>
              <w:jc w:val="center"/>
              <w:rPr>
                <w:rFonts w:ascii="Sylfaen" w:hAnsi="Sylfaen"/>
                <w:sz w:val="20"/>
                <w:szCs w:val="20"/>
                <w:lang w:val="ka-GE"/>
              </w:rPr>
            </w:pPr>
            <w:r w:rsidRPr="000079D2">
              <w:rPr>
                <w:rFonts w:ascii="Sylfaen" w:hAnsi="Sylfaen"/>
                <w:sz w:val="20"/>
                <w:szCs w:val="20"/>
                <w:lang w:val="ka-GE"/>
              </w:rPr>
              <w:t>3</w:t>
            </w:r>
          </w:p>
        </w:tc>
        <w:tc>
          <w:tcPr>
            <w:tcW w:w="637" w:type="pct"/>
            <w:tcBorders>
              <w:top w:val="nil"/>
              <w:left w:val="nil"/>
              <w:bottom w:val="single" w:sz="8" w:space="0" w:color="auto"/>
              <w:right w:val="single" w:sz="8" w:space="0" w:color="auto"/>
            </w:tcBorders>
            <w:tcMar>
              <w:top w:w="0" w:type="dxa"/>
              <w:left w:w="108" w:type="dxa"/>
              <w:bottom w:w="0" w:type="dxa"/>
              <w:right w:w="108" w:type="dxa"/>
            </w:tcMar>
            <w:vAlign w:val="center"/>
          </w:tcPr>
          <w:p w:rsidR="00D10841" w:rsidRPr="000079D2" w:rsidRDefault="00D10841" w:rsidP="00271555">
            <w:pPr>
              <w:spacing w:before="120"/>
              <w:jc w:val="center"/>
              <w:rPr>
                <w:rFonts w:ascii="Sylfaen" w:hAnsi="Sylfaen"/>
                <w:sz w:val="20"/>
                <w:szCs w:val="20"/>
                <w:lang w:val="ka-GE"/>
              </w:rPr>
            </w:pPr>
            <w:r w:rsidRPr="000079D2">
              <w:rPr>
                <w:rFonts w:ascii="Sylfaen" w:hAnsi="Sylfaen"/>
                <w:sz w:val="20"/>
                <w:szCs w:val="20"/>
                <w:lang w:val="ka-GE"/>
              </w:rPr>
              <w:t>4</w:t>
            </w:r>
          </w:p>
        </w:tc>
        <w:tc>
          <w:tcPr>
            <w:tcW w:w="734" w:type="pct"/>
            <w:tcBorders>
              <w:top w:val="nil"/>
              <w:left w:val="nil"/>
              <w:bottom w:val="single" w:sz="8" w:space="0" w:color="auto"/>
              <w:right w:val="single" w:sz="8" w:space="0" w:color="auto"/>
            </w:tcBorders>
            <w:tcMar>
              <w:top w:w="0" w:type="dxa"/>
              <w:left w:w="108" w:type="dxa"/>
              <w:bottom w:w="0" w:type="dxa"/>
              <w:right w:w="108" w:type="dxa"/>
            </w:tcMar>
            <w:vAlign w:val="center"/>
          </w:tcPr>
          <w:p w:rsidR="00D10841" w:rsidRPr="000079D2" w:rsidRDefault="00D10841" w:rsidP="00271555">
            <w:pPr>
              <w:spacing w:before="120"/>
              <w:jc w:val="center"/>
              <w:rPr>
                <w:rFonts w:ascii="Sylfaen" w:hAnsi="Sylfaen"/>
                <w:sz w:val="20"/>
                <w:szCs w:val="20"/>
                <w:lang w:val="ka-GE"/>
              </w:rPr>
            </w:pPr>
            <w:r w:rsidRPr="000079D2">
              <w:rPr>
                <w:rFonts w:ascii="Sylfaen" w:hAnsi="Sylfaen"/>
                <w:sz w:val="20"/>
                <w:szCs w:val="20"/>
                <w:lang w:val="ka-GE"/>
              </w:rPr>
              <w:t>2</w:t>
            </w:r>
          </w:p>
        </w:tc>
        <w:tc>
          <w:tcPr>
            <w:tcW w:w="425" w:type="pct"/>
            <w:tcBorders>
              <w:top w:val="nil"/>
              <w:left w:val="nil"/>
              <w:bottom w:val="single" w:sz="8" w:space="0" w:color="auto"/>
              <w:right w:val="single" w:sz="8" w:space="0" w:color="auto"/>
            </w:tcBorders>
            <w:tcMar>
              <w:top w:w="0" w:type="dxa"/>
              <w:left w:w="108" w:type="dxa"/>
              <w:bottom w:w="0" w:type="dxa"/>
              <w:right w:w="108" w:type="dxa"/>
            </w:tcMar>
            <w:vAlign w:val="center"/>
          </w:tcPr>
          <w:p w:rsidR="00D10841" w:rsidRPr="000079D2" w:rsidRDefault="00D10841" w:rsidP="00271555">
            <w:pPr>
              <w:spacing w:before="120"/>
              <w:jc w:val="center"/>
              <w:rPr>
                <w:rFonts w:ascii="Sylfaen" w:hAnsi="Sylfaen"/>
                <w:sz w:val="20"/>
                <w:szCs w:val="20"/>
                <w:lang w:val="ka-GE"/>
              </w:rPr>
            </w:pPr>
            <w:r w:rsidRPr="000079D2">
              <w:rPr>
                <w:rFonts w:ascii="Sylfaen" w:hAnsi="Sylfaen"/>
                <w:sz w:val="20"/>
                <w:szCs w:val="20"/>
                <w:lang w:val="ka-GE"/>
              </w:rPr>
              <w:t>2</w:t>
            </w:r>
          </w:p>
        </w:tc>
        <w:tc>
          <w:tcPr>
            <w:tcW w:w="447" w:type="pct"/>
            <w:tcBorders>
              <w:top w:val="nil"/>
              <w:left w:val="nil"/>
              <w:bottom w:val="single" w:sz="8" w:space="0" w:color="auto"/>
              <w:right w:val="single" w:sz="8" w:space="0" w:color="auto"/>
            </w:tcBorders>
            <w:tcMar>
              <w:top w:w="0" w:type="dxa"/>
              <w:left w:w="108" w:type="dxa"/>
              <w:bottom w:w="0" w:type="dxa"/>
              <w:right w:w="108" w:type="dxa"/>
            </w:tcMar>
            <w:vAlign w:val="center"/>
          </w:tcPr>
          <w:p w:rsidR="00D10841" w:rsidRPr="000079D2" w:rsidRDefault="00D10841" w:rsidP="00271555">
            <w:pPr>
              <w:spacing w:before="120"/>
              <w:jc w:val="center"/>
              <w:rPr>
                <w:rFonts w:ascii="Sylfaen" w:hAnsi="Sylfaen"/>
                <w:sz w:val="20"/>
                <w:szCs w:val="20"/>
                <w:lang w:val="ka-GE"/>
              </w:rPr>
            </w:pPr>
            <w:r w:rsidRPr="000079D2">
              <w:rPr>
                <w:rFonts w:ascii="Sylfaen" w:hAnsi="Sylfaen"/>
                <w:sz w:val="20"/>
                <w:szCs w:val="20"/>
                <w:lang w:val="ka-GE"/>
              </w:rPr>
              <w:t>11</w:t>
            </w:r>
          </w:p>
        </w:tc>
      </w:tr>
      <w:tr w:rsidR="00D10841" w:rsidRPr="000079D2" w:rsidTr="00271555">
        <w:tc>
          <w:tcPr>
            <w:tcW w:w="1632"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10841" w:rsidRPr="000079D2" w:rsidRDefault="00D10841" w:rsidP="00271555">
            <w:pPr>
              <w:spacing w:before="120" w:after="0" w:line="240" w:lineRule="auto"/>
              <w:rPr>
                <w:rFonts w:ascii="Sylfaen" w:hAnsi="Sylfaen"/>
                <w:sz w:val="20"/>
                <w:szCs w:val="20"/>
              </w:rPr>
            </w:pPr>
            <w:r w:rsidRPr="000079D2">
              <w:rPr>
                <w:rFonts w:ascii="Sylfaen" w:hAnsi="Sylfaen"/>
                <w:b/>
                <w:bCs/>
                <w:sz w:val="20"/>
                <w:szCs w:val="20"/>
              </w:rPr>
              <w:t>სწავლის</w:t>
            </w:r>
            <w:r w:rsidR="00410970">
              <w:rPr>
                <w:rFonts w:ascii="Sylfaen" w:hAnsi="Sylfaen"/>
                <w:b/>
                <w:bCs/>
                <w:sz w:val="20"/>
                <w:szCs w:val="20"/>
              </w:rPr>
              <w:t xml:space="preserve"> </w:t>
            </w:r>
            <w:r w:rsidRPr="000079D2">
              <w:rPr>
                <w:rFonts w:ascii="Sylfaen" w:hAnsi="Sylfaen"/>
                <w:b/>
                <w:bCs/>
                <w:sz w:val="20"/>
                <w:szCs w:val="20"/>
              </w:rPr>
              <w:t>შედეგი 2</w:t>
            </w:r>
          </w:p>
        </w:tc>
        <w:tc>
          <w:tcPr>
            <w:tcW w:w="112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D10841" w:rsidRPr="000079D2" w:rsidRDefault="00D10841" w:rsidP="00271555">
            <w:pPr>
              <w:spacing w:before="120"/>
              <w:jc w:val="center"/>
              <w:rPr>
                <w:rFonts w:ascii="Sylfaen" w:hAnsi="Sylfaen"/>
                <w:sz w:val="20"/>
                <w:szCs w:val="20"/>
                <w:lang w:val="ka-GE"/>
              </w:rPr>
            </w:pPr>
            <w:r w:rsidRPr="000079D2">
              <w:rPr>
                <w:rFonts w:ascii="Sylfaen" w:hAnsi="Sylfaen"/>
                <w:sz w:val="20"/>
                <w:szCs w:val="20"/>
                <w:lang w:val="ka-GE"/>
              </w:rPr>
              <w:t>2</w:t>
            </w:r>
          </w:p>
        </w:tc>
        <w:tc>
          <w:tcPr>
            <w:tcW w:w="63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D10841" w:rsidRPr="000079D2" w:rsidRDefault="00D10841" w:rsidP="00271555">
            <w:pPr>
              <w:spacing w:before="120"/>
              <w:jc w:val="center"/>
              <w:rPr>
                <w:rFonts w:ascii="Sylfaen" w:hAnsi="Sylfaen"/>
                <w:sz w:val="20"/>
                <w:szCs w:val="20"/>
                <w:lang w:val="ka-GE"/>
              </w:rPr>
            </w:pPr>
            <w:r w:rsidRPr="000079D2">
              <w:rPr>
                <w:rFonts w:ascii="Sylfaen" w:hAnsi="Sylfaen"/>
                <w:sz w:val="20"/>
                <w:szCs w:val="20"/>
                <w:lang w:val="ka-GE"/>
              </w:rPr>
              <w:t>2</w:t>
            </w:r>
          </w:p>
        </w:tc>
        <w:tc>
          <w:tcPr>
            <w:tcW w:w="73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D10841" w:rsidRPr="000079D2" w:rsidRDefault="00D10841" w:rsidP="00271555">
            <w:pPr>
              <w:spacing w:before="120"/>
              <w:jc w:val="center"/>
              <w:rPr>
                <w:rFonts w:ascii="Sylfaen" w:hAnsi="Sylfaen"/>
                <w:sz w:val="20"/>
                <w:szCs w:val="20"/>
                <w:lang w:val="ka-GE"/>
              </w:rPr>
            </w:pPr>
            <w:r w:rsidRPr="000079D2">
              <w:rPr>
                <w:rFonts w:ascii="Sylfaen" w:hAnsi="Sylfaen"/>
                <w:sz w:val="20"/>
                <w:szCs w:val="20"/>
                <w:lang w:val="ka-GE"/>
              </w:rPr>
              <w:t>2</w:t>
            </w:r>
          </w:p>
        </w:tc>
        <w:tc>
          <w:tcPr>
            <w:tcW w:w="42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D10841" w:rsidRPr="000079D2" w:rsidRDefault="00D10841" w:rsidP="00271555">
            <w:pPr>
              <w:spacing w:before="120"/>
              <w:jc w:val="center"/>
              <w:rPr>
                <w:rFonts w:ascii="Sylfaen" w:hAnsi="Sylfaen"/>
                <w:sz w:val="20"/>
                <w:szCs w:val="20"/>
                <w:lang w:val="ka-GE"/>
              </w:rPr>
            </w:pPr>
            <w:r w:rsidRPr="000079D2">
              <w:rPr>
                <w:rFonts w:ascii="Sylfaen" w:hAnsi="Sylfaen"/>
                <w:sz w:val="20"/>
                <w:szCs w:val="20"/>
                <w:lang w:val="ka-GE"/>
              </w:rPr>
              <w:t>2</w:t>
            </w:r>
          </w:p>
        </w:tc>
        <w:tc>
          <w:tcPr>
            <w:tcW w:w="44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D10841" w:rsidRPr="000079D2" w:rsidRDefault="00D10841" w:rsidP="00271555">
            <w:pPr>
              <w:spacing w:before="120"/>
              <w:jc w:val="center"/>
              <w:rPr>
                <w:rFonts w:ascii="Sylfaen" w:hAnsi="Sylfaen"/>
                <w:sz w:val="20"/>
                <w:szCs w:val="20"/>
                <w:lang w:val="ka-GE"/>
              </w:rPr>
            </w:pPr>
            <w:r w:rsidRPr="000079D2">
              <w:rPr>
                <w:rFonts w:ascii="Sylfaen" w:hAnsi="Sylfaen"/>
                <w:sz w:val="20"/>
                <w:szCs w:val="20"/>
                <w:lang w:val="ka-GE"/>
              </w:rPr>
              <w:t>8</w:t>
            </w:r>
          </w:p>
        </w:tc>
      </w:tr>
      <w:tr w:rsidR="00D10841" w:rsidRPr="000079D2" w:rsidTr="00271555">
        <w:tc>
          <w:tcPr>
            <w:tcW w:w="1632"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10841" w:rsidRPr="000079D2" w:rsidRDefault="00D10841" w:rsidP="00271555">
            <w:pPr>
              <w:spacing w:before="120" w:after="0" w:line="240" w:lineRule="auto"/>
              <w:rPr>
                <w:rFonts w:ascii="Sylfaen" w:hAnsi="Sylfaen"/>
                <w:sz w:val="20"/>
                <w:szCs w:val="20"/>
              </w:rPr>
            </w:pPr>
            <w:r w:rsidRPr="000079D2">
              <w:rPr>
                <w:rFonts w:ascii="Sylfaen" w:hAnsi="Sylfaen"/>
                <w:b/>
                <w:bCs/>
                <w:sz w:val="20"/>
                <w:szCs w:val="20"/>
              </w:rPr>
              <w:t>სწავლის</w:t>
            </w:r>
            <w:r w:rsidR="00410970">
              <w:rPr>
                <w:rFonts w:ascii="Sylfaen" w:hAnsi="Sylfaen"/>
                <w:b/>
                <w:bCs/>
                <w:sz w:val="20"/>
                <w:szCs w:val="20"/>
              </w:rPr>
              <w:t xml:space="preserve"> </w:t>
            </w:r>
            <w:r w:rsidRPr="000079D2">
              <w:rPr>
                <w:rFonts w:ascii="Sylfaen" w:hAnsi="Sylfaen"/>
                <w:b/>
                <w:bCs/>
                <w:sz w:val="20"/>
                <w:szCs w:val="20"/>
              </w:rPr>
              <w:t>შედეგი 3</w:t>
            </w:r>
          </w:p>
        </w:tc>
        <w:tc>
          <w:tcPr>
            <w:tcW w:w="112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D10841" w:rsidRPr="000079D2" w:rsidRDefault="00D10841" w:rsidP="00271555">
            <w:pPr>
              <w:spacing w:before="120"/>
              <w:jc w:val="center"/>
              <w:rPr>
                <w:rFonts w:ascii="Sylfaen" w:hAnsi="Sylfaen"/>
                <w:sz w:val="20"/>
                <w:szCs w:val="20"/>
                <w:lang w:val="ka-GE"/>
              </w:rPr>
            </w:pPr>
            <w:r w:rsidRPr="000079D2">
              <w:rPr>
                <w:rFonts w:ascii="Sylfaen" w:hAnsi="Sylfaen"/>
                <w:sz w:val="20"/>
                <w:szCs w:val="20"/>
                <w:lang w:val="ka-GE"/>
              </w:rPr>
              <w:t>4</w:t>
            </w:r>
          </w:p>
        </w:tc>
        <w:tc>
          <w:tcPr>
            <w:tcW w:w="63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D10841" w:rsidRPr="000079D2" w:rsidRDefault="00D10841" w:rsidP="00271555">
            <w:pPr>
              <w:spacing w:before="120"/>
              <w:jc w:val="center"/>
              <w:rPr>
                <w:rFonts w:ascii="Sylfaen" w:hAnsi="Sylfaen"/>
                <w:sz w:val="20"/>
                <w:szCs w:val="20"/>
                <w:lang w:val="ka-GE"/>
              </w:rPr>
            </w:pPr>
            <w:r w:rsidRPr="000079D2">
              <w:rPr>
                <w:rFonts w:ascii="Sylfaen" w:hAnsi="Sylfaen"/>
                <w:sz w:val="20"/>
                <w:szCs w:val="20"/>
                <w:lang w:val="ka-GE"/>
              </w:rPr>
              <w:t>5</w:t>
            </w:r>
          </w:p>
        </w:tc>
        <w:tc>
          <w:tcPr>
            <w:tcW w:w="73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D10841" w:rsidRPr="000079D2" w:rsidRDefault="00D10841" w:rsidP="00271555">
            <w:pPr>
              <w:spacing w:before="120"/>
              <w:jc w:val="center"/>
              <w:rPr>
                <w:rFonts w:ascii="Sylfaen" w:hAnsi="Sylfaen"/>
                <w:sz w:val="20"/>
                <w:szCs w:val="20"/>
                <w:lang w:val="ka-GE"/>
              </w:rPr>
            </w:pPr>
            <w:r w:rsidRPr="000079D2">
              <w:rPr>
                <w:rFonts w:ascii="Sylfaen" w:hAnsi="Sylfaen"/>
                <w:sz w:val="20"/>
                <w:szCs w:val="20"/>
                <w:lang w:val="ka-GE"/>
              </w:rPr>
              <w:t>2</w:t>
            </w:r>
          </w:p>
        </w:tc>
        <w:tc>
          <w:tcPr>
            <w:tcW w:w="42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D10841" w:rsidRPr="000079D2" w:rsidRDefault="00D10841" w:rsidP="00271555">
            <w:pPr>
              <w:spacing w:before="120"/>
              <w:jc w:val="center"/>
              <w:rPr>
                <w:rFonts w:ascii="Sylfaen" w:hAnsi="Sylfaen"/>
                <w:sz w:val="20"/>
                <w:szCs w:val="20"/>
                <w:lang w:val="ka-GE"/>
              </w:rPr>
            </w:pPr>
            <w:r w:rsidRPr="000079D2">
              <w:rPr>
                <w:rFonts w:ascii="Sylfaen" w:hAnsi="Sylfaen"/>
                <w:sz w:val="20"/>
                <w:szCs w:val="20"/>
                <w:lang w:val="ka-GE"/>
              </w:rPr>
              <w:t>2</w:t>
            </w:r>
          </w:p>
        </w:tc>
        <w:tc>
          <w:tcPr>
            <w:tcW w:w="44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D10841" w:rsidRPr="000079D2" w:rsidRDefault="00D10841" w:rsidP="00271555">
            <w:pPr>
              <w:spacing w:before="120"/>
              <w:jc w:val="center"/>
              <w:rPr>
                <w:rFonts w:ascii="Sylfaen" w:hAnsi="Sylfaen"/>
                <w:sz w:val="20"/>
                <w:szCs w:val="20"/>
                <w:lang w:val="ka-GE"/>
              </w:rPr>
            </w:pPr>
            <w:r w:rsidRPr="000079D2">
              <w:rPr>
                <w:rFonts w:ascii="Sylfaen" w:hAnsi="Sylfaen"/>
                <w:sz w:val="20"/>
                <w:szCs w:val="20"/>
                <w:lang w:val="ka-GE"/>
              </w:rPr>
              <w:t>13</w:t>
            </w:r>
          </w:p>
        </w:tc>
      </w:tr>
      <w:tr w:rsidR="00D10841" w:rsidRPr="000079D2" w:rsidTr="00271555">
        <w:tc>
          <w:tcPr>
            <w:tcW w:w="1632"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10841" w:rsidRPr="000079D2" w:rsidRDefault="00D10841" w:rsidP="00271555">
            <w:pPr>
              <w:spacing w:after="0" w:line="240" w:lineRule="auto"/>
              <w:rPr>
                <w:rFonts w:ascii="Sylfaen" w:hAnsi="Sylfaen"/>
                <w:sz w:val="20"/>
                <w:szCs w:val="20"/>
              </w:rPr>
            </w:pPr>
            <w:r w:rsidRPr="000079D2">
              <w:rPr>
                <w:rFonts w:ascii="Sylfaen" w:hAnsi="Sylfaen"/>
                <w:b/>
                <w:bCs/>
                <w:sz w:val="20"/>
                <w:szCs w:val="20"/>
              </w:rPr>
              <w:t>სწავლის</w:t>
            </w:r>
            <w:r w:rsidR="00410970">
              <w:rPr>
                <w:rFonts w:ascii="Sylfaen" w:hAnsi="Sylfaen"/>
                <w:b/>
                <w:bCs/>
                <w:sz w:val="20"/>
                <w:szCs w:val="20"/>
              </w:rPr>
              <w:t xml:space="preserve"> </w:t>
            </w:r>
            <w:r w:rsidRPr="000079D2">
              <w:rPr>
                <w:rFonts w:ascii="Sylfaen" w:hAnsi="Sylfaen"/>
                <w:b/>
                <w:bCs/>
                <w:sz w:val="20"/>
                <w:szCs w:val="20"/>
              </w:rPr>
              <w:t>შედეგი 4</w:t>
            </w:r>
          </w:p>
        </w:tc>
        <w:tc>
          <w:tcPr>
            <w:tcW w:w="112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D10841" w:rsidRPr="000079D2" w:rsidRDefault="00D10841" w:rsidP="00271555">
            <w:pPr>
              <w:spacing w:before="120"/>
              <w:jc w:val="center"/>
              <w:rPr>
                <w:rFonts w:ascii="Sylfaen" w:hAnsi="Sylfaen"/>
                <w:sz w:val="20"/>
                <w:szCs w:val="20"/>
                <w:lang w:val="ka-GE"/>
              </w:rPr>
            </w:pPr>
            <w:r w:rsidRPr="000079D2">
              <w:rPr>
                <w:rFonts w:ascii="Sylfaen" w:hAnsi="Sylfaen"/>
                <w:sz w:val="20"/>
                <w:szCs w:val="20"/>
                <w:lang w:val="ka-GE"/>
              </w:rPr>
              <w:t>2</w:t>
            </w:r>
          </w:p>
        </w:tc>
        <w:tc>
          <w:tcPr>
            <w:tcW w:w="63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D10841" w:rsidRPr="000079D2" w:rsidRDefault="00D10841" w:rsidP="00271555">
            <w:pPr>
              <w:spacing w:before="120"/>
              <w:jc w:val="center"/>
              <w:rPr>
                <w:rFonts w:ascii="Sylfaen" w:hAnsi="Sylfaen"/>
                <w:sz w:val="20"/>
                <w:szCs w:val="20"/>
                <w:lang w:val="ka-GE"/>
              </w:rPr>
            </w:pPr>
            <w:r w:rsidRPr="000079D2">
              <w:rPr>
                <w:rFonts w:ascii="Sylfaen" w:hAnsi="Sylfaen"/>
                <w:sz w:val="20"/>
                <w:szCs w:val="20"/>
                <w:lang w:val="ka-GE"/>
              </w:rPr>
              <w:t>2</w:t>
            </w:r>
          </w:p>
        </w:tc>
        <w:tc>
          <w:tcPr>
            <w:tcW w:w="73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D10841" w:rsidRPr="000079D2" w:rsidRDefault="00D10841" w:rsidP="00271555">
            <w:pPr>
              <w:spacing w:before="120"/>
              <w:jc w:val="center"/>
              <w:rPr>
                <w:rFonts w:ascii="Sylfaen" w:hAnsi="Sylfaen"/>
                <w:sz w:val="20"/>
                <w:szCs w:val="20"/>
                <w:lang w:val="ka-GE"/>
              </w:rPr>
            </w:pPr>
            <w:r w:rsidRPr="000079D2">
              <w:rPr>
                <w:rFonts w:ascii="Sylfaen" w:hAnsi="Sylfaen"/>
                <w:sz w:val="20"/>
                <w:szCs w:val="20"/>
                <w:lang w:val="ka-GE"/>
              </w:rPr>
              <w:t>2</w:t>
            </w:r>
          </w:p>
        </w:tc>
        <w:tc>
          <w:tcPr>
            <w:tcW w:w="42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D10841" w:rsidRPr="000079D2" w:rsidRDefault="00D10841" w:rsidP="00271555">
            <w:pPr>
              <w:spacing w:before="120"/>
              <w:jc w:val="center"/>
              <w:rPr>
                <w:rFonts w:ascii="Sylfaen" w:hAnsi="Sylfaen"/>
                <w:sz w:val="20"/>
                <w:szCs w:val="20"/>
                <w:lang w:val="ka-GE"/>
              </w:rPr>
            </w:pPr>
            <w:r w:rsidRPr="000079D2">
              <w:rPr>
                <w:rFonts w:ascii="Sylfaen" w:hAnsi="Sylfaen"/>
                <w:sz w:val="20"/>
                <w:szCs w:val="20"/>
                <w:lang w:val="ka-GE"/>
              </w:rPr>
              <w:t>2</w:t>
            </w:r>
          </w:p>
        </w:tc>
        <w:tc>
          <w:tcPr>
            <w:tcW w:w="44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D10841" w:rsidRPr="000079D2" w:rsidRDefault="00D10841" w:rsidP="00271555">
            <w:pPr>
              <w:spacing w:before="120"/>
              <w:jc w:val="center"/>
              <w:rPr>
                <w:rFonts w:ascii="Sylfaen" w:hAnsi="Sylfaen"/>
                <w:sz w:val="20"/>
                <w:szCs w:val="20"/>
                <w:lang w:val="ka-GE"/>
              </w:rPr>
            </w:pPr>
            <w:r w:rsidRPr="000079D2">
              <w:rPr>
                <w:rFonts w:ascii="Sylfaen" w:hAnsi="Sylfaen"/>
                <w:sz w:val="20"/>
                <w:szCs w:val="20"/>
                <w:lang w:val="ka-GE"/>
              </w:rPr>
              <w:t>8</w:t>
            </w:r>
          </w:p>
        </w:tc>
      </w:tr>
      <w:tr w:rsidR="00D10841" w:rsidRPr="000079D2" w:rsidTr="00271555">
        <w:trPr>
          <w:trHeight w:val="495"/>
        </w:trPr>
        <w:tc>
          <w:tcPr>
            <w:tcW w:w="1632" w:type="pct"/>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rsidR="00D10841" w:rsidRPr="000079D2" w:rsidRDefault="00D10841" w:rsidP="00271555">
            <w:pPr>
              <w:tabs>
                <w:tab w:val="center" w:pos="2358"/>
              </w:tabs>
              <w:spacing w:after="0" w:line="240" w:lineRule="auto"/>
              <w:rPr>
                <w:rFonts w:ascii="Sylfaen" w:hAnsi="Sylfaen"/>
                <w:b/>
                <w:bCs/>
                <w:sz w:val="20"/>
                <w:szCs w:val="20"/>
              </w:rPr>
            </w:pPr>
            <w:r w:rsidRPr="000079D2">
              <w:rPr>
                <w:rFonts w:ascii="Sylfaen" w:hAnsi="Sylfaen"/>
                <w:b/>
                <w:bCs/>
                <w:sz w:val="20"/>
                <w:szCs w:val="20"/>
              </w:rPr>
              <w:t>სწავლის</w:t>
            </w:r>
            <w:r w:rsidR="00410970">
              <w:rPr>
                <w:rFonts w:ascii="Sylfaen" w:hAnsi="Sylfaen"/>
                <w:b/>
                <w:bCs/>
                <w:sz w:val="20"/>
                <w:szCs w:val="20"/>
              </w:rPr>
              <w:t xml:space="preserve"> </w:t>
            </w:r>
            <w:r w:rsidRPr="000079D2">
              <w:rPr>
                <w:rFonts w:ascii="Sylfaen" w:hAnsi="Sylfaen"/>
                <w:b/>
                <w:bCs/>
                <w:sz w:val="20"/>
                <w:szCs w:val="20"/>
              </w:rPr>
              <w:t>შედეგი 5</w:t>
            </w:r>
            <w:r w:rsidRPr="000079D2">
              <w:rPr>
                <w:rFonts w:ascii="Sylfaen" w:hAnsi="Sylfaen"/>
                <w:b/>
                <w:bCs/>
                <w:sz w:val="20"/>
                <w:szCs w:val="20"/>
              </w:rPr>
              <w:tab/>
            </w:r>
          </w:p>
        </w:tc>
        <w:tc>
          <w:tcPr>
            <w:tcW w:w="1125" w:type="pct"/>
            <w:tcBorders>
              <w:top w:val="nil"/>
              <w:left w:val="nil"/>
              <w:bottom w:val="single" w:sz="4" w:space="0" w:color="auto"/>
              <w:right w:val="single" w:sz="8" w:space="0" w:color="auto"/>
            </w:tcBorders>
            <w:tcMar>
              <w:top w:w="0" w:type="dxa"/>
              <w:left w:w="108" w:type="dxa"/>
              <w:bottom w:w="0" w:type="dxa"/>
              <w:right w:w="108" w:type="dxa"/>
            </w:tcMar>
            <w:vAlign w:val="center"/>
            <w:hideMark/>
          </w:tcPr>
          <w:p w:rsidR="00D10841" w:rsidRPr="000079D2" w:rsidRDefault="00D10841" w:rsidP="00271555">
            <w:pPr>
              <w:spacing w:before="120"/>
              <w:jc w:val="center"/>
              <w:rPr>
                <w:rFonts w:ascii="Sylfaen" w:hAnsi="Sylfaen"/>
                <w:sz w:val="20"/>
                <w:szCs w:val="20"/>
                <w:lang w:val="ka-GE"/>
              </w:rPr>
            </w:pPr>
            <w:r w:rsidRPr="000079D2">
              <w:rPr>
                <w:rFonts w:ascii="Sylfaen" w:hAnsi="Sylfaen"/>
                <w:sz w:val="20"/>
                <w:szCs w:val="20"/>
                <w:lang w:val="ka-GE"/>
              </w:rPr>
              <w:t>2</w:t>
            </w:r>
          </w:p>
        </w:tc>
        <w:tc>
          <w:tcPr>
            <w:tcW w:w="637" w:type="pct"/>
            <w:tcBorders>
              <w:top w:val="nil"/>
              <w:left w:val="nil"/>
              <w:bottom w:val="single" w:sz="4" w:space="0" w:color="auto"/>
              <w:right w:val="single" w:sz="8" w:space="0" w:color="auto"/>
            </w:tcBorders>
            <w:tcMar>
              <w:top w:w="0" w:type="dxa"/>
              <w:left w:w="108" w:type="dxa"/>
              <w:bottom w:w="0" w:type="dxa"/>
              <w:right w:w="108" w:type="dxa"/>
            </w:tcMar>
            <w:vAlign w:val="center"/>
            <w:hideMark/>
          </w:tcPr>
          <w:p w:rsidR="00D10841" w:rsidRPr="000079D2" w:rsidRDefault="00D10841" w:rsidP="00271555">
            <w:pPr>
              <w:spacing w:before="120"/>
              <w:jc w:val="center"/>
              <w:rPr>
                <w:rFonts w:ascii="Sylfaen" w:hAnsi="Sylfaen"/>
                <w:sz w:val="20"/>
                <w:szCs w:val="20"/>
                <w:lang w:val="ka-GE"/>
              </w:rPr>
            </w:pPr>
            <w:r w:rsidRPr="000079D2">
              <w:rPr>
                <w:rFonts w:ascii="Sylfaen" w:hAnsi="Sylfaen"/>
                <w:sz w:val="20"/>
                <w:szCs w:val="20"/>
                <w:lang w:val="ka-GE"/>
              </w:rPr>
              <w:t>4</w:t>
            </w:r>
          </w:p>
        </w:tc>
        <w:tc>
          <w:tcPr>
            <w:tcW w:w="734" w:type="pct"/>
            <w:tcBorders>
              <w:top w:val="nil"/>
              <w:left w:val="nil"/>
              <w:bottom w:val="single" w:sz="4" w:space="0" w:color="auto"/>
              <w:right w:val="single" w:sz="8" w:space="0" w:color="auto"/>
            </w:tcBorders>
            <w:tcMar>
              <w:top w:w="0" w:type="dxa"/>
              <w:left w:w="108" w:type="dxa"/>
              <w:bottom w:w="0" w:type="dxa"/>
              <w:right w:w="108" w:type="dxa"/>
            </w:tcMar>
            <w:vAlign w:val="center"/>
            <w:hideMark/>
          </w:tcPr>
          <w:p w:rsidR="00D10841" w:rsidRPr="000079D2" w:rsidRDefault="00D10841" w:rsidP="00271555">
            <w:pPr>
              <w:spacing w:before="120"/>
              <w:jc w:val="center"/>
              <w:rPr>
                <w:rFonts w:ascii="Sylfaen" w:hAnsi="Sylfaen"/>
                <w:sz w:val="20"/>
                <w:szCs w:val="20"/>
                <w:lang w:val="ka-GE"/>
              </w:rPr>
            </w:pPr>
            <w:r w:rsidRPr="000079D2">
              <w:rPr>
                <w:rFonts w:ascii="Sylfaen" w:hAnsi="Sylfaen"/>
                <w:sz w:val="20"/>
                <w:szCs w:val="20"/>
                <w:lang w:val="ka-GE"/>
              </w:rPr>
              <w:t>2</w:t>
            </w:r>
          </w:p>
        </w:tc>
        <w:tc>
          <w:tcPr>
            <w:tcW w:w="425" w:type="pct"/>
            <w:tcBorders>
              <w:top w:val="nil"/>
              <w:left w:val="nil"/>
              <w:bottom w:val="single" w:sz="4" w:space="0" w:color="auto"/>
              <w:right w:val="single" w:sz="8" w:space="0" w:color="auto"/>
            </w:tcBorders>
            <w:tcMar>
              <w:top w:w="0" w:type="dxa"/>
              <w:left w:w="108" w:type="dxa"/>
              <w:bottom w:w="0" w:type="dxa"/>
              <w:right w:w="108" w:type="dxa"/>
            </w:tcMar>
            <w:vAlign w:val="center"/>
            <w:hideMark/>
          </w:tcPr>
          <w:p w:rsidR="00D10841" w:rsidRPr="000079D2" w:rsidRDefault="00D10841" w:rsidP="00271555">
            <w:pPr>
              <w:spacing w:before="120"/>
              <w:jc w:val="center"/>
              <w:rPr>
                <w:rFonts w:ascii="Sylfaen" w:hAnsi="Sylfaen"/>
                <w:sz w:val="20"/>
                <w:szCs w:val="20"/>
                <w:lang w:val="ka-GE"/>
              </w:rPr>
            </w:pPr>
            <w:r w:rsidRPr="000079D2">
              <w:rPr>
                <w:rFonts w:ascii="Sylfaen" w:hAnsi="Sylfaen"/>
                <w:sz w:val="20"/>
                <w:szCs w:val="20"/>
                <w:lang w:val="ka-GE"/>
              </w:rPr>
              <w:t>2</w:t>
            </w:r>
          </w:p>
        </w:tc>
        <w:tc>
          <w:tcPr>
            <w:tcW w:w="447" w:type="pct"/>
            <w:tcBorders>
              <w:top w:val="nil"/>
              <w:left w:val="nil"/>
              <w:bottom w:val="single" w:sz="4" w:space="0" w:color="auto"/>
              <w:right w:val="single" w:sz="8" w:space="0" w:color="auto"/>
            </w:tcBorders>
            <w:tcMar>
              <w:top w:w="0" w:type="dxa"/>
              <w:left w:w="108" w:type="dxa"/>
              <w:bottom w:w="0" w:type="dxa"/>
              <w:right w:w="108" w:type="dxa"/>
            </w:tcMar>
            <w:vAlign w:val="center"/>
            <w:hideMark/>
          </w:tcPr>
          <w:p w:rsidR="00D10841" w:rsidRPr="000079D2" w:rsidRDefault="00D10841" w:rsidP="00271555">
            <w:pPr>
              <w:spacing w:before="120"/>
              <w:jc w:val="center"/>
              <w:rPr>
                <w:rFonts w:ascii="Sylfaen" w:hAnsi="Sylfaen"/>
                <w:sz w:val="20"/>
                <w:szCs w:val="20"/>
                <w:lang w:val="ka-GE"/>
              </w:rPr>
            </w:pPr>
            <w:r w:rsidRPr="000079D2">
              <w:rPr>
                <w:rFonts w:ascii="Sylfaen" w:hAnsi="Sylfaen"/>
                <w:sz w:val="20"/>
                <w:szCs w:val="20"/>
                <w:lang w:val="ka-GE"/>
              </w:rPr>
              <w:t>10</w:t>
            </w:r>
          </w:p>
        </w:tc>
      </w:tr>
      <w:tr w:rsidR="00D10841" w:rsidRPr="000079D2" w:rsidTr="00271555">
        <w:trPr>
          <w:trHeight w:val="495"/>
        </w:trPr>
        <w:tc>
          <w:tcPr>
            <w:tcW w:w="1632" w:type="pct"/>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rsidR="00D10841" w:rsidRPr="000079D2" w:rsidRDefault="00D10841" w:rsidP="00271555">
            <w:pPr>
              <w:tabs>
                <w:tab w:val="center" w:pos="2358"/>
              </w:tabs>
              <w:spacing w:after="0" w:line="240" w:lineRule="auto"/>
              <w:rPr>
                <w:rFonts w:ascii="Sylfaen" w:hAnsi="Sylfaen"/>
                <w:b/>
                <w:bCs/>
                <w:sz w:val="20"/>
                <w:szCs w:val="20"/>
                <w:lang w:val="ka-GE"/>
              </w:rPr>
            </w:pPr>
            <w:r w:rsidRPr="000079D2">
              <w:rPr>
                <w:rFonts w:ascii="Sylfaen" w:hAnsi="Sylfaen"/>
                <w:b/>
                <w:bCs/>
                <w:sz w:val="20"/>
                <w:szCs w:val="20"/>
                <w:lang w:val="ka-GE"/>
              </w:rPr>
              <w:t>სულ</w:t>
            </w:r>
          </w:p>
        </w:tc>
        <w:tc>
          <w:tcPr>
            <w:tcW w:w="1125" w:type="pct"/>
            <w:tcBorders>
              <w:top w:val="nil"/>
              <w:left w:val="nil"/>
              <w:bottom w:val="single" w:sz="4" w:space="0" w:color="auto"/>
              <w:right w:val="single" w:sz="8" w:space="0" w:color="auto"/>
            </w:tcBorders>
            <w:tcMar>
              <w:top w:w="0" w:type="dxa"/>
              <w:left w:w="108" w:type="dxa"/>
              <w:bottom w:w="0" w:type="dxa"/>
              <w:right w:w="108" w:type="dxa"/>
            </w:tcMar>
            <w:vAlign w:val="center"/>
            <w:hideMark/>
          </w:tcPr>
          <w:p w:rsidR="00D10841" w:rsidRPr="000079D2" w:rsidRDefault="00D10841" w:rsidP="00271555">
            <w:pPr>
              <w:spacing w:before="120"/>
              <w:jc w:val="center"/>
              <w:rPr>
                <w:rFonts w:ascii="Sylfaen" w:hAnsi="Sylfaen"/>
                <w:sz w:val="20"/>
                <w:szCs w:val="20"/>
                <w:lang w:val="ka-GE"/>
              </w:rPr>
            </w:pPr>
            <w:r w:rsidRPr="000079D2">
              <w:rPr>
                <w:rFonts w:ascii="Sylfaen" w:hAnsi="Sylfaen"/>
                <w:sz w:val="20"/>
                <w:szCs w:val="20"/>
                <w:lang w:val="ka-GE"/>
              </w:rPr>
              <w:t>13</w:t>
            </w:r>
          </w:p>
        </w:tc>
        <w:tc>
          <w:tcPr>
            <w:tcW w:w="637" w:type="pct"/>
            <w:tcBorders>
              <w:top w:val="nil"/>
              <w:left w:val="nil"/>
              <w:bottom w:val="single" w:sz="4" w:space="0" w:color="auto"/>
              <w:right w:val="single" w:sz="8" w:space="0" w:color="auto"/>
            </w:tcBorders>
            <w:tcMar>
              <w:top w:w="0" w:type="dxa"/>
              <w:left w:w="108" w:type="dxa"/>
              <w:bottom w:w="0" w:type="dxa"/>
              <w:right w:w="108" w:type="dxa"/>
            </w:tcMar>
            <w:vAlign w:val="center"/>
            <w:hideMark/>
          </w:tcPr>
          <w:p w:rsidR="00D10841" w:rsidRPr="000079D2" w:rsidRDefault="00D10841" w:rsidP="00271555">
            <w:pPr>
              <w:spacing w:before="120"/>
              <w:jc w:val="center"/>
              <w:rPr>
                <w:rFonts w:ascii="Sylfaen" w:hAnsi="Sylfaen"/>
                <w:sz w:val="20"/>
                <w:szCs w:val="20"/>
                <w:lang w:val="ka-GE"/>
              </w:rPr>
            </w:pPr>
            <w:r w:rsidRPr="000079D2">
              <w:rPr>
                <w:rFonts w:ascii="Sylfaen" w:hAnsi="Sylfaen"/>
                <w:sz w:val="20"/>
                <w:szCs w:val="20"/>
                <w:lang w:val="ka-GE"/>
              </w:rPr>
              <w:t>17</w:t>
            </w:r>
          </w:p>
        </w:tc>
        <w:tc>
          <w:tcPr>
            <w:tcW w:w="734" w:type="pct"/>
            <w:tcBorders>
              <w:top w:val="nil"/>
              <w:left w:val="nil"/>
              <w:bottom w:val="single" w:sz="4" w:space="0" w:color="auto"/>
              <w:right w:val="single" w:sz="8" w:space="0" w:color="auto"/>
            </w:tcBorders>
            <w:tcMar>
              <w:top w:w="0" w:type="dxa"/>
              <w:left w:w="108" w:type="dxa"/>
              <w:bottom w:w="0" w:type="dxa"/>
              <w:right w:w="108" w:type="dxa"/>
            </w:tcMar>
            <w:vAlign w:val="center"/>
            <w:hideMark/>
          </w:tcPr>
          <w:p w:rsidR="00D10841" w:rsidRPr="000079D2" w:rsidRDefault="00D10841" w:rsidP="00271555">
            <w:pPr>
              <w:spacing w:before="120"/>
              <w:jc w:val="center"/>
              <w:rPr>
                <w:rFonts w:ascii="Sylfaen" w:hAnsi="Sylfaen"/>
                <w:sz w:val="20"/>
                <w:szCs w:val="20"/>
                <w:lang w:val="ka-GE"/>
              </w:rPr>
            </w:pPr>
            <w:r w:rsidRPr="000079D2">
              <w:rPr>
                <w:rFonts w:ascii="Sylfaen" w:hAnsi="Sylfaen"/>
                <w:sz w:val="20"/>
                <w:szCs w:val="20"/>
                <w:lang w:val="ka-GE"/>
              </w:rPr>
              <w:t>10</w:t>
            </w:r>
          </w:p>
        </w:tc>
        <w:tc>
          <w:tcPr>
            <w:tcW w:w="425" w:type="pct"/>
            <w:tcBorders>
              <w:top w:val="nil"/>
              <w:left w:val="nil"/>
              <w:bottom w:val="single" w:sz="4" w:space="0" w:color="auto"/>
              <w:right w:val="single" w:sz="8" w:space="0" w:color="auto"/>
            </w:tcBorders>
            <w:tcMar>
              <w:top w:w="0" w:type="dxa"/>
              <w:left w:w="108" w:type="dxa"/>
              <w:bottom w:w="0" w:type="dxa"/>
              <w:right w:w="108" w:type="dxa"/>
            </w:tcMar>
            <w:vAlign w:val="center"/>
            <w:hideMark/>
          </w:tcPr>
          <w:p w:rsidR="00D10841" w:rsidRPr="000079D2" w:rsidRDefault="00D10841" w:rsidP="00271555">
            <w:pPr>
              <w:spacing w:before="120"/>
              <w:jc w:val="center"/>
              <w:rPr>
                <w:rFonts w:ascii="Sylfaen" w:hAnsi="Sylfaen"/>
                <w:sz w:val="20"/>
                <w:szCs w:val="20"/>
                <w:lang w:val="ka-GE"/>
              </w:rPr>
            </w:pPr>
            <w:r w:rsidRPr="000079D2">
              <w:rPr>
                <w:rFonts w:ascii="Sylfaen" w:hAnsi="Sylfaen"/>
                <w:sz w:val="20"/>
                <w:szCs w:val="20"/>
                <w:lang w:val="ka-GE"/>
              </w:rPr>
              <w:t>10</w:t>
            </w:r>
          </w:p>
        </w:tc>
        <w:tc>
          <w:tcPr>
            <w:tcW w:w="447" w:type="pct"/>
            <w:tcBorders>
              <w:top w:val="nil"/>
              <w:left w:val="nil"/>
              <w:bottom w:val="single" w:sz="4" w:space="0" w:color="auto"/>
              <w:right w:val="single" w:sz="8" w:space="0" w:color="auto"/>
            </w:tcBorders>
            <w:tcMar>
              <w:top w:w="0" w:type="dxa"/>
              <w:left w:w="108" w:type="dxa"/>
              <w:bottom w:w="0" w:type="dxa"/>
              <w:right w:w="108" w:type="dxa"/>
            </w:tcMar>
            <w:vAlign w:val="center"/>
            <w:hideMark/>
          </w:tcPr>
          <w:p w:rsidR="00D10841" w:rsidRPr="000079D2" w:rsidRDefault="00D10841" w:rsidP="00271555">
            <w:pPr>
              <w:spacing w:before="120"/>
              <w:jc w:val="center"/>
              <w:rPr>
                <w:rFonts w:ascii="Sylfaen" w:hAnsi="Sylfaen"/>
                <w:sz w:val="20"/>
                <w:szCs w:val="20"/>
                <w:lang w:val="ka-GE"/>
              </w:rPr>
            </w:pPr>
            <w:r w:rsidRPr="000079D2">
              <w:rPr>
                <w:rFonts w:ascii="Sylfaen" w:hAnsi="Sylfaen"/>
                <w:sz w:val="20"/>
                <w:szCs w:val="20"/>
                <w:lang w:val="ka-GE"/>
              </w:rPr>
              <w:t>50</w:t>
            </w:r>
          </w:p>
        </w:tc>
      </w:tr>
      <w:tr w:rsidR="00D10841" w:rsidRPr="000079D2" w:rsidTr="00271555">
        <w:tc>
          <w:tcPr>
            <w:tcW w:w="1632" w:type="pct"/>
            <w:tcBorders>
              <w:top w:val="nil"/>
              <w:left w:val="single" w:sz="8" w:space="0" w:color="auto"/>
              <w:bottom w:val="nil"/>
              <w:right w:val="single" w:sz="8" w:space="0" w:color="auto"/>
            </w:tcBorders>
            <w:tcMar>
              <w:top w:w="0" w:type="dxa"/>
              <w:left w:w="108" w:type="dxa"/>
              <w:bottom w:w="0" w:type="dxa"/>
              <w:right w:w="108" w:type="dxa"/>
            </w:tcMar>
            <w:hideMark/>
          </w:tcPr>
          <w:p w:rsidR="00D10841" w:rsidRPr="000079D2" w:rsidRDefault="00D10841" w:rsidP="00271555">
            <w:pPr>
              <w:spacing w:after="0" w:line="240" w:lineRule="auto"/>
              <w:rPr>
                <w:rFonts w:ascii="Sylfaen" w:hAnsi="Sylfaen"/>
                <w:b/>
                <w:bCs/>
                <w:sz w:val="20"/>
                <w:szCs w:val="20"/>
                <w:lang w:val="ka-GE"/>
              </w:rPr>
            </w:pPr>
          </w:p>
        </w:tc>
        <w:tc>
          <w:tcPr>
            <w:tcW w:w="1125" w:type="pct"/>
            <w:tcBorders>
              <w:top w:val="nil"/>
              <w:left w:val="nil"/>
              <w:bottom w:val="nil"/>
              <w:right w:val="single" w:sz="8" w:space="0" w:color="auto"/>
            </w:tcBorders>
            <w:tcMar>
              <w:top w:w="0" w:type="dxa"/>
              <w:left w:w="108" w:type="dxa"/>
              <w:bottom w:w="0" w:type="dxa"/>
              <w:right w:w="108" w:type="dxa"/>
            </w:tcMar>
            <w:vAlign w:val="center"/>
            <w:hideMark/>
          </w:tcPr>
          <w:p w:rsidR="00D10841" w:rsidRPr="000079D2" w:rsidRDefault="00D10841" w:rsidP="00271555">
            <w:pPr>
              <w:spacing w:before="120" w:after="0" w:line="240" w:lineRule="auto"/>
              <w:jc w:val="both"/>
              <w:rPr>
                <w:rFonts w:ascii="Sylfaen" w:hAnsi="Sylfaen"/>
                <w:b/>
                <w:bCs/>
                <w:iCs/>
                <w:sz w:val="20"/>
                <w:szCs w:val="20"/>
              </w:rPr>
            </w:pPr>
          </w:p>
        </w:tc>
        <w:tc>
          <w:tcPr>
            <w:tcW w:w="637" w:type="pct"/>
            <w:tcBorders>
              <w:top w:val="nil"/>
              <w:left w:val="nil"/>
              <w:bottom w:val="nil"/>
              <w:right w:val="single" w:sz="8" w:space="0" w:color="auto"/>
            </w:tcBorders>
            <w:tcMar>
              <w:top w:w="0" w:type="dxa"/>
              <w:left w:w="108" w:type="dxa"/>
              <w:bottom w:w="0" w:type="dxa"/>
              <w:right w:w="108" w:type="dxa"/>
            </w:tcMar>
            <w:vAlign w:val="center"/>
            <w:hideMark/>
          </w:tcPr>
          <w:p w:rsidR="00D10841" w:rsidRPr="000079D2" w:rsidRDefault="00D10841" w:rsidP="00271555">
            <w:pPr>
              <w:spacing w:before="120" w:after="0" w:line="240" w:lineRule="auto"/>
              <w:jc w:val="both"/>
              <w:rPr>
                <w:rFonts w:ascii="Sylfaen" w:hAnsi="Sylfaen"/>
                <w:b/>
                <w:bCs/>
                <w:iCs/>
                <w:sz w:val="20"/>
                <w:szCs w:val="20"/>
              </w:rPr>
            </w:pPr>
          </w:p>
        </w:tc>
        <w:tc>
          <w:tcPr>
            <w:tcW w:w="734" w:type="pct"/>
            <w:tcBorders>
              <w:top w:val="nil"/>
              <w:left w:val="nil"/>
              <w:bottom w:val="nil"/>
              <w:right w:val="single" w:sz="8" w:space="0" w:color="auto"/>
            </w:tcBorders>
            <w:tcMar>
              <w:top w:w="0" w:type="dxa"/>
              <w:left w:w="108" w:type="dxa"/>
              <w:bottom w:w="0" w:type="dxa"/>
              <w:right w:w="108" w:type="dxa"/>
            </w:tcMar>
            <w:vAlign w:val="center"/>
            <w:hideMark/>
          </w:tcPr>
          <w:p w:rsidR="00D10841" w:rsidRPr="000079D2" w:rsidRDefault="00D10841" w:rsidP="00271555">
            <w:pPr>
              <w:spacing w:before="120" w:after="0" w:line="240" w:lineRule="auto"/>
              <w:jc w:val="both"/>
              <w:rPr>
                <w:rFonts w:ascii="Sylfaen" w:hAnsi="Sylfaen"/>
                <w:b/>
                <w:bCs/>
                <w:iCs/>
                <w:sz w:val="20"/>
                <w:szCs w:val="20"/>
              </w:rPr>
            </w:pPr>
          </w:p>
        </w:tc>
        <w:tc>
          <w:tcPr>
            <w:tcW w:w="425" w:type="pct"/>
            <w:tcBorders>
              <w:top w:val="nil"/>
              <w:left w:val="nil"/>
              <w:bottom w:val="nil"/>
              <w:right w:val="single" w:sz="8" w:space="0" w:color="auto"/>
            </w:tcBorders>
            <w:tcMar>
              <w:top w:w="0" w:type="dxa"/>
              <w:left w:w="108" w:type="dxa"/>
              <w:bottom w:w="0" w:type="dxa"/>
              <w:right w:w="108" w:type="dxa"/>
            </w:tcMar>
            <w:vAlign w:val="center"/>
            <w:hideMark/>
          </w:tcPr>
          <w:p w:rsidR="00D10841" w:rsidRPr="000079D2" w:rsidRDefault="00D10841" w:rsidP="00271555">
            <w:pPr>
              <w:spacing w:before="120" w:after="0" w:line="240" w:lineRule="auto"/>
              <w:jc w:val="both"/>
              <w:rPr>
                <w:rFonts w:ascii="Sylfaen" w:hAnsi="Sylfaen"/>
                <w:b/>
                <w:bCs/>
                <w:iCs/>
                <w:sz w:val="20"/>
                <w:szCs w:val="20"/>
              </w:rPr>
            </w:pPr>
          </w:p>
        </w:tc>
        <w:tc>
          <w:tcPr>
            <w:tcW w:w="447" w:type="pct"/>
            <w:tcBorders>
              <w:top w:val="nil"/>
              <w:left w:val="nil"/>
              <w:bottom w:val="nil"/>
              <w:right w:val="single" w:sz="8" w:space="0" w:color="auto"/>
            </w:tcBorders>
            <w:tcMar>
              <w:top w:w="0" w:type="dxa"/>
              <w:left w:w="108" w:type="dxa"/>
              <w:bottom w:w="0" w:type="dxa"/>
              <w:right w:w="108" w:type="dxa"/>
            </w:tcMar>
            <w:vAlign w:val="center"/>
            <w:hideMark/>
          </w:tcPr>
          <w:p w:rsidR="00D10841" w:rsidRPr="000079D2" w:rsidRDefault="00D10841" w:rsidP="00271555">
            <w:pPr>
              <w:spacing w:before="120" w:after="0" w:line="240" w:lineRule="auto"/>
              <w:jc w:val="both"/>
              <w:rPr>
                <w:rFonts w:ascii="Sylfaen" w:hAnsi="Sylfaen"/>
                <w:b/>
                <w:bCs/>
                <w:iCs/>
                <w:sz w:val="20"/>
                <w:szCs w:val="20"/>
              </w:rPr>
            </w:pPr>
          </w:p>
        </w:tc>
      </w:tr>
      <w:tr w:rsidR="00D10841" w:rsidRPr="000079D2" w:rsidTr="00271555">
        <w:tc>
          <w:tcPr>
            <w:tcW w:w="1632" w:type="pct"/>
            <w:tcBorders>
              <w:top w:val="nil"/>
              <w:left w:val="single" w:sz="8" w:space="0" w:color="auto"/>
              <w:bottom w:val="nil"/>
              <w:right w:val="single" w:sz="8" w:space="0" w:color="auto"/>
            </w:tcBorders>
            <w:tcMar>
              <w:top w:w="0" w:type="dxa"/>
              <w:left w:w="108" w:type="dxa"/>
              <w:bottom w:w="0" w:type="dxa"/>
              <w:right w:w="108" w:type="dxa"/>
            </w:tcMar>
            <w:hideMark/>
          </w:tcPr>
          <w:p w:rsidR="00D10841" w:rsidRPr="000079D2" w:rsidRDefault="00D10841" w:rsidP="00271555">
            <w:pPr>
              <w:spacing w:after="0" w:line="240" w:lineRule="auto"/>
              <w:rPr>
                <w:rFonts w:ascii="Sylfaen" w:hAnsi="Sylfaen"/>
                <w:b/>
                <w:bCs/>
                <w:sz w:val="20"/>
                <w:szCs w:val="20"/>
                <w:lang w:val="ka-GE"/>
              </w:rPr>
            </w:pPr>
          </w:p>
        </w:tc>
        <w:tc>
          <w:tcPr>
            <w:tcW w:w="1125" w:type="pct"/>
            <w:tcBorders>
              <w:top w:val="nil"/>
              <w:left w:val="nil"/>
              <w:bottom w:val="nil"/>
              <w:right w:val="single" w:sz="8" w:space="0" w:color="auto"/>
            </w:tcBorders>
            <w:tcMar>
              <w:top w:w="0" w:type="dxa"/>
              <w:left w:w="108" w:type="dxa"/>
              <w:bottom w:w="0" w:type="dxa"/>
              <w:right w:w="108" w:type="dxa"/>
            </w:tcMar>
            <w:vAlign w:val="center"/>
            <w:hideMark/>
          </w:tcPr>
          <w:p w:rsidR="00D10841" w:rsidRPr="000079D2" w:rsidRDefault="00D10841" w:rsidP="00271555">
            <w:pPr>
              <w:spacing w:before="120" w:after="0" w:line="240" w:lineRule="auto"/>
              <w:jc w:val="both"/>
              <w:rPr>
                <w:rFonts w:ascii="Sylfaen" w:hAnsi="Sylfaen"/>
                <w:b/>
                <w:bCs/>
                <w:iCs/>
                <w:sz w:val="20"/>
                <w:szCs w:val="20"/>
              </w:rPr>
            </w:pPr>
          </w:p>
        </w:tc>
        <w:tc>
          <w:tcPr>
            <w:tcW w:w="637" w:type="pct"/>
            <w:tcBorders>
              <w:top w:val="nil"/>
              <w:left w:val="nil"/>
              <w:bottom w:val="nil"/>
              <w:right w:val="single" w:sz="8" w:space="0" w:color="auto"/>
            </w:tcBorders>
            <w:tcMar>
              <w:top w:w="0" w:type="dxa"/>
              <w:left w:w="108" w:type="dxa"/>
              <w:bottom w:w="0" w:type="dxa"/>
              <w:right w:w="108" w:type="dxa"/>
            </w:tcMar>
            <w:vAlign w:val="center"/>
            <w:hideMark/>
          </w:tcPr>
          <w:p w:rsidR="00D10841" w:rsidRPr="000079D2" w:rsidRDefault="00D10841" w:rsidP="00271555">
            <w:pPr>
              <w:spacing w:before="120" w:after="0" w:line="240" w:lineRule="auto"/>
              <w:jc w:val="both"/>
              <w:rPr>
                <w:rFonts w:ascii="Sylfaen" w:hAnsi="Sylfaen"/>
                <w:b/>
                <w:bCs/>
                <w:iCs/>
                <w:sz w:val="20"/>
                <w:szCs w:val="20"/>
              </w:rPr>
            </w:pPr>
          </w:p>
        </w:tc>
        <w:tc>
          <w:tcPr>
            <w:tcW w:w="734" w:type="pct"/>
            <w:tcBorders>
              <w:top w:val="nil"/>
              <w:left w:val="nil"/>
              <w:bottom w:val="nil"/>
              <w:right w:val="single" w:sz="8" w:space="0" w:color="auto"/>
            </w:tcBorders>
            <w:tcMar>
              <w:top w:w="0" w:type="dxa"/>
              <w:left w:w="108" w:type="dxa"/>
              <w:bottom w:w="0" w:type="dxa"/>
              <w:right w:w="108" w:type="dxa"/>
            </w:tcMar>
            <w:vAlign w:val="center"/>
            <w:hideMark/>
          </w:tcPr>
          <w:p w:rsidR="00D10841" w:rsidRPr="000079D2" w:rsidRDefault="00D10841" w:rsidP="00271555">
            <w:pPr>
              <w:spacing w:before="120" w:after="0" w:line="240" w:lineRule="auto"/>
              <w:jc w:val="both"/>
              <w:rPr>
                <w:rFonts w:ascii="Sylfaen" w:hAnsi="Sylfaen"/>
                <w:b/>
                <w:bCs/>
                <w:iCs/>
                <w:sz w:val="20"/>
                <w:szCs w:val="20"/>
              </w:rPr>
            </w:pPr>
          </w:p>
        </w:tc>
        <w:tc>
          <w:tcPr>
            <w:tcW w:w="425" w:type="pct"/>
            <w:tcBorders>
              <w:top w:val="nil"/>
              <w:left w:val="nil"/>
              <w:bottom w:val="nil"/>
              <w:right w:val="single" w:sz="8" w:space="0" w:color="auto"/>
            </w:tcBorders>
            <w:tcMar>
              <w:top w:w="0" w:type="dxa"/>
              <w:left w:w="108" w:type="dxa"/>
              <w:bottom w:w="0" w:type="dxa"/>
              <w:right w:w="108" w:type="dxa"/>
            </w:tcMar>
            <w:vAlign w:val="center"/>
            <w:hideMark/>
          </w:tcPr>
          <w:p w:rsidR="00D10841" w:rsidRPr="000079D2" w:rsidRDefault="00D10841" w:rsidP="00271555">
            <w:pPr>
              <w:spacing w:before="120" w:after="0" w:line="240" w:lineRule="auto"/>
              <w:jc w:val="both"/>
              <w:rPr>
                <w:rFonts w:ascii="Sylfaen" w:hAnsi="Sylfaen"/>
                <w:b/>
                <w:bCs/>
                <w:iCs/>
                <w:sz w:val="20"/>
                <w:szCs w:val="20"/>
              </w:rPr>
            </w:pPr>
          </w:p>
        </w:tc>
        <w:tc>
          <w:tcPr>
            <w:tcW w:w="447" w:type="pct"/>
            <w:tcBorders>
              <w:top w:val="nil"/>
              <w:left w:val="nil"/>
              <w:bottom w:val="nil"/>
              <w:right w:val="single" w:sz="8" w:space="0" w:color="auto"/>
            </w:tcBorders>
            <w:tcMar>
              <w:top w:w="0" w:type="dxa"/>
              <w:left w:w="108" w:type="dxa"/>
              <w:bottom w:w="0" w:type="dxa"/>
              <w:right w:w="108" w:type="dxa"/>
            </w:tcMar>
            <w:vAlign w:val="center"/>
            <w:hideMark/>
          </w:tcPr>
          <w:p w:rsidR="00D10841" w:rsidRPr="000079D2" w:rsidRDefault="00D10841" w:rsidP="00271555">
            <w:pPr>
              <w:spacing w:before="120" w:after="0" w:line="240" w:lineRule="auto"/>
              <w:jc w:val="both"/>
              <w:rPr>
                <w:rFonts w:ascii="Sylfaen" w:hAnsi="Sylfaen"/>
                <w:b/>
                <w:bCs/>
                <w:iCs/>
                <w:sz w:val="20"/>
                <w:szCs w:val="20"/>
              </w:rPr>
            </w:pPr>
          </w:p>
        </w:tc>
      </w:tr>
      <w:tr w:rsidR="00D10841" w:rsidRPr="000079D2" w:rsidTr="00271555">
        <w:tc>
          <w:tcPr>
            <w:tcW w:w="1632" w:type="pct"/>
            <w:tcBorders>
              <w:top w:val="nil"/>
              <w:left w:val="single" w:sz="8" w:space="0" w:color="auto"/>
              <w:bottom w:val="nil"/>
              <w:right w:val="single" w:sz="8" w:space="0" w:color="auto"/>
            </w:tcBorders>
            <w:tcMar>
              <w:top w:w="0" w:type="dxa"/>
              <w:left w:w="108" w:type="dxa"/>
              <w:bottom w:w="0" w:type="dxa"/>
              <w:right w:w="108" w:type="dxa"/>
            </w:tcMar>
            <w:hideMark/>
          </w:tcPr>
          <w:p w:rsidR="00D10841" w:rsidRPr="000079D2" w:rsidRDefault="00D10841" w:rsidP="00271555">
            <w:pPr>
              <w:spacing w:after="0" w:line="240" w:lineRule="auto"/>
              <w:rPr>
                <w:rFonts w:ascii="Sylfaen" w:hAnsi="Sylfaen"/>
                <w:b/>
                <w:bCs/>
                <w:sz w:val="20"/>
                <w:szCs w:val="20"/>
                <w:lang w:val="ka-GE"/>
              </w:rPr>
            </w:pPr>
          </w:p>
        </w:tc>
        <w:tc>
          <w:tcPr>
            <w:tcW w:w="1125" w:type="pct"/>
            <w:tcBorders>
              <w:top w:val="nil"/>
              <w:left w:val="nil"/>
              <w:bottom w:val="nil"/>
              <w:right w:val="single" w:sz="8" w:space="0" w:color="auto"/>
            </w:tcBorders>
            <w:tcMar>
              <w:top w:w="0" w:type="dxa"/>
              <w:left w:w="108" w:type="dxa"/>
              <w:bottom w:w="0" w:type="dxa"/>
              <w:right w:w="108" w:type="dxa"/>
            </w:tcMar>
            <w:vAlign w:val="center"/>
            <w:hideMark/>
          </w:tcPr>
          <w:p w:rsidR="00D10841" w:rsidRPr="000079D2" w:rsidRDefault="00D10841" w:rsidP="00271555">
            <w:pPr>
              <w:spacing w:before="120" w:after="0" w:line="240" w:lineRule="auto"/>
              <w:jc w:val="both"/>
              <w:rPr>
                <w:rFonts w:ascii="Sylfaen" w:hAnsi="Sylfaen"/>
                <w:b/>
                <w:bCs/>
                <w:iCs/>
                <w:sz w:val="20"/>
                <w:szCs w:val="20"/>
              </w:rPr>
            </w:pPr>
          </w:p>
        </w:tc>
        <w:tc>
          <w:tcPr>
            <w:tcW w:w="637" w:type="pct"/>
            <w:tcBorders>
              <w:top w:val="nil"/>
              <w:left w:val="nil"/>
              <w:bottom w:val="nil"/>
              <w:right w:val="single" w:sz="8" w:space="0" w:color="auto"/>
            </w:tcBorders>
            <w:tcMar>
              <w:top w:w="0" w:type="dxa"/>
              <w:left w:w="108" w:type="dxa"/>
              <w:bottom w:w="0" w:type="dxa"/>
              <w:right w:w="108" w:type="dxa"/>
            </w:tcMar>
            <w:vAlign w:val="center"/>
            <w:hideMark/>
          </w:tcPr>
          <w:p w:rsidR="00D10841" w:rsidRPr="000079D2" w:rsidRDefault="00D10841" w:rsidP="00271555">
            <w:pPr>
              <w:spacing w:before="120" w:after="0" w:line="240" w:lineRule="auto"/>
              <w:jc w:val="both"/>
              <w:rPr>
                <w:rFonts w:ascii="Sylfaen" w:hAnsi="Sylfaen"/>
                <w:b/>
                <w:bCs/>
                <w:iCs/>
                <w:sz w:val="20"/>
                <w:szCs w:val="20"/>
              </w:rPr>
            </w:pPr>
          </w:p>
        </w:tc>
        <w:tc>
          <w:tcPr>
            <w:tcW w:w="734" w:type="pct"/>
            <w:tcBorders>
              <w:top w:val="nil"/>
              <w:left w:val="nil"/>
              <w:bottom w:val="nil"/>
              <w:right w:val="single" w:sz="8" w:space="0" w:color="auto"/>
            </w:tcBorders>
            <w:tcMar>
              <w:top w:w="0" w:type="dxa"/>
              <w:left w:w="108" w:type="dxa"/>
              <w:bottom w:w="0" w:type="dxa"/>
              <w:right w:w="108" w:type="dxa"/>
            </w:tcMar>
            <w:vAlign w:val="center"/>
            <w:hideMark/>
          </w:tcPr>
          <w:p w:rsidR="00D10841" w:rsidRPr="000079D2" w:rsidRDefault="00D10841" w:rsidP="00271555">
            <w:pPr>
              <w:spacing w:before="120" w:after="0" w:line="240" w:lineRule="auto"/>
              <w:jc w:val="both"/>
              <w:rPr>
                <w:rFonts w:ascii="Sylfaen" w:hAnsi="Sylfaen"/>
                <w:b/>
                <w:bCs/>
                <w:iCs/>
                <w:sz w:val="20"/>
                <w:szCs w:val="20"/>
              </w:rPr>
            </w:pPr>
          </w:p>
        </w:tc>
        <w:tc>
          <w:tcPr>
            <w:tcW w:w="425" w:type="pct"/>
            <w:tcBorders>
              <w:top w:val="nil"/>
              <w:left w:val="nil"/>
              <w:bottom w:val="nil"/>
              <w:right w:val="single" w:sz="8" w:space="0" w:color="auto"/>
            </w:tcBorders>
            <w:tcMar>
              <w:top w:w="0" w:type="dxa"/>
              <w:left w:w="108" w:type="dxa"/>
              <w:bottom w:w="0" w:type="dxa"/>
              <w:right w:w="108" w:type="dxa"/>
            </w:tcMar>
            <w:vAlign w:val="center"/>
            <w:hideMark/>
          </w:tcPr>
          <w:p w:rsidR="00D10841" w:rsidRPr="000079D2" w:rsidRDefault="00D10841" w:rsidP="00271555">
            <w:pPr>
              <w:spacing w:before="120" w:after="0" w:line="240" w:lineRule="auto"/>
              <w:jc w:val="both"/>
              <w:rPr>
                <w:rFonts w:ascii="Sylfaen" w:hAnsi="Sylfaen"/>
                <w:b/>
                <w:bCs/>
                <w:iCs/>
                <w:sz w:val="20"/>
                <w:szCs w:val="20"/>
              </w:rPr>
            </w:pPr>
          </w:p>
        </w:tc>
        <w:tc>
          <w:tcPr>
            <w:tcW w:w="447" w:type="pct"/>
            <w:tcBorders>
              <w:top w:val="nil"/>
              <w:left w:val="nil"/>
              <w:bottom w:val="nil"/>
              <w:right w:val="single" w:sz="8" w:space="0" w:color="auto"/>
            </w:tcBorders>
            <w:tcMar>
              <w:top w:w="0" w:type="dxa"/>
              <w:left w:w="108" w:type="dxa"/>
              <w:bottom w:w="0" w:type="dxa"/>
              <w:right w:w="108" w:type="dxa"/>
            </w:tcMar>
            <w:vAlign w:val="center"/>
            <w:hideMark/>
          </w:tcPr>
          <w:p w:rsidR="00D10841" w:rsidRPr="000079D2" w:rsidRDefault="00D10841" w:rsidP="00271555">
            <w:pPr>
              <w:spacing w:before="120" w:after="0" w:line="240" w:lineRule="auto"/>
              <w:jc w:val="both"/>
              <w:rPr>
                <w:rFonts w:ascii="Sylfaen" w:hAnsi="Sylfaen"/>
                <w:b/>
                <w:bCs/>
                <w:iCs/>
                <w:sz w:val="20"/>
                <w:szCs w:val="20"/>
              </w:rPr>
            </w:pPr>
          </w:p>
        </w:tc>
      </w:tr>
      <w:tr w:rsidR="00D10841" w:rsidRPr="000079D2" w:rsidTr="00271555">
        <w:tc>
          <w:tcPr>
            <w:tcW w:w="1632" w:type="pct"/>
            <w:tcBorders>
              <w:top w:val="nil"/>
              <w:left w:val="single" w:sz="8" w:space="0" w:color="auto"/>
              <w:bottom w:val="nil"/>
              <w:right w:val="single" w:sz="8" w:space="0" w:color="auto"/>
            </w:tcBorders>
            <w:tcMar>
              <w:top w:w="0" w:type="dxa"/>
              <w:left w:w="108" w:type="dxa"/>
              <w:bottom w:w="0" w:type="dxa"/>
              <w:right w:w="108" w:type="dxa"/>
            </w:tcMar>
            <w:hideMark/>
          </w:tcPr>
          <w:p w:rsidR="00D10841" w:rsidRPr="000079D2" w:rsidRDefault="00D10841" w:rsidP="00271555">
            <w:pPr>
              <w:spacing w:after="0" w:line="240" w:lineRule="auto"/>
              <w:rPr>
                <w:rFonts w:ascii="Sylfaen" w:hAnsi="Sylfaen"/>
                <w:b/>
                <w:bCs/>
                <w:sz w:val="20"/>
                <w:szCs w:val="20"/>
                <w:lang w:val="ka-GE"/>
              </w:rPr>
            </w:pPr>
          </w:p>
        </w:tc>
        <w:tc>
          <w:tcPr>
            <w:tcW w:w="1125" w:type="pct"/>
            <w:tcBorders>
              <w:top w:val="nil"/>
              <w:left w:val="nil"/>
              <w:bottom w:val="nil"/>
              <w:right w:val="single" w:sz="8" w:space="0" w:color="auto"/>
            </w:tcBorders>
            <w:tcMar>
              <w:top w:w="0" w:type="dxa"/>
              <w:left w:w="108" w:type="dxa"/>
              <w:bottom w:w="0" w:type="dxa"/>
              <w:right w:w="108" w:type="dxa"/>
            </w:tcMar>
            <w:vAlign w:val="center"/>
            <w:hideMark/>
          </w:tcPr>
          <w:p w:rsidR="00D10841" w:rsidRPr="000079D2" w:rsidRDefault="00D10841" w:rsidP="00271555">
            <w:pPr>
              <w:spacing w:before="120" w:after="0" w:line="240" w:lineRule="auto"/>
              <w:jc w:val="both"/>
              <w:rPr>
                <w:rFonts w:ascii="Sylfaen" w:hAnsi="Sylfaen"/>
                <w:b/>
                <w:bCs/>
                <w:iCs/>
                <w:sz w:val="20"/>
                <w:szCs w:val="20"/>
              </w:rPr>
            </w:pPr>
          </w:p>
        </w:tc>
        <w:tc>
          <w:tcPr>
            <w:tcW w:w="637" w:type="pct"/>
            <w:tcBorders>
              <w:top w:val="nil"/>
              <w:left w:val="nil"/>
              <w:bottom w:val="nil"/>
              <w:right w:val="single" w:sz="8" w:space="0" w:color="auto"/>
            </w:tcBorders>
            <w:tcMar>
              <w:top w:w="0" w:type="dxa"/>
              <w:left w:w="108" w:type="dxa"/>
              <w:bottom w:w="0" w:type="dxa"/>
              <w:right w:w="108" w:type="dxa"/>
            </w:tcMar>
            <w:vAlign w:val="center"/>
            <w:hideMark/>
          </w:tcPr>
          <w:p w:rsidR="00D10841" w:rsidRPr="000079D2" w:rsidRDefault="00D10841" w:rsidP="00271555">
            <w:pPr>
              <w:spacing w:before="120" w:after="0" w:line="240" w:lineRule="auto"/>
              <w:jc w:val="both"/>
              <w:rPr>
                <w:rFonts w:ascii="Sylfaen" w:hAnsi="Sylfaen"/>
                <w:b/>
                <w:bCs/>
                <w:iCs/>
                <w:sz w:val="20"/>
                <w:szCs w:val="20"/>
              </w:rPr>
            </w:pPr>
          </w:p>
        </w:tc>
        <w:tc>
          <w:tcPr>
            <w:tcW w:w="734" w:type="pct"/>
            <w:tcBorders>
              <w:top w:val="nil"/>
              <w:left w:val="nil"/>
              <w:bottom w:val="nil"/>
              <w:right w:val="single" w:sz="8" w:space="0" w:color="auto"/>
            </w:tcBorders>
            <w:tcMar>
              <w:top w:w="0" w:type="dxa"/>
              <w:left w:w="108" w:type="dxa"/>
              <w:bottom w:w="0" w:type="dxa"/>
              <w:right w:w="108" w:type="dxa"/>
            </w:tcMar>
            <w:vAlign w:val="center"/>
            <w:hideMark/>
          </w:tcPr>
          <w:p w:rsidR="00D10841" w:rsidRPr="000079D2" w:rsidRDefault="00D10841" w:rsidP="00271555">
            <w:pPr>
              <w:spacing w:before="120" w:after="0" w:line="240" w:lineRule="auto"/>
              <w:jc w:val="both"/>
              <w:rPr>
                <w:rFonts w:ascii="Sylfaen" w:hAnsi="Sylfaen"/>
                <w:b/>
                <w:bCs/>
                <w:iCs/>
                <w:sz w:val="20"/>
                <w:szCs w:val="20"/>
              </w:rPr>
            </w:pPr>
          </w:p>
        </w:tc>
        <w:tc>
          <w:tcPr>
            <w:tcW w:w="425" w:type="pct"/>
            <w:tcBorders>
              <w:top w:val="nil"/>
              <w:left w:val="nil"/>
              <w:bottom w:val="nil"/>
              <w:right w:val="single" w:sz="8" w:space="0" w:color="auto"/>
            </w:tcBorders>
            <w:tcMar>
              <w:top w:w="0" w:type="dxa"/>
              <w:left w:w="108" w:type="dxa"/>
              <w:bottom w:w="0" w:type="dxa"/>
              <w:right w:w="108" w:type="dxa"/>
            </w:tcMar>
            <w:vAlign w:val="center"/>
            <w:hideMark/>
          </w:tcPr>
          <w:p w:rsidR="00D10841" w:rsidRPr="000079D2" w:rsidRDefault="00D10841" w:rsidP="00271555">
            <w:pPr>
              <w:spacing w:before="120" w:after="0" w:line="240" w:lineRule="auto"/>
              <w:jc w:val="both"/>
              <w:rPr>
                <w:rFonts w:ascii="Sylfaen" w:hAnsi="Sylfaen"/>
                <w:b/>
                <w:bCs/>
                <w:iCs/>
                <w:sz w:val="20"/>
                <w:szCs w:val="20"/>
              </w:rPr>
            </w:pPr>
          </w:p>
        </w:tc>
        <w:tc>
          <w:tcPr>
            <w:tcW w:w="447" w:type="pct"/>
            <w:tcBorders>
              <w:top w:val="nil"/>
              <w:left w:val="nil"/>
              <w:bottom w:val="nil"/>
              <w:right w:val="single" w:sz="8" w:space="0" w:color="auto"/>
            </w:tcBorders>
            <w:tcMar>
              <w:top w:w="0" w:type="dxa"/>
              <w:left w:w="108" w:type="dxa"/>
              <w:bottom w:w="0" w:type="dxa"/>
              <w:right w:w="108" w:type="dxa"/>
            </w:tcMar>
            <w:vAlign w:val="center"/>
            <w:hideMark/>
          </w:tcPr>
          <w:p w:rsidR="00D10841" w:rsidRPr="000079D2" w:rsidRDefault="00D10841" w:rsidP="00271555">
            <w:pPr>
              <w:spacing w:before="120" w:after="0" w:line="240" w:lineRule="auto"/>
              <w:jc w:val="both"/>
              <w:rPr>
                <w:rFonts w:ascii="Sylfaen" w:hAnsi="Sylfaen"/>
                <w:b/>
                <w:bCs/>
                <w:iCs/>
                <w:sz w:val="20"/>
                <w:szCs w:val="20"/>
              </w:rPr>
            </w:pPr>
          </w:p>
        </w:tc>
      </w:tr>
      <w:tr w:rsidR="00D10841" w:rsidRPr="000079D2" w:rsidTr="00271555">
        <w:tc>
          <w:tcPr>
            <w:tcW w:w="1632" w:type="pct"/>
            <w:tcBorders>
              <w:top w:val="nil"/>
              <w:left w:val="single" w:sz="8" w:space="0" w:color="auto"/>
              <w:bottom w:val="nil"/>
              <w:right w:val="single" w:sz="8" w:space="0" w:color="auto"/>
            </w:tcBorders>
            <w:tcMar>
              <w:top w:w="0" w:type="dxa"/>
              <w:left w:w="108" w:type="dxa"/>
              <w:bottom w:w="0" w:type="dxa"/>
              <w:right w:w="108" w:type="dxa"/>
            </w:tcMar>
            <w:hideMark/>
          </w:tcPr>
          <w:p w:rsidR="00D10841" w:rsidRPr="000079D2" w:rsidRDefault="00D10841" w:rsidP="00271555">
            <w:pPr>
              <w:spacing w:after="0" w:line="240" w:lineRule="auto"/>
              <w:rPr>
                <w:rFonts w:ascii="Sylfaen" w:hAnsi="Sylfaen"/>
                <w:b/>
                <w:bCs/>
                <w:sz w:val="20"/>
                <w:szCs w:val="20"/>
                <w:lang w:val="ka-GE"/>
              </w:rPr>
            </w:pPr>
          </w:p>
        </w:tc>
        <w:tc>
          <w:tcPr>
            <w:tcW w:w="1125" w:type="pct"/>
            <w:tcBorders>
              <w:top w:val="nil"/>
              <w:left w:val="nil"/>
              <w:bottom w:val="nil"/>
              <w:right w:val="single" w:sz="8" w:space="0" w:color="auto"/>
            </w:tcBorders>
            <w:tcMar>
              <w:top w:w="0" w:type="dxa"/>
              <w:left w:w="108" w:type="dxa"/>
              <w:bottom w:w="0" w:type="dxa"/>
              <w:right w:w="108" w:type="dxa"/>
            </w:tcMar>
            <w:vAlign w:val="center"/>
            <w:hideMark/>
          </w:tcPr>
          <w:p w:rsidR="00D10841" w:rsidRPr="000079D2" w:rsidRDefault="00D10841" w:rsidP="00271555">
            <w:pPr>
              <w:spacing w:before="120" w:after="0" w:line="240" w:lineRule="auto"/>
              <w:jc w:val="both"/>
              <w:rPr>
                <w:rFonts w:ascii="Sylfaen" w:hAnsi="Sylfaen"/>
                <w:b/>
                <w:bCs/>
                <w:iCs/>
                <w:sz w:val="20"/>
                <w:szCs w:val="20"/>
              </w:rPr>
            </w:pPr>
          </w:p>
        </w:tc>
        <w:tc>
          <w:tcPr>
            <w:tcW w:w="637" w:type="pct"/>
            <w:tcBorders>
              <w:top w:val="nil"/>
              <w:left w:val="nil"/>
              <w:bottom w:val="nil"/>
              <w:right w:val="single" w:sz="8" w:space="0" w:color="auto"/>
            </w:tcBorders>
            <w:tcMar>
              <w:top w:w="0" w:type="dxa"/>
              <w:left w:w="108" w:type="dxa"/>
              <w:bottom w:w="0" w:type="dxa"/>
              <w:right w:w="108" w:type="dxa"/>
            </w:tcMar>
            <w:vAlign w:val="center"/>
            <w:hideMark/>
          </w:tcPr>
          <w:p w:rsidR="00D10841" w:rsidRPr="000079D2" w:rsidRDefault="00D10841" w:rsidP="00271555">
            <w:pPr>
              <w:spacing w:before="120" w:after="0" w:line="240" w:lineRule="auto"/>
              <w:jc w:val="both"/>
              <w:rPr>
                <w:rFonts w:ascii="Sylfaen" w:hAnsi="Sylfaen"/>
                <w:b/>
                <w:bCs/>
                <w:iCs/>
                <w:sz w:val="20"/>
                <w:szCs w:val="20"/>
              </w:rPr>
            </w:pPr>
          </w:p>
        </w:tc>
        <w:tc>
          <w:tcPr>
            <w:tcW w:w="734" w:type="pct"/>
            <w:tcBorders>
              <w:top w:val="nil"/>
              <w:left w:val="nil"/>
              <w:bottom w:val="nil"/>
              <w:right w:val="single" w:sz="8" w:space="0" w:color="auto"/>
            </w:tcBorders>
            <w:tcMar>
              <w:top w:w="0" w:type="dxa"/>
              <w:left w:w="108" w:type="dxa"/>
              <w:bottom w:w="0" w:type="dxa"/>
              <w:right w:w="108" w:type="dxa"/>
            </w:tcMar>
            <w:vAlign w:val="center"/>
            <w:hideMark/>
          </w:tcPr>
          <w:p w:rsidR="00D10841" w:rsidRPr="000079D2" w:rsidRDefault="00D10841" w:rsidP="00271555">
            <w:pPr>
              <w:spacing w:before="120" w:after="0" w:line="240" w:lineRule="auto"/>
              <w:jc w:val="both"/>
              <w:rPr>
                <w:rFonts w:ascii="Sylfaen" w:hAnsi="Sylfaen"/>
                <w:b/>
                <w:bCs/>
                <w:iCs/>
                <w:sz w:val="20"/>
                <w:szCs w:val="20"/>
              </w:rPr>
            </w:pPr>
          </w:p>
        </w:tc>
        <w:tc>
          <w:tcPr>
            <w:tcW w:w="425" w:type="pct"/>
            <w:tcBorders>
              <w:top w:val="nil"/>
              <w:left w:val="nil"/>
              <w:bottom w:val="nil"/>
              <w:right w:val="single" w:sz="8" w:space="0" w:color="auto"/>
            </w:tcBorders>
            <w:tcMar>
              <w:top w:w="0" w:type="dxa"/>
              <w:left w:w="108" w:type="dxa"/>
              <w:bottom w:w="0" w:type="dxa"/>
              <w:right w:w="108" w:type="dxa"/>
            </w:tcMar>
            <w:vAlign w:val="center"/>
            <w:hideMark/>
          </w:tcPr>
          <w:p w:rsidR="00D10841" w:rsidRPr="000079D2" w:rsidRDefault="00D10841" w:rsidP="00271555">
            <w:pPr>
              <w:spacing w:before="120" w:after="0" w:line="240" w:lineRule="auto"/>
              <w:jc w:val="both"/>
              <w:rPr>
                <w:rFonts w:ascii="Sylfaen" w:hAnsi="Sylfaen"/>
                <w:b/>
                <w:bCs/>
                <w:iCs/>
                <w:sz w:val="20"/>
                <w:szCs w:val="20"/>
              </w:rPr>
            </w:pPr>
          </w:p>
        </w:tc>
        <w:tc>
          <w:tcPr>
            <w:tcW w:w="447" w:type="pct"/>
            <w:tcBorders>
              <w:top w:val="nil"/>
              <w:left w:val="nil"/>
              <w:bottom w:val="nil"/>
              <w:right w:val="single" w:sz="8" w:space="0" w:color="auto"/>
            </w:tcBorders>
            <w:tcMar>
              <w:top w:w="0" w:type="dxa"/>
              <w:left w:w="108" w:type="dxa"/>
              <w:bottom w:w="0" w:type="dxa"/>
              <w:right w:w="108" w:type="dxa"/>
            </w:tcMar>
            <w:vAlign w:val="center"/>
            <w:hideMark/>
          </w:tcPr>
          <w:p w:rsidR="00D10841" w:rsidRPr="000079D2" w:rsidRDefault="00D10841" w:rsidP="00271555">
            <w:pPr>
              <w:spacing w:before="120" w:after="0" w:line="240" w:lineRule="auto"/>
              <w:jc w:val="both"/>
              <w:rPr>
                <w:rFonts w:ascii="Sylfaen" w:hAnsi="Sylfaen"/>
                <w:b/>
                <w:bCs/>
                <w:iCs/>
                <w:sz w:val="20"/>
                <w:szCs w:val="20"/>
              </w:rPr>
            </w:pPr>
          </w:p>
        </w:tc>
      </w:tr>
      <w:tr w:rsidR="00D10841" w:rsidRPr="000079D2" w:rsidTr="00271555">
        <w:tc>
          <w:tcPr>
            <w:tcW w:w="1632" w:type="pct"/>
            <w:tcBorders>
              <w:top w:val="nil"/>
              <w:left w:val="single" w:sz="8" w:space="0" w:color="auto"/>
              <w:bottom w:val="nil"/>
              <w:right w:val="single" w:sz="8" w:space="0" w:color="auto"/>
            </w:tcBorders>
            <w:tcMar>
              <w:top w:w="0" w:type="dxa"/>
              <w:left w:w="108" w:type="dxa"/>
              <w:bottom w:w="0" w:type="dxa"/>
              <w:right w:w="108" w:type="dxa"/>
            </w:tcMar>
            <w:hideMark/>
          </w:tcPr>
          <w:p w:rsidR="00D10841" w:rsidRPr="000079D2" w:rsidRDefault="00D10841" w:rsidP="00271555">
            <w:pPr>
              <w:spacing w:after="0" w:line="240" w:lineRule="auto"/>
              <w:rPr>
                <w:rFonts w:ascii="Sylfaen" w:hAnsi="Sylfaen"/>
                <w:b/>
                <w:bCs/>
                <w:sz w:val="20"/>
                <w:szCs w:val="20"/>
                <w:lang w:val="ka-GE"/>
              </w:rPr>
            </w:pPr>
          </w:p>
        </w:tc>
        <w:tc>
          <w:tcPr>
            <w:tcW w:w="1125" w:type="pct"/>
            <w:tcBorders>
              <w:top w:val="nil"/>
              <w:left w:val="nil"/>
              <w:bottom w:val="nil"/>
              <w:right w:val="single" w:sz="8" w:space="0" w:color="auto"/>
            </w:tcBorders>
            <w:tcMar>
              <w:top w:w="0" w:type="dxa"/>
              <w:left w:w="108" w:type="dxa"/>
              <w:bottom w:w="0" w:type="dxa"/>
              <w:right w:w="108" w:type="dxa"/>
            </w:tcMar>
            <w:vAlign w:val="center"/>
            <w:hideMark/>
          </w:tcPr>
          <w:p w:rsidR="00D10841" w:rsidRPr="000079D2" w:rsidRDefault="00D10841" w:rsidP="00271555">
            <w:pPr>
              <w:spacing w:before="120" w:after="0" w:line="240" w:lineRule="auto"/>
              <w:jc w:val="both"/>
              <w:rPr>
                <w:rFonts w:ascii="Sylfaen" w:hAnsi="Sylfaen"/>
                <w:b/>
                <w:bCs/>
                <w:iCs/>
                <w:sz w:val="20"/>
                <w:szCs w:val="20"/>
              </w:rPr>
            </w:pPr>
          </w:p>
        </w:tc>
        <w:tc>
          <w:tcPr>
            <w:tcW w:w="637" w:type="pct"/>
            <w:tcBorders>
              <w:top w:val="nil"/>
              <w:left w:val="nil"/>
              <w:bottom w:val="nil"/>
              <w:right w:val="single" w:sz="8" w:space="0" w:color="auto"/>
            </w:tcBorders>
            <w:tcMar>
              <w:top w:w="0" w:type="dxa"/>
              <w:left w:w="108" w:type="dxa"/>
              <w:bottom w:w="0" w:type="dxa"/>
              <w:right w:w="108" w:type="dxa"/>
            </w:tcMar>
            <w:vAlign w:val="center"/>
            <w:hideMark/>
          </w:tcPr>
          <w:p w:rsidR="00D10841" w:rsidRPr="000079D2" w:rsidRDefault="00D10841" w:rsidP="00271555">
            <w:pPr>
              <w:spacing w:before="120" w:after="0" w:line="240" w:lineRule="auto"/>
              <w:jc w:val="both"/>
              <w:rPr>
                <w:rFonts w:ascii="Sylfaen" w:hAnsi="Sylfaen"/>
                <w:b/>
                <w:bCs/>
                <w:iCs/>
                <w:sz w:val="20"/>
                <w:szCs w:val="20"/>
              </w:rPr>
            </w:pPr>
          </w:p>
        </w:tc>
        <w:tc>
          <w:tcPr>
            <w:tcW w:w="734" w:type="pct"/>
            <w:tcBorders>
              <w:top w:val="nil"/>
              <w:left w:val="nil"/>
              <w:bottom w:val="nil"/>
              <w:right w:val="single" w:sz="8" w:space="0" w:color="auto"/>
            </w:tcBorders>
            <w:tcMar>
              <w:top w:w="0" w:type="dxa"/>
              <w:left w:w="108" w:type="dxa"/>
              <w:bottom w:w="0" w:type="dxa"/>
              <w:right w:w="108" w:type="dxa"/>
            </w:tcMar>
            <w:vAlign w:val="center"/>
            <w:hideMark/>
          </w:tcPr>
          <w:p w:rsidR="00D10841" w:rsidRPr="000079D2" w:rsidRDefault="00D10841" w:rsidP="00271555">
            <w:pPr>
              <w:spacing w:before="120" w:after="0" w:line="240" w:lineRule="auto"/>
              <w:jc w:val="both"/>
              <w:rPr>
                <w:rFonts w:ascii="Sylfaen" w:hAnsi="Sylfaen"/>
                <w:b/>
                <w:bCs/>
                <w:iCs/>
                <w:sz w:val="20"/>
                <w:szCs w:val="20"/>
              </w:rPr>
            </w:pPr>
          </w:p>
        </w:tc>
        <w:tc>
          <w:tcPr>
            <w:tcW w:w="425" w:type="pct"/>
            <w:tcBorders>
              <w:top w:val="nil"/>
              <w:left w:val="nil"/>
              <w:bottom w:val="nil"/>
              <w:right w:val="single" w:sz="8" w:space="0" w:color="auto"/>
            </w:tcBorders>
            <w:tcMar>
              <w:top w:w="0" w:type="dxa"/>
              <w:left w:w="108" w:type="dxa"/>
              <w:bottom w:w="0" w:type="dxa"/>
              <w:right w:w="108" w:type="dxa"/>
            </w:tcMar>
            <w:vAlign w:val="center"/>
            <w:hideMark/>
          </w:tcPr>
          <w:p w:rsidR="00D10841" w:rsidRPr="000079D2" w:rsidRDefault="00D10841" w:rsidP="00271555">
            <w:pPr>
              <w:spacing w:before="120" w:after="0" w:line="240" w:lineRule="auto"/>
              <w:jc w:val="both"/>
              <w:rPr>
                <w:rFonts w:ascii="Sylfaen" w:hAnsi="Sylfaen"/>
                <w:b/>
                <w:bCs/>
                <w:iCs/>
                <w:sz w:val="20"/>
                <w:szCs w:val="20"/>
              </w:rPr>
            </w:pPr>
          </w:p>
        </w:tc>
        <w:tc>
          <w:tcPr>
            <w:tcW w:w="447" w:type="pct"/>
            <w:tcBorders>
              <w:top w:val="nil"/>
              <w:left w:val="nil"/>
              <w:bottom w:val="nil"/>
              <w:right w:val="single" w:sz="8" w:space="0" w:color="auto"/>
            </w:tcBorders>
            <w:tcMar>
              <w:top w:w="0" w:type="dxa"/>
              <w:left w:w="108" w:type="dxa"/>
              <w:bottom w:w="0" w:type="dxa"/>
              <w:right w:w="108" w:type="dxa"/>
            </w:tcMar>
            <w:vAlign w:val="center"/>
            <w:hideMark/>
          </w:tcPr>
          <w:p w:rsidR="00D10841" w:rsidRPr="000079D2" w:rsidRDefault="00D10841" w:rsidP="00271555">
            <w:pPr>
              <w:spacing w:before="120" w:after="0" w:line="240" w:lineRule="auto"/>
              <w:jc w:val="both"/>
              <w:rPr>
                <w:rFonts w:ascii="Sylfaen" w:hAnsi="Sylfaen"/>
                <w:b/>
                <w:bCs/>
                <w:iCs/>
                <w:sz w:val="20"/>
                <w:szCs w:val="20"/>
              </w:rPr>
            </w:pPr>
          </w:p>
        </w:tc>
      </w:tr>
      <w:tr w:rsidR="00D10841" w:rsidRPr="000079D2" w:rsidTr="00271555">
        <w:tc>
          <w:tcPr>
            <w:tcW w:w="1632" w:type="pct"/>
            <w:tcBorders>
              <w:top w:val="nil"/>
              <w:left w:val="single" w:sz="8" w:space="0" w:color="auto"/>
              <w:bottom w:val="nil"/>
              <w:right w:val="single" w:sz="8" w:space="0" w:color="auto"/>
            </w:tcBorders>
            <w:tcMar>
              <w:top w:w="0" w:type="dxa"/>
              <w:left w:w="108" w:type="dxa"/>
              <w:bottom w:w="0" w:type="dxa"/>
              <w:right w:w="108" w:type="dxa"/>
            </w:tcMar>
            <w:hideMark/>
          </w:tcPr>
          <w:p w:rsidR="00D10841" w:rsidRPr="000079D2" w:rsidRDefault="00D10841" w:rsidP="00271555">
            <w:pPr>
              <w:spacing w:after="0" w:line="240" w:lineRule="auto"/>
              <w:rPr>
                <w:rFonts w:ascii="Sylfaen" w:hAnsi="Sylfaen"/>
                <w:b/>
                <w:bCs/>
                <w:sz w:val="20"/>
                <w:szCs w:val="20"/>
                <w:lang w:val="ka-GE"/>
              </w:rPr>
            </w:pPr>
          </w:p>
        </w:tc>
        <w:tc>
          <w:tcPr>
            <w:tcW w:w="1125" w:type="pct"/>
            <w:tcBorders>
              <w:top w:val="nil"/>
              <w:left w:val="nil"/>
              <w:bottom w:val="nil"/>
              <w:right w:val="single" w:sz="8" w:space="0" w:color="auto"/>
            </w:tcBorders>
            <w:tcMar>
              <w:top w:w="0" w:type="dxa"/>
              <w:left w:w="108" w:type="dxa"/>
              <w:bottom w:w="0" w:type="dxa"/>
              <w:right w:w="108" w:type="dxa"/>
            </w:tcMar>
            <w:vAlign w:val="center"/>
            <w:hideMark/>
          </w:tcPr>
          <w:p w:rsidR="00D10841" w:rsidRPr="000079D2" w:rsidRDefault="00D10841" w:rsidP="00271555">
            <w:pPr>
              <w:spacing w:before="120" w:after="0" w:line="240" w:lineRule="auto"/>
              <w:jc w:val="both"/>
              <w:rPr>
                <w:rFonts w:ascii="Sylfaen" w:hAnsi="Sylfaen"/>
                <w:b/>
                <w:bCs/>
                <w:iCs/>
                <w:sz w:val="20"/>
                <w:szCs w:val="20"/>
              </w:rPr>
            </w:pPr>
          </w:p>
        </w:tc>
        <w:tc>
          <w:tcPr>
            <w:tcW w:w="637" w:type="pct"/>
            <w:tcBorders>
              <w:top w:val="nil"/>
              <w:left w:val="nil"/>
              <w:bottom w:val="nil"/>
              <w:right w:val="single" w:sz="8" w:space="0" w:color="auto"/>
            </w:tcBorders>
            <w:tcMar>
              <w:top w:w="0" w:type="dxa"/>
              <w:left w:w="108" w:type="dxa"/>
              <w:bottom w:w="0" w:type="dxa"/>
              <w:right w:w="108" w:type="dxa"/>
            </w:tcMar>
            <w:vAlign w:val="center"/>
            <w:hideMark/>
          </w:tcPr>
          <w:p w:rsidR="00D10841" w:rsidRPr="000079D2" w:rsidRDefault="00D10841" w:rsidP="00271555">
            <w:pPr>
              <w:spacing w:before="120" w:after="0" w:line="240" w:lineRule="auto"/>
              <w:jc w:val="both"/>
              <w:rPr>
                <w:rFonts w:ascii="Sylfaen" w:hAnsi="Sylfaen"/>
                <w:b/>
                <w:bCs/>
                <w:iCs/>
                <w:sz w:val="20"/>
                <w:szCs w:val="20"/>
              </w:rPr>
            </w:pPr>
          </w:p>
        </w:tc>
        <w:tc>
          <w:tcPr>
            <w:tcW w:w="734" w:type="pct"/>
            <w:tcBorders>
              <w:top w:val="nil"/>
              <w:left w:val="nil"/>
              <w:bottom w:val="nil"/>
              <w:right w:val="single" w:sz="8" w:space="0" w:color="auto"/>
            </w:tcBorders>
            <w:tcMar>
              <w:top w:w="0" w:type="dxa"/>
              <w:left w:w="108" w:type="dxa"/>
              <w:bottom w:w="0" w:type="dxa"/>
              <w:right w:w="108" w:type="dxa"/>
            </w:tcMar>
            <w:vAlign w:val="center"/>
            <w:hideMark/>
          </w:tcPr>
          <w:p w:rsidR="00D10841" w:rsidRPr="000079D2" w:rsidRDefault="00D10841" w:rsidP="00271555">
            <w:pPr>
              <w:spacing w:before="120" w:after="0" w:line="240" w:lineRule="auto"/>
              <w:jc w:val="both"/>
              <w:rPr>
                <w:rFonts w:ascii="Sylfaen" w:hAnsi="Sylfaen"/>
                <w:b/>
                <w:bCs/>
                <w:iCs/>
                <w:sz w:val="20"/>
                <w:szCs w:val="20"/>
              </w:rPr>
            </w:pPr>
          </w:p>
        </w:tc>
        <w:tc>
          <w:tcPr>
            <w:tcW w:w="425" w:type="pct"/>
            <w:tcBorders>
              <w:top w:val="nil"/>
              <w:left w:val="nil"/>
              <w:bottom w:val="nil"/>
              <w:right w:val="single" w:sz="8" w:space="0" w:color="auto"/>
            </w:tcBorders>
            <w:tcMar>
              <w:top w:w="0" w:type="dxa"/>
              <w:left w:w="108" w:type="dxa"/>
              <w:bottom w:w="0" w:type="dxa"/>
              <w:right w:w="108" w:type="dxa"/>
            </w:tcMar>
            <w:vAlign w:val="center"/>
            <w:hideMark/>
          </w:tcPr>
          <w:p w:rsidR="00D10841" w:rsidRPr="000079D2" w:rsidRDefault="00D10841" w:rsidP="00271555">
            <w:pPr>
              <w:spacing w:before="120" w:after="0" w:line="240" w:lineRule="auto"/>
              <w:jc w:val="both"/>
              <w:rPr>
                <w:rFonts w:ascii="Sylfaen" w:hAnsi="Sylfaen"/>
                <w:b/>
                <w:bCs/>
                <w:iCs/>
                <w:sz w:val="20"/>
                <w:szCs w:val="20"/>
              </w:rPr>
            </w:pPr>
          </w:p>
        </w:tc>
        <w:tc>
          <w:tcPr>
            <w:tcW w:w="447" w:type="pct"/>
            <w:tcBorders>
              <w:top w:val="nil"/>
              <w:left w:val="nil"/>
              <w:bottom w:val="nil"/>
              <w:right w:val="single" w:sz="8" w:space="0" w:color="auto"/>
            </w:tcBorders>
            <w:tcMar>
              <w:top w:w="0" w:type="dxa"/>
              <w:left w:w="108" w:type="dxa"/>
              <w:bottom w:w="0" w:type="dxa"/>
              <w:right w:w="108" w:type="dxa"/>
            </w:tcMar>
            <w:vAlign w:val="center"/>
            <w:hideMark/>
          </w:tcPr>
          <w:p w:rsidR="00D10841" w:rsidRPr="000079D2" w:rsidRDefault="00D10841" w:rsidP="00271555">
            <w:pPr>
              <w:spacing w:before="120" w:after="0" w:line="240" w:lineRule="auto"/>
              <w:jc w:val="both"/>
              <w:rPr>
                <w:rFonts w:ascii="Sylfaen" w:hAnsi="Sylfaen"/>
                <w:b/>
                <w:bCs/>
                <w:iCs/>
                <w:sz w:val="20"/>
                <w:szCs w:val="20"/>
              </w:rPr>
            </w:pPr>
          </w:p>
        </w:tc>
      </w:tr>
      <w:tr w:rsidR="00D10841" w:rsidRPr="000079D2" w:rsidTr="00271555">
        <w:tc>
          <w:tcPr>
            <w:tcW w:w="1632" w:type="pct"/>
            <w:tcBorders>
              <w:top w:val="nil"/>
              <w:left w:val="single" w:sz="8" w:space="0" w:color="auto"/>
              <w:bottom w:val="nil"/>
              <w:right w:val="single" w:sz="8" w:space="0" w:color="auto"/>
            </w:tcBorders>
            <w:tcMar>
              <w:top w:w="0" w:type="dxa"/>
              <w:left w:w="108" w:type="dxa"/>
              <w:bottom w:w="0" w:type="dxa"/>
              <w:right w:w="108" w:type="dxa"/>
            </w:tcMar>
            <w:hideMark/>
          </w:tcPr>
          <w:p w:rsidR="00D10841" w:rsidRPr="000079D2" w:rsidRDefault="00D10841" w:rsidP="00271555">
            <w:pPr>
              <w:spacing w:after="0" w:line="240" w:lineRule="auto"/>
              <w:rPr>
                <w:rFonts w:ascii="Sylfaen" w:hAnsi="Sylfaen"/>
                <w:b/>
                <w:bCs/>
                <w:sz w:val="20"/>
                <w:szCs w:val="20"/>
                <w:lang w:val="ka-GE"/>
              </w:rPr>
            </w:pPr>
          </w:p>
        </w:tc>
        <w:tc>
          <w:tcPr>
            <w:tcW w:w="1125" w:type="pct"/>
            <w:tcBorders>
              <w:top w:val="nil"/>
              <w:left w:val="nil"/>
              <w:bottom w:val="nil"/>
              <w:right w:val="single" w:sz="8" w:space="0" w:color="auto"/>
            </w:tcBorders>
            <w:tcMar>
              <w:top w:w="0" w:type="dxa"/>
              <w:left w:w="108" w:type="dxa"/>
              <w:bottom w:w="0" w:type="dxa"/>
              <w:right w:w="108" w:type="dxa"/>
            </w:tcMar>
            <w:vAlign w:val="center"/>
            <w:hideMark/>
          </w:tcPr>
          <w:p w:rsidR="00D10841" w:rsidRPr="000079D2" w:rsidRDefault="00D10841" w:rsidP="00271555">
            <w:pPr>
              <w:spacing w:before="120" w:after="0" w:line="240" w:lineRule="auto"/>
              <w:jc w:val="both"/>
              <w:rPr>
                <w:rFonts w:ascii="Sylfaen" w:hAnsi="Sylfaen"/>
                <w:b/>
                <w:bCs/>
                <w:iCs/>
                <w:sz w:val="20"/>
                <w:szCs w:val="20"/>
              </w:rPr>
            </w:pPr>
          </w:p>
        </w:tc>
        <w:tc>
          <w:tcPr>
            <w:tcW w:w="637" w:type="pct"/>
            <w:tcBorders>
              <w:top w:val="nil"/>
              <w:left w:val="nil"/>
              <w:bottom w:val="nil"/>
              <w:right w:val="single" w:sz="8" w:space="0" w:color="auto"/>
            </w:tcBorders>
            <w:tcMar>
              <w:top w:w="0" w:type="dxa"/>
              <w:left w:w="108" w:type="dxa"/>
              <w:bottom w:w="0" w:type="dxa"/>
              <w:right w:w="108" w:type="dxa"/>
            </w:tcMar>
            <w:vAlign w:val="center"/>
            <w:hideMark/>
          </w:tcPr>
          <w:p w:rsidR="00D10841" w:rsidRPr="000079D2" w:rsidRDefault="00D10841" w:rsidP="00271555">
            <w:pPr>
              <w:spacing w:before="120" w:after="0" w:line="240" w:lineRule="auto"/>
              <w:jc w:val="both"/>
              <w:rPr>
                <w:rFonts w:ascii="Sylfaen" w:hAnsi="Sylfaen"/>
                <w:b/>
                <w:bCs/>
                <w:iCs/>
                <w:sz w:val="20"/>
                <w:szCs w:val="20"/>
              </w:rPr>
            </w:pPr>
          </w:p>
        </w:tc>
        <w:tc>
          <w:tcPr>
            <w:tcW w:w="734" w:type="pct"/>
            <w:tcBorders>
              <w:top w:val="nil"/>
              <w:left w:val="nil"/>
              <w:bottom w:val="nil"/>
              <w:right w:val="single" w:sz="8" w:space="0" w:color="auto"/>
            </w:tcBorders>
            <w:tcMar>
              <w:top w:w="0" w:type="dxa"/>
              <w:left w:w="108" w:type="dxa"/>
              <w:bottom w:w="0" w:type="dxa"/>
              <w:right w:w="108" w:type="dxa"/>
            </w:tcMar>
            <w:vAlign w:val="center"/>
            <w:hideMark/>
          </w:tcPr>
          <w:p w:rsidR="00D10841" w:rsidRPr="000079D2" w:rsidRDefault="00D10841" w:rsidP="00271555">
            <w:pPr>
              <w:spacing w:before="120" w:after="0" w:line="240" w:lineRule="auto"/>
              <w:jc w:val="both"/>
              <w:rPr>
                <w:rFonts w:ascii="Sylfaen" w:hAnsi="Sylfaen"/>
                <w:b/>
                <w:bCs/>
                <w:iCs/>
                <w:sz w:val="20"/>
                <w:szCs w:val="20"/>
              </w:rPr>
            </w:pPr>
          </w:p>
        </w:tc>
        <w:tc>
          <w:tcPr>
            <w:tcW w:w="425" w:type="pct"/>
            <w:tcBorders>
              <w:top w:val="nil"/>
              <w:left w:val="nil"/>
              <w:bottom w:val="nil"/>
              <w:right w:val="single" w:sz="8" w:space="0" w:color="auto"/>
            </w:tcBorders>
            <w:tcMar>
              <w:top w:w="0" w:type="dxa"/>
              <w:left w:w="108" w:type="dxa"/>
              <w:bottom w:w="0" w:type="dxa"/>
              <w:right w:w="108" w:type="dxa"/>
            </w:tcMar>
            <w:vAlign w:val="center"/>
            <w:hideMark/>
          </w:tcPr>
          <w:p w:rsidR="00D10841" w:rsidRPr="000079D2" w:rsidRDefault="00D10841" w:rsidP="00271555">
            <w:pPr>
              <w:spacing w:before="120" w:after="0" w:line="240" w:lineRule="auto"/>
              <w:jc w:val="both"/>
              <w:rPr>
                <w:rFonts w:ascii="Sylfaen" w:hAnsi="Sylfaen"/>
                <w:b/>
                <w:bCs/>
                <w:iCs/>
                <w:sz w:val="20"/>
                <w:szCs w:val="20"/>
              </w:rPr>
            </w:pPr>
          </w:p>
        </w:tc>
        <w:tc>
          <w:tcPr>
            <w:tcW w:w="447" w:type="pct"/>
            <w:tcBorders>
              <w:top w:val="nil"/>
              <w:left w:val="nil"/>
              <w:bottom w:val="nil"/>
              <w:right w:val="single" w:sz="8" w:space="0" w:color="auto"/>
            </w:tcBorders>
            <w:tcMar>
              <w:top w:w="0" w:type="dxa"/>
              <w:left w:w="108" w:type="dxa"/>
              <w:bottom w:w="0" w:type="dxa"/>
              <w:right w:w="108" w:type="dxa"/>
            </w:tcMar>
            <w:vAlign w:val="center"/>
            <w:hideMark/>
          </w:tcPr>
          <w:p w:rsidR="00D10841" w:rsidRPr="000079D2" w:rsidRDefault="00D10841" w:rsidP="00271555">
            <w:pPr>
              <w:spacing w:before="120" w:after="0" w:line="240" w:lineRule="auto"/>
              <w:jc w:val="both"/>
              <w:rPr>
                <w:rFonts w:ascii="Sylfaen" w:hAnsi="Sylfaen"/>
                <w:b/>
                <w:bCs/>
                <w:iCs/>
                <w:sz w:val="20"/>
                <w:szCs w:val="20"/>
              </w:rPr>
            </w:pPr>
          </w:p>
        </w:tc>
      </w:tr>
      <w:tr w:rsidR="00D10841" w:rsidRPr="000079D2" w:rsidTr="00271555">
        <w:tc>
          <w:tcPr>
            <w:tcW w:w="1632" w:type="pct"/>
            <w:tcBorders>
              <w:top w:val="nil"/>
              <w:left w:val="single" w:sz="8" w:space="0" w:color="auto"/>
              <w:bottom w:val="nil"/>
              <w:right w:val="single" w:sz="8" w:space="0" w:color="auto"/>
            </w:tcBorders>
            <w:tcMar>
              <w:top w:w="0" w:type="dxa"/>
              <w:left w:w="108" w:type="dxa"/>
              <w:bottom w:w="0" w:type="dxa"/>
              <w:right w:w="108" w:type="dxa"/>
            </w:tcMar>
            <w:hideMark/>
          </w:tcPr>
          <w:p w:rsidR="00D10841" w:rsidRPr="000079D2" w:rsidRDefault="00D10841" w:rsidP="00271555">
            <w:pPr>
              <w:spacing w:after="0" w:line="240" w:lineRule="auto"/>
              <w:rPr>
                <w:rFonts w:ascii="Sylfaen" w:hAnsi="Sylfaen"/>
                <w:b/>
                <w:bCs/>
                <w:sz w:val="20"/>
                <w:szCs w:val="20"/>
                <w:lang w:val="ka-GE"/>
              </w:rPr>
            </w:pPr>
          </w:p>
        </w:tc>
        <w:tc>
          <w:tcPr>
            <w:tcW w:w="1125" w:type="pct"/>
            <w:tcBorders>
              <w:top w:val="nil"/>
              <w:left w:val="nil"/>
              <w:right w:val="single" w:sz="8" w:space="0" w:color="auto"/>
            </w:tcBorders>
            <w:tcMar>
              <w:top w:w="0" w:type="dxa"/>
              <w:left w:w="108" w:type="dxa"/>
              <w:bottom w:w="0" w:type="dxa"/>
              <w:right w:w="108" w:type="dxa"/>
            </w:tcMar>
            <w:vAlign w:val="center"/>
            <w:hideMark/>
          </w:tcPr>
          <w:p w:rsidR="00D10841" w:rsidRPr="000079D2" w:rsidRDefault="00D10841" w:rsidP="00271555">
            <w:pPr>
              <w:spacing w:before="120" w:after="0" w:line="240" w:lineRule="auto"/>
              <w:jc w:val="both"/>
              <w:rPr>
                <w:rFonts w:ascii="Sylfaen" w:hAnsi="Sylfaen"/>
                <w:b/>
                <w:bCs/>
                <w:iCs/>
                <w:sz w:val="20"/>
                <w:szCs w:val="20"/>
              </w:rPr>
            </w:pPr>
          </w:p>
        </w:tc>
        <w:tc>
          <w:tcPr>
            <w:tcW w:w="637" w:type="pct"/>
            <w:tcBorders>
              <w:top w:val="nil"/>
              <w:left w:val="nil"/>
              <w:bottom w:val="nil"/>
              <w:right w:val="single" w:sz="8" w:space="0" w:color="auto"/>
            </w:tcBorders>
            <w:tcMar>
              <w:top w:w="0" w:type="dxa"/>
              <w:left w:w="108" w:type="dxa"/>
              <w:bottom w:w="0" w:type="dxa"/>
              <w:right w:w="108" w:type="dxa"/>
            </w:tcMar>
            <w:vAlign w:val="center"/>
            <w:hideMark/>
          </w:tcPr>
          <w:p w:rsidR="00D10841" w:rsidRPr="000079D2" w:rsidRDefault="00D10841" w:rsidP="00271555">
            <w:pPr>
              <w:spacing w:before="120" w:after="0" w:line="240" w:lineRule="auto"/>
              <w:jc w:val="both"/>
              <w:rPr>
                <w:rFonts w:ascii="Sylfaen" w:hAnsi="Sylfaen"/>
                <w:b/>
                <w:bCs/>
                <w:iCs/>
                <w:sz w:val="20"/>
                <w:szCs w:val="20"/>
              </w:rPr>
            </w:pPr>
          </w:p>
        </w:tc>
        <w:tc>
          <w:tcPr>
            <w:tcW w:w="734" w:type="pct"/>
            <w:tcBorders>
              <w:top w:val="nil"/>
              <w:left w:val="nil"/>
              <w:bottom w:val="nil"/>
              <w:right w:val="single" w:sz="8" w:space="0" w:color="auto"/>
            </w:tcBorders>
            <w:tcMar>
              <w:top w:w="0" w:type="dxa"/>
              <w:left w:w="108" w:type="dxa"/>
              <w:bottom w:w="0" w:type="dxa"/>
              <w:right w:w="108" w:type="dxa"/>
            </w:tcMar>
            <w:vAlign w:val="center"/>
            <w:hideMark/>
          </w:tcPr>
          <w:p w:rsidR="00D10841" w:rsidRPr="000079D2" w:rsidRDefault="00D10841" w:rsidP="00271555">
            <w:pPr>
              <w:spacing w:before="120" w:after="0" w:line="240" w:lineRule="auto"/>
              <w:jc w:val="both"/>
              <w:rPr>
                <w:rFonts w:ascii="Sylfaen" w:hAnsi="Sylfaen"/>
                <w:b/>
                <w:bCs/>
                <w:iCs/>
                <w:sz w:val="20"/>
                <w:szCs w:val="20"/>
              </w:rPr>
            </w:pPr>
          </w:p>
        </w:tc>
        <w:tc>
          <w:tcPr>
            <w:tcW w:w="425" w:type="pct"/>
            <w:tcBorders>
              <w:top w:val="nil"/>
              <w:left w:val="nil"/>
              <w:bottom w:val="nil"/>
              <w:right w:val="single" w:sz="8" w:space="0" w:color="auto"/>
            </w:tcBorders>
            <w:tcMar>
              <w:top w:w="0" w:type="dxa"/>
              <w:left w:w="108" w:type="dxa"/>
              <w:bottom w:w="0" w:type="dxa"/>
              <w:right w:w="108" w:type="dxa"/>
            </w:tcMar>
            <w:vAlign w:val="center"/>
            <w:hideMark/>
          </w:tcPr>
          <w:p w:rsidR="00D10841" w:rsidRPr="000079D2" w:rsidRDefault="00D10841" w:rsidP="00271555">
            <w:pPr>
              <w:spacing w:before="120" w:after="0" w:line="240" w:lineRule="auto"/>
              <w:jc w:val="both"/>
              <w:rPr>
                <w:rFonts w:ascii="Sylfaen" w:hAnsi="Sylfaen"/>
                <w:b/>
                <w:bCs/>
                <w:iCs/>
                <w:sz w:val="20"/>
                <w:szCs w:val="20"/>
              </w:rPr>
            </w:pPr>
          </w:p>
        </w:tc>
        <w:tc>
          <w:tcPr>
            <w:tcW w:w="447" w:type="pct"/>
            <w:tcBorders>
              <w:top w:val="nil"/>
              <w:left w:val="nil"/>
              <w:bottom w:val="nil"/>
              <w:right w:val="single" w:sz="8" w:space="0" w:color="auto"/>
            </w:tcBorders>
            <w:tcMar>
              <w:top w:w="0" w:type="dxa"/>
              <w:left w:w="108" w:type="dxa"/>
              <w:bottom w:w="0" w:type="dxa"/>
              <w:right w:w="108" w:type="dxa"/>
            </w:tcMar>
            <w:vAlign w:val="center"/>
            <w:hideMark/>
          </w:tcPr>
          <w:p w:rsidR="00D10841" w:rsidRPr="000079D2" w:rsidRDefault="00D10841" w:rsidP="00271555">
            <w:pPr>
              <w:spacing w:before="120" w:after="0" w:line="240" w:lineRule="auto"/>
              <w:jc w:val="both"/>
              <w:rPr>
                <w:rFonts w:ascii="Sylfaen" w:hAnsi="Sylfaen"/>
                <w:b/>
                <w:bCs/>
                <w:iCs/>
                <w:sz w:val="20"/>
                <w:szCs w:val="20"/>
              </w:rPr>
            </w:pPr>
          </w:p>
        </w:tc>
      </w:tr>
    </w:tbl>
    <w:p w:rsidR="00D10841" w:rsidRPr="000079D2" w:rsidRDefault="00D10841" w:rsidP="00D10841">
      <w:pPr>
        <w:spacing w:after="0" w:line="240" w:lineRule="auto"/>
        <w:rPr>
          <w:rFonts w:ascii="Sylfaen" w:hAnsi="Sylfaen" w:cs="Arial"/>
          <w:b/>
          <w:sz w:val="20"/>
          <w:szCs w:val="20"/>
          <w:lang w:val="ka-GE"/>
        </w:rPr>
      </w:pPr>
    </w:p>
    <w:p w:rsidR="00D10841" w:rsidRPr="000079D2" w:rsidRDefault="00D10841" w:rsidP="00D10841">
      <w:pPr>
        <w:spacing w:after="0" w:line="240" w:lineRule="auto"/>
        <w:rPr>
          <w:rFonts w:ascii="Sylfaen" w:hAnsi="Sylfaen" w:cs="Arial"/>
          <w:b/>
          <w:sz w:val="20"/>
          <w:szCs w:val="20"/>
          <w:lang w:val="ka-GE"/>
        </w:rPr>
      </w:pPr>
    </w:p>
    <w:p w:rsidR="00D10841" w:rsidRPr="000079D2" w:rsidRDefault="00D10841" w:rsidP="00D10841">
      <w:pPr>
        <w:spacing w:after="0" w:line="240" w:lineRule="auto"/>
        <w:rPr>
          <w:rFonts w:ascii="Sylfaen" w:hAnsi="Sylfaen" w:cs="Arial"/>
          <w:b/>
          <w:sz w:val="20"/>
          <w:szCs w:val="20"/>
          <w:lang w:val="ka-GE"/>
        </w:rPr>
      </w:pPr>
    </w:p>
    <w:p w:rsidR="00D10841" w:rsidRPr="000079D2" w:rsidRDefault="00D10841" w:rsidP="00D10841">
      <w:pPr>
        <w:spacing w:after="0" w:line="240" w:lineRule="auto"/>
        <w:rPr>
          <w:rFonts w:ascii="Sylfaen" w:hAnsi="Sylfaen" w:cs="Arial"/>
          <w:b/>
          <w:sz w:val="20"/>
          <w:szCs w:val="20"/>
          <w:lang w:val="ka-GE"/>
        </w:rPr>
      </w:pPr>
      <w:r w:rsidRPr="000079D2">
        <w:rPr>
          <w:rFonts w:ascii="Sylfaen" w:hAnsi="Sylfaen" w:cs="Arial"/>
          <w:b/>
          <w:sz w:val="20"/>
          <w:szCs w:val="20"/>
          <w:lang w:val="ka-GE"/>
        </w:rPr>
        <w:t xml:space="preserve">3.2 მოდულის  განხორციელების მიდგომები </w:t>
      </w:r>
    </w:p>
    <w:p w:rsidR="00D10841" w:rsidRPr="000079D2" w:rsidRDefault="00D10841" w:rsidP="00D10841">
      <w:pPr>
        <w:spacing w:after="0" w:line="240" w:lineRule="auto"/>
        <w:rPr>
          <w:rFonts w:ascii="Sylfaen" w:hAnsi="Sylfaen" w:cs="Arial"/>
          <w:b/>
          <w:sz w:val="20"/>
          <w:szCs w:val="20"/>
          <w:lang w:val="ka-GE"/>
        </w:rPr>
      </w:pPr>
    </w:p>
    <w:p w:rsidR="00D10841" w:rsidRPr="000079D2" w:rsidRDefault="00D10841" w:rsidP="00D10841">
      <w:pPr>
        <w:spacing w:after="0" w:line="240" w:lineRule="auto"/>
        <w:rPr>
          <w:rFonts w:ascii="Sylfaen" w:hAnsi="Sylfaen" w:cs="Arial"/>
          <w:b/>
          <w:sz w:val="20"/>
          <w:szCs w:val="20"/>
          <w:lang w:val="ka-GE"/>
        </w:rPr>
      </w:pPr>
    </w:p>
    <w:p w:rsidR="00D10841" w:rsidRPr="000079D2" w:rsidRDefault="00D10841" w:rsidP="00D10841">
      <w:pPr>
        <w:spacing w:after="0" w:line="240" w:lineRule="auto"/>
        <w:rPr>
          <w:rFonts w:ascii="Sylfaen" w:hAnsi="Sylfaen"/>
          <w:sz w:val="20"/>
          <w:szCs w:val="20"/>
          <w:lang w:val="ka-GE"/>
        </w:rPr>
      </w:pPr>
      <w:r w:rsidRPr="000079D2">
        <w:rPr>
          <w:rFonts w:ascii="Sylfaen" w:hAnsi="Sylfaen" w:cs="Sylfaen"/>
          <w:sz w:val="20"/>
          <w:szCs w:val="20"/>
          <w:shd w:val="clear" w:color="auto" w:fill="F7F7F7"/>
          <w:lang w:val="ka-GE"/>
        </w:rPr>
        <w:t xml:space="preserve">მოდული  ხორციელდება  საგანმანათლებლო   დაწესებულების  </w:t>
      </w:r>
      <w:r w:rsidRPr="000079D2">
        <w:rPr>
          <w:rFonts w:ascii="Sylfaen" w:hAnsi="Sylfaen" w:cs="Arial"/>
          <w:sz w:val="20"/>
          <w:szCs w:val="20"/>
          <w:lang w:val="ka-GE"/>
        </w:rPr>
        <w:t>აუდიტორიაში</w:t>
      </w:r>
      <w:r w:rsidRPr="000079D2">
        <w:rPr>
          <w:rFonts w:ascii="Sylfaen" w:hAnsi="Sylfaen" w:cs="Sylfaen"/>
          <w:sz w:val="20"/>
          <w:szCs w:val="20"/>
          <w:lang w:val="ka-GE"/>
        </w:rPr>
        <w:t xml:space="preserve">, </w:t>
      </w:r>
      <w:r w:rsidRPr="000079D2">
        <w:rPr>
          <w:rFonts w:ascii="Sylfaen" w:hAnsi="Sylfaen" w:cs="Arial"/>
          <w:sz w:val="20"/>
          <w:szCs w:val="20"/>
          <w:lang w:val="ka-GE"/>
        </w:rPr>
        <w:t>რომელიც აღჭურვილია კომპიუტერით, პროექტორით</w:t>
      </w:r>
      <w:r w:rsidRPr="000079D2">
        <w:rPr>
          <w:rFonts w:ascii="Sylfaen" w:hAnsi="Sylfaen" w:cs="Arial"/>
          <w:sz w:val="20"/>
          <w:szCs w:val="20"/>
        </w:rPr>
        <w:t xml:space="preserve">, </w:t>
      </w:r>
      <w:r w:rsidRPr="000079D2">
        <w:rPr>
          <w:rFonts w:ascii="Sylfaen" w:hAnsi="Sylfaen"/>
          <w:sz w:val="20"/>
          <w:szCs w:val="20"/>
          <w:lang w:val="ka-GE"/>
        </w:rPr>
        <w:t xml:space="preserve">ფოტო და ვიდეო  თვალსაჩინოებებით. </w:t>
      </w:r>
    </w:p>
    <w:p w:rsidR="00D10841" w:rsidRPr="000079D2" w:rsidRDefault="00D10841" w:rsidP="00D10841">
      <w:pPr>
        <w:spacing w:after="0" w:line="240" w:lineRule="auto"/>
        <w:rPr>
          <w:rFonts w:ascii="Sylfaen" w:hAnsi="Sylfaen"/>
          <w:sz w:val="20"/>
          <w:szCs w:val="20"/>
        </w:rPr>
      </w:pPr>
    </w:p>
    <w:p w:rsidR="00D10841" w:rsidRPr="000079D2" w:rsidRDefault="00D10841" w:rsidP="00D10841">
      <w:pPr>
        <w:spacing w:after="0" w:line="240" w:lineRule="auto"/>
        <w:rPr>
          <w:rFonts w:ascii="Sylfaen" w:hAnsi="Sylfaen"/>
          <w:sz w:val="20"/>
          <w:szCs w:val="20"/>
        </w:rPr>
      </w:pPr>
    </w:p>
    <w:p w:rsidR="00D10841" w:rsidRPr="000079D2" w:rsidRDefault="00D10841" w:rsidP="00D10841">
      <w:pPr>
        <w:pStyle w:val="ListParagraph"/>
        <w:numPr>
          <w:ilvl w:val="1"/>
          <w:numId w:val="24"/>
        </w:numPr>
        <w:spacing w:after="0" w:line="240" w:lineRule="auto"/>
        <w:ind w:right="0"/>
        <w:jc w:val="left"/>
        <w:rPr>
          <w:rFonts w:ascii="Sylfaen" w:hAnsi="Sylfaen"/>
          <w:b/>
          <w:sz w:val="20"/>
          <w:szCs w:val="20"/>
          <w:lang w:val="ka-GE"/>
        </w:rPr>
      </w:pPr>
      <w:r w:rsidRPr="000079D2">
        <w:rPr>
          <w:rFonts w:ascii="Sylfaen" w:hAnsi="Sylfaen" w:cs="Sylfaen"/>
          <w:b/>
          <w:sz w:val="20"/>
          <w:szCs w:val="20"/>
          <w:lang w:val="ka-GE"/>
        </w:rPr>
        <w:t>სასწავლოა  თემატიკა და</w:t>
      </w:r>
      <w:r w:rsidR="00915FAA">
        <w:rPr>
          <w:rFonts w:ascii="Sylfaen" w:hAnsi="Sylfaen" w:cs="Sylfaen"/>
          <w:b/>
          <w:sz w:val="20"/>
          <w:szCs w:val="20"/>
          <w:lang w:val="en-US"/>
        </w:rPr>
        <w:t xml:space="preserve"> </w:t>
      </w:r>
      <w:r w:rsidRPr="000079D2">
        <w:rPr>
          <w:rFonts w:ascii="Sylfaen" w:hAnsi="Sylfaen" w:cs="Sylfaen"/>
          <w:b/>
          <w:sz w:val="20"/>
          <w:szCs w:val="20"/>
          <w:lang w:val="ka-GE"/>
        </w:rPr>
        <w:t>სწავლების</w:t>
      </w:r>
      <w:r w:rsidR="00915FAA">
        <w:rPr>
          <w:rFonts w:ascii="Sylfaen" w:hAnsi="Sylfaen" w:cs="Sylfaen"/>
          <w:b/>
          <w:sz w:val="20"/>
          <w:szCs w:val="20"/>
          <w:lang w:val="en-US"/>
        </w:rPr>
        <w:t xml:space="preserve">  </w:t>
      </w:r>
      <w:r w:rsidRPr="000079D2">
        <w:rPr>
          <w:rFonts w:ascii="Sylfaen" w:hAnsi="Sylfaen" w:cs="Sylfaen"/>
          <w:b/>
          <w:sz w:val="20"/>
          <w:szCs w:val="20"/>
          <w:lang w:val="ka-GE"/>
        </w:rPr>
        <w:t>მეთოდები</w:t>
      </w:r>
    </w:p>
    <w:p w:rsidR="00D10841" w:rsidRPr="000079D2" w:rsidRDefault="00D10841" w:rsidP="00D10841">
      <w:pPr>
        <w:rPr>
          <w:rFonts w:ascii="Sylfaen" w:hAnsi="Sylfaen"/>
          <w:sz w:val="20"/>
          <w:szCs w:val="20"/>
          <w:lang w:val="ka-GE"/>
        </w:rPr>
      </w:pPr>
    </w:p>
    <w:tbl>
      <w:tblPr>
        <w:tblStyle w:val="TableGrid"/>
        <w:tblW w:w="5000" w:type="pct"/>
        <w:tblLook w:val="04A0"/>
      </w:tblPr>
      <w:tblGrid>
        <w:gridCol w:w="3137"/>
        <w:gridCol w:w="7858"/>
        <w:gridCol w:w="3791"/>
      </w:tblGrid>
      <w:tr w:rsidR="00D10841" w:rsidRPr="000079D2" w:rsidTr="00271555">
        <w:trPr>
          <w:trHeight w:val="143"/>
        </w:trPr>
        <w:tc>
          <w:tcPr>
            <w:tcW w:w="1328" w:type="pct"/>
            <w:vAlign w:val="center"/>
          </w:tcPr>
          <w:p w:rsidR="00D10841" w:rsidRPr="000079D2" w:rsidRDefault="00D10841" w:rsidP="00271555">
            <w:pPr>
              <w:jc w:val="center"/>
              <w:rPr>
                <w:rFonts w:ascii="Sylfaen" w:hAnsi="Sylfaen"/>
                <w:b/>
                <w:sz w:val="20"/>
                <w:szCs w:val="20"/>
                <w:lang w:val="ka-GE"/>
              </w:rPr>
            </w:pPr>
            <w:r w:rsidRPr="000079D2">
              <w:rPr>
                <w:rFonts w:ascii="Sylfaen" w:hAnsi="Sylfaen"/>
                <w:b/>
                <w:sz w:val="20"/>
                <w:szCs w:val="20"/>
                <w:lang w:val="ka-GE"/>
              </w:rPr>
              <w:t>სწავლის შედეგი</w:t>
            </w:r>
          </w:p>
        </w:tc>
        <w:tc>
          <w:tcPr>
            <w:tcW w:w="2122" w:type="pct"/>
            <w:vAlign w:val="center"/>
          </w:tcPr>
          <w:p w:rsidR="00D10841" w:rsidRPr="000079D2" w:rsidRDefault="00D10841" w:rsidP="00CC460F">
            <w:pPr>
              <w:jc w:val="center"/>
              <w:rPr>
                <w:rFonts w:ascii="Sylfaen" w:hAnsi="Sylfaen"/>
                <w:b/>
                <w:sz w:val="20"/>
                <w:szCs w:val="20"/>
                <w:lang w:val="ka-GE"/>
              </w:rPr>
            </w:pPr>
            <w:r w:rsidRPr="000079D2">
              <w:rPr>
                <w:rFonts w:ascii="Sylfaen" w:hAnsi="Sylfaen"/>
                <w:b/>
                <w:sz w:val="20"/>
                <w:szCs w:val="20"/>
                <w:lang w:val="ka-GE"/>
              </w:rPr>
              <w:t>სწავლის შედეგის შესაბამისი  თემატიკა</w:t>
            </w:r>
          </w:p>
        </w:tc>
        <w:tc>
          <w:tcPr>
            <w:tcW w:w="1549" w:type="pct"/>
            <w:vAlign w:val="center"/>
          </w:tcPr>
          <w:p w:rsidR="00D10841" w:rsidRPr="000079D2" w:rsidRDefault="00D10841" w:rsidP="00CC460F">
            <w:pPr>
              <w:jc w:val="center"/>
              <w:rPr>
                <w:rFonts w:ascii="Sylfaen" w:hAnsi="Sylfaen"/>
                <w:b/>
                <w:sz w:val="20"/>
                <w:szCs w:val="20"/>
                <w:lang w:val="ka-GE"/>
              </w:rPr>
            </w:pPr>
            <w:r w:rsidRPr="000079D2">
              <w:rPr>
                <w:rFonts w:ascii="Sylfaen" w:hAnsi="Sylfaen"/>
                <w:b/>
                <w:sz w:val="20"/>
                <w:szCs w:val="20"/>
                <w:lang w:val="ka-GE"/>
              </w:rPr>
              <w:t>სწავლების მეთოდები</w:t>
            </w:r>
          </w:p>
        </w:tc>
      </w:tr>
      <w:tr w:rsidR="00D10841" w:rsidRPr="000079D2" w:rsidTr="00271555">
        <w:trPr>
          <w:trHeight w:val="143"/>
        </w:trPr>
        <w:tc>
          <w:tcPr>
            <w:tcW w:w="1328" w:type="pct"/>
            <w:vAlign w:val="center"/>
          </w:tcPr>
          <w:p w:rsidR="00D10841" w:rsidRPr="000079D2" w:rsidRDefault="00D10841" w:rsidP="00271555">
            <w:pPr>
              <w:spacing w:before="120"/>
              <w:jc w:val="center"/>
              <w:rPr>
                <w:rFonts w:ascii="Sylfaen" w:hAnsi="Sylfaen"/>
                <w:sz w:val="20"/>
                <w:szCs w:val="20"/>
                <w:lang w:val="ka-GE"/>
              </w:rPr>
            </w:pPr>
            <w:r w:rsidRPr="000079D2">
              <w:rPr>
                <w:rFonts w:ascii="Sylfaen" w:hAnsi="Sylfaen"/>
                <w:b/>
                <w:bCs/>
                <w:sz w:val="20"/>
                <w:szCs w:val="20"/>
              </w:rPr>
              <w:t>სწავლის</w:t>
            </w:r>
            <w:r w:rsidR="008B5CC7">
              <w:rPr>
                <w:rFonts w:ascii="Sylfaen" w:hAnsi="Sylfaen"/>
                <w:b/>
                <w:bCs/>
                <w:sz w:val="20"/>
                <w:szCs w:val="20"/>
              </w:rPr>
              <w:t xml:space="preserve"> </w:t>
            </w:r>
            <w:r w:rsidRPr="000079D2">
              <w:rPr>
                <w:rFonts w:ascii="Sylfaen" w:hAnsi="Sylfaen"/>
                <w:b/>
                <w:bCs/>
                <w:sz w:val="20"/>
                <w:szCs w:val="20"/>
              </w:rPr>
              <w:t>შედეგი 1</w:t>
            </w:r>
          </w:p>
        </w:tc>
        <w:tc>
          <w:tcPr>
            <w:tcW w:w="2122" w:type="pct"/>
          </w:tcPr>
          <w:p w:rsidR="00D10841" w:rsidRPr="000079D2" w:rsidRDefault="00D10841" w:rsidP="00D10841">
            <w:pPr>
              <w:pStyle w:val="Default"/>
              <w:numPr>
                <w:ilvl w:val="0"/>
                <w:numId w:val="20"/>
              </w:numPr>
              <w:rPr>
                <w:sz w:val="20"/>
                <w:szCs w:val="20"/>
                <w:lang w:val="ka-GE"/>
              </w:rPr>
            </w:pPr>
            <w:r w:rsidRPr="000079D2">
              <w:rPr>
                <w:sz w:val="20"/>
                <w:szCs w:val="20"/>
                <w:lang w:val="ka-GE"/>
              </w:rPr>
              <w:t>კვების ჰიგიენა,როგორც მეცნიერება, ადამიანი ორგანიზმის ადექვატური კვებისშესახებ</w:t>
            </w:r>
          </w:p>
          <w:p w:rsidR="00D10841" w:rsidRPr="000079D2" w:rsidRDefault="00D10841" w:rsidP="00D10841">
            <w:pPr>
              <w:pStyle w:val="Default"/>
              <w:numPr>
                <w:ilvl w:val="0"/>
                <w:numId w:val="20"/>
              </w:numPr>
              <w:rPr>
                <w:sz w:val="20"/>
                <w:szCs w:val="20"/>
                <w:lang w:val="ka-GE"/>
              </w:rPr>
            </w:pPr>
            <w:r w:rsidRPr="000079D2">
              <w:rPr>
                <w:sz w:val="20"/>
                <w:szCs w:val="20"/>
                <w:lang w:val="ka-GE"/>
              </w:rPr>
              <w:t>ძირითადი საკვები ინგრედიენტები</w:t>
            </w:r>
            <w:r w:rsidRPr="000079D2">
              <w:rPr>
                <w:rFonts w:cs="Verdana"/>
                <w:sz w:val="20"/>
                <w:szCs w:val="20"/>
                <w:lang w:val="ka-GE"/>
              </w:rPr>
              <w:t xml:space="preserve">, </w:t>
            </w:r>
            <w:r w:rsidRPr="000079D2">
              <w:rPr>
                <w:sz w:val="20"/>
                <w:szCs w:val="20"/>
                <w:lang w:val="ka-GE"/>
              </w:rPr>
              <w:t>მათი თვისებები და მნიშვნელობა ადამიანის ჯანმრთელობისათვის</w:t>
            </w:r>
          </w:p>
        </w:tc>
        <w:tc>
          <w:tcPr>
            <w:tcW w:w="1549" w:type="pct"/>
          </w:tcPr>
          <w:p w:rsidR="00D10841" w:rsidRPr="000079D2" w:rsidRDefault="00D10841" w:rsidP="00271555">
            <w:pPr>
              <w:ind w:left="34"/>
              <w:jc w:val="center"/>
              <w:rPr>
                <w:rFonts w:ascii="Sylfaen" w:hAnsi="Sylfaen"/>
                <w:sz w:val="20"/>
                <w:szCs w:val="20"/>
                <w:lang w:val="ka-GE"/>
              </w:rPr>
            </w:pPr>
            <w:r w:rsidRPr="000079D2">
              <w:rPr>
                <w:rFonts w:ascii="Sylfaen" w:hAnsi="Sylfaen" w:cs="Sylfaen"/>
                <w:sz w:val="20"/>
                <w:szCs w:val="20"/>
                <w:lang w:val="ka-GE"/>
              </w:rPr>
              <w:t xml:space="preserve">ლექცია </w:t>
            </w:r>
          </w:p>
          <w:p w:rsidR="00D10841" w:rsidRPr="000079D2" w:rsidRDefault="00D10841" w:rsidP="00271555">
            <w:pPr>
              <w:ind w:left="34"/>
              <w:jc w:val="center"/>
              <w:rPr>
                <w:rFonts w:ascii="Sylfaen" w:hAnsi="Sylfaen"/>
                <w:sz w:val="20"/>
                <w:szCs w:val="20"/>
                <w:lang w:val="ka-GE"/>
              </w:rPr>
            </w:pPr>
            <w:r w:rsidRPr="000079D2">
              <w:rPr>
                <w:rFonts w:ascii="Sylfaen" w:hAnsi="Sylfaen"/>
                <w:sz w:val="20"/>
                <w:szCs w:val="20"/>
                <w:lang w:val="ka-GE"/>
              </w:rPr>
              <w:t>დისკუსია/დებატები</w:t>
            </w:r>
          </w:p>
          <w:p w:rsidR="00D10841" w:rsidRPr="000079D2" w:rsidRDefault="00D10841" w:rsidP="00271555">
            <w:pPr>
              <w:ind w:left="34"/>
              <w:jc w:val="center"/>
              <w:rPr>
                <w:rFonts w:ascii="Sylfaen" w:hAnsi="Sylfaen"/>
                <w:sz w:val="20"/>
                <w:szCs w:val="20"/>
                <w:lang w:val="ka-GE"/>
              </w:rPr>
            </w:pPr>
            <w:r w:rsidRPr="000079D2">
              <w:rPr>
                <w:rFonts w:ascii="Sylfaen" w:hAnsi="Sylfaen"/>
                <w:sz w:val="20"/>
                <w:szCs w:val="20"/>
                <w:lang w:val="ka-GE"/>
              </w:rPr>
              <w:t>პრაქტიკული დავალება</w:t>
            </w:r>
          </w:p>
          <w:p w:rsidR="00D10841" w:rsidRPr="000079D2" w:rsidRDefault="00D10841" w:rsidP="00271555">
            <w:pPr>
              <w:pStyle w:val="ListParagraph"/>
              <w:ind w:left="34"/>
              <w:jc w:val="center"/>
              <w:rPr>
                <w:rFonts w:ascii="Sylfaen" w:hAnsi="Sylfaen"/>
                <w:sz w:val="20"/>
                <w:szCs w:val="20"/>
                <w:lang w:val="ka-GE"/>
              </w:rPr>
            </w:pPr>
          </w:p>
        </w:tc>
      </w:tr>
      <w:tr w:rsidR="00D10841" w:rsidRPr="000079D2" w:rsidTr="00271555">
        <w:trPr>
          <w:trHeight w:val="143"/>
        </w:trPr>
        <w:tc>
          <w:tcPr>
            <w:tcW w:w="1328" w:type="pct"/>
            <w:vAlign w:val="center"/>
          </w:tcPr>
          <w:p w:rsidR="00D10841" w:rsidRPr="000079D2" w:rsidRDefault="00D10841" w:rsidP="00271555">
            <w:pPr>
              <w:spacing w:before="120"/>
              <w:jc w:val="center"/>
              <w:rPr>
                <w:rFonts w:ascii="Sylfaen" w:hAnsi="Sylfaen"/>
                <w:sz w:val="20"/>
                <w:szCs w:val="20"/>
              </w:rPr>
            </w:pPr>
            <w:r w:rsidRPr="000079D2">
              <w:rPr>
                <w:rFonts w:ascii="Sylfaen" w:hAnsi="Sylfaen"/>
                <w:b/>
                <w:bCs/>
                <w:sz w:val="20"/>
                <w:szCs w:val="20"/>
              </w:rPr>
              <w:t>სწავლის</w:t>
            </w:r>
            <w:r w:rsidR="008B5CC7">
              <w:rPr>
                <w:rFonts w:ascii="Sylfaen" w:hAnsi="Sylfaen"/>
                <w:b/>
                <w:bCs/>
                <w:sz w:val="20"/>
                <w:szCs w:val="20"/>
              </w:rPr>
              <w:t xml:space="preserve"> </w:t>
            </w:r>
            <w:r w:rsidRPr="000079D2">
              <w:rPr>
                <w:rFonts w:ascii="Sylfaen" w:hAnsi="Sylfaen"/>
                <w:b/>
                <w:bCs/>
                <w:sz w:val="20"/>
                <w:szCs w:val="20"/>
              </w:rPr>
              <w:t>შედეგი 2</w:t>
            </w:r>
          </w:p>
        </w:tc>
        <w:tc>
          <w:tcPr>
            <w:tcW w:w="2122" w:type="pct"/>
          </w:tcPr>
          <w:p w:rsidR="00D10841" w:rsidRPr="000079D2" w:rsidRDefault="00D10841" w:rsidP="00D10841">
            <w:pPr>
              <w:pStyle w:val="Default"/>
              <w:numPr>
                <w:ilvl w:val="0"/>
                <w:numId w:val="21"/>
              </w:numPr>
              <w:rPr>
                <w:rFonts w:cs="Verdana"/>
                <w:sz w:val="20"/>
                <w:szCs w:val="20"/>
                <w:lang w:val="ka-GE"/>
              </w:rPr>
            </w:pPr>
            <w:r w:rsidRPr="000079D2">
              <w:rPr>
                <w:sz w:val="20"/>
                <w:szCs w:val="20"/>
                <w:lang w:val="ka-GE"/>
              </w:rPr>
              <w:t>საკვების შედგენილობა</w:t>
            </w:r>
          </w:p>
          <w:p w:rsidR="00D10841" w:rsidRPr="000079D2" w:rsidRDefault="00D10841" w:rsidP="00D10841">
            <w:pPr>
              <w:pStyle w:val="Default"/>
              <w:numPr>
                <w:ilvl w:val="0"/>
                <w:numId w:val="21"/>
              </w:numPr>
              <w:rPr>
                <w:sz w:val="20"/>
                <w:szCs w:val="20"/>
                <w:lang w:val="ka-GE"/>
              </w:rPr>
            </w:pPr>
            <w:r w:rsidRPr="000079D2">
              <w:rPr>
                <w:sz w:val="20"/>
                <w:szCs w:val="20"/>
                <w:lang w:val="ka-GE"/>
              </w:rPr>
              <w:t>კვების პროდუქტების ჯგუფები</w:t>
            </w:r>
            <w:r w:rsidRPr="000079D2">
              <w:rPr>
                <w:rFonts w:cs="Verdana"/>
                <w:sz w:val="20"/>
                <w:szCs w:val="20"/>
                <w:lang w:val="ka-GE"/>
              </w:rPr>
              <w:t xml:space="preserve">; </w:t>
            </w:r>
            <w:r w:rsidRPr="000079D2">
              <w:rPr>
                <w:sz w:val="20"/>
                <w:szCs w:val="20"/>
                <w:lang w:val="ka-GE"/>
              </w:rPr>
              <w:t xml:space="preserve">კვების ფიზიოლოგია </w:t>
            </w:r>
          </w:p>
        </w:tc>
        <w:tc>
          <w:tcPr>
            <w:tcW w:w="1549" w:type="pct"/>
          </w:tcPr>
          <w:p w:rsidR="00D10841" w:rsidRPr="000079D2" w:rsidRDefault="00D10841" w:rsidP="00271555">
            <w:pPr>
              <w:ind w:left="34"/>
              <w:jc w:val="center"/>
              <w:rPr>
                <w:rFonts w:ascii="Sylfaen" w:hAnsi="Sylfaen"/>
                <w:sz w:val="20"/>
                <w:szCs w:val="20"/>
                <w:lang w:val="ka-GE"/>
              </w:rPr>
            </w:pPr>
            <w:r w:rsidRPr="000079D2">
              <w:rPr>
                <w:rFonts w:ascii="Sylfaen" w:hAnsi="Sylfaen" w:cs="Sylfaen"/>
                <w:sz w:val="20"/>
                <w:szCs w:val="20"/>
                <w:lang w:val="ka-GE"/>
              </w:rPr>
              <w:t>ლექცია,  დისკუსი</w:t>
            </w:r>
            <w:r w:rsidRPr="000079D2">
              <w:rPr>
                <w:rFonts w:ascii="Sylfaen" w:hAnsi="Sylfaen"/>
                <w:sz w:val="20"/>
                <w:szCs w:val="20"/>
                <w:lang w:val="ka-GE"/>
              </w:rPr>
              <w:t>ა/დებატები</w:t>
            </w:r>
          </w:p>
          <w:p w:rsidR="00D10841" w:rsidRPr="000079D2" w:rsidRDefault="00D10841" w:rsidP="00271555">
            <w:pPr>
              <w:pStyle w:val="ListParagraph"/>
              <w:ind w:left="34"/>
              <w:jc w:val="center"/>
              <w:rPr>
                <w:rFonts w:ascii="Sylfaen" w:hAnsi="Sylfaen"/>
                <w:sz w:val="20"/>
                <w:szCs w:val="20"/>
                <w:lang w:val="ka-GE"/>
              </w:rPr>
            </w:pPr>
          </w:p>
        </w:tc>
      </w:tr>
      <w:tr w:rsidR="00D10841" w:rsidRPr="000079D2" w:rsidTr="00271555">
        <w:trPr>
          <w:trHeight w:val="143"/>
        </w:trPr>
        <w:tc>
          <w:tcPr>
            <w:tcW w:w="1328" w:type="pct"/>
            <w:vAlign w:val="center"/>
          </w:tcPr>
          <w:p w:rsidR="00D10841" w:rsidRPr="000079D2" w:rsidRDefault="00D10841" w:rsidP="00271555">
            <w:pPr>
              <w:spacing w:before="120"/>
              <w:jc w:val="center"/>
              <w:rPr>
                <w:rFonts w:ascii="Sylfaen" w:hAnsi="Sylfaen"/>
                <w:b/>
                <w:bCs/>
                <w:sz w:val="20"/>
                <w:szCs w:val="20"/>
              </w:rPr>
            </w:pPr>
            <w:r w:rsidRPr="000079D2">
              <w:rPr>
                <w:rFonts w:ascii="Sylfaen" w:hAnsi="Sylfaen"/>
                <w:b/>
                <w:bCs/>
                <w:sz w:val="20"/>
                <w:szCs w:val="20"/>
              </w:rPr>
              <w:t>სწავლის</w:t>
            </w:r>
            <w:r w:rsidR="008B5CC7">
              <w:rPr>
                <w:rFonts w:ascii="Sylfaen" w:hAnsi="Sylfaen"/>
                <w:b/>
                <w:bCs/>
                <w:sz w:val="20"/>
                <w:szCs w:val="20"/>
              </w:rPr>
              <w:t xml:space="preserve"> </w:t>
            </w:r>
            <w:r w:rsidRPr="000079D2">
              <w:rPr>
                <w:rFonts w:ascii="Sylfaen" w:hAnsi="Sylfaen"/>
                <w:b/>
                <w:bCs/>
                <w:sz w:val="20"/>
                <w:szCs w:val="20"/>
              </w:rPr>
              <w:t>შედეგი 3</w:t>
            </w:r>
          </w:p>
        </w:tc>
        <w:tc>
          <w:tcPr>
            <w:tcW w:w="2122" w:type="pct"/>
          </w:tcPr>
          <w:p w:rsidR="00D10841" w:rsidRPr="000079D2" w:rsidRDefault="00D10841" w:rsidP="00D10841">
            <w:pPr>
              <w:pStyle w:val="ListParagraph"/>
              <w:numPr>
                <w:ilvl w:val="0"/>
                <w:numId w:val="22"/>
              </w:numPr>
              <w:spacing w:after="0"/>
              <w:ind w:right="0"/>
              <w:jc w:val="left"/>
              <w:rPr>
                <w:rFonts w:ascii="Sylfaen" w:eastAsiaTheme="minorHAnsi" w:hAnsi="Sylfaen"/>
                <w:sz w:val="20"/>
                <w:szCs w:val="20"/>
                <w:lang w:val="ka-GE"/>
              </w:rPr>
            </w:pPr>
            <w:r w:rsidRPr="000079D2">
              <w:rPr>
                <w:rFonts w:ascii="Sylfaen" w:hAnsi="Sylfaen" w:cs="Sylfaen"/>
                <w:sz w:val="20"/>
                <w:szCs w:val="20"/>
                <w:lang w:val="ka-GE"/>
              </w:rPr>
              <w:t>სწორი</w:t>
            </w:r>
            <w:r w:rsidRPr="000079D2">
              <w:rPr>
                <w:rFonts w:ascii="Sylfaen" w:hAnsi="Sylfaen"/>
                <w:sz w:val="20"/>
                <w:szCs w:val="20"/>
                <w:lang w:val="ka-GE"/>
              </w:rPr>
              <w:t xml:space="preserve"> კვება</w:t>
            </w:r>
            <w:r w:rsidRPr="000079D2">
              <w:rPr>
                <w:rFonts w:ascii="Sylfaen" w:hAnsi="Sylfaen" w:cs="Verdana"/>
                <w:sz w:val="20"/>
                <w:szCs w:val="20"/>
                <w:lang w:val="ka-GE"/>
              </w:rPr>
              <w:t xml:space="preserve">, </w:t>
            </w:r>
            <w:r w:rsidRPr="000079D2">
              <w:rPr>
                <w:rFonts w:ascii="Sylfaen" w:hAnsi="Sylfaen"/>
                <w:sz w:val="20"/>
                <w:szCs w:val="20"/>
                <w:lang w:val="ka-GE"/>
              </w:rPr>
              <w:t>რაციონალური კვების კონცეფცია</w:t>
            </w:r>
            <w:r w:rsidRPr="000079D2">
              <w:rPr>
                <w:rFonts w:ascii="Sylfaen" w:hAnsi="Sylfaen" w:cs="Verdana"/>
                <w:sz w:val="20"/>
                <w:szCs w:val="20"/>
                <w:lang w:val="ka-GE"/>
              </w:rPr>
              <w:t xml:space="preserve">,  </w:t>
            </w:r>
            <w:r w:rsidRPr="000079D2">
              <w:rPr>
                <w:rFonts w:ascii="Sylfaen" w:hAnsi="Sylfaen"/>
                <w:sz w:val="20"/>
                <w:szCs w:val="20"/>
                <w:lang w:val="ka-GE"/>
              </w:rPr>
              <w:t>არასრულფასოვანი კვების შედეგები</w:t>
            </w:r>
          </w:p>
          <w:p w:rsidR="00D10841" w:rsidRPr="000079D2" w:rsidRDefault="00D10841" w:rsidP="00D10841">
            <w:pPr>
              <w:pStyle w:val="ListParagraph"/>
              <w:numPr>
                <w:ilvl w:val="0"/>
                <w:numId w:val="22"/>
              </w:numPr>
              <w:spacing w:after="0"/>
              <w:ind w:right="0"/>
              <w:jc w:val="left"/>
              <w:rPr>
                <w:rFonts w:ascii="Sylfaen" w:eastAsiaTheme="minorHAnsi" w:hAnsi="Sylfaen"/>
                <w:sz w:val="20"/>
                <w:szCs w:val="20"/>
                <w:lang w:val="ka-GE"/>
              </w:rPr>
            </w:pPr>
            <w:r w:rsidRPr="000079D2">
              <w:rPr>
                <w:rFonts w:ascii="Sylfaen" w:hAnsi="Sylfaen"/>
                <w:sz w:val="20"/>
                <w:szCs w:val="20"/>
                <w:lang w:val="ka-GE"/>
              </w:rPr>
              <w:t>ორგანიზმისთვის აუცილებელი საკვები ნივთიერებები და მათი გადანაწილება დღის განმავლობაში (ჯანმრთელი/პაციენტი)</w:t>
            </w:r>
          </w:p>
          <w:p w:rsidR="00D10841" w:rsidRPr="000079D2" w:rsidRDefault="00D10841" w:rsidP="00D10841">
            <w:pPr>
              <w:pStyle w:val="ListParagraph"/>
              <w:numPr>
                <w:ilvl w:val="0"/>
                <w:numId w:val="22"/>
              </w:numPr>
              <w:spacing w:after="0"/>
              <w:ind w:right="0"/>
              <w:jc w:val="left"/>
              <w:rPr>
                <w:rFonts w:ascii="Sylfaen" w:eastAsiaTheme="minorHAnsi" w:hAnsi="Sylfaen"/>
                <w:sz w:val="20"/>
                <w:szCs w:val="20"/>
                <w:lang w:val="ka-GE"/>
              </w:rPr>
            </w:pPr>
            <w:r w:rsidRPr="000079D2">
              <w:rPr>
                <w:rFonts w:ascii="Sylfaen" w:hAnsi="Sylfaen" w:cs="Sylfaen"/>
                <w:sz w:val="20"/>
                <w:szCs w:val="20"/>
                <w:lang w:val="ka-GE"/>
              </w:rPr>
              <w:t>აკრძალული და აუცილებელი პროდუქტების სახეობა სხვადასხვა დაავადებების არსებობის შემთხვევაში</w:t>
            </w:r>
          </w:p>
        </w:tc>
        <w:tc>
          <w:tcPr>
            <w:tcW w:w="1549" w:type="pct"/>
          </w:tcPr>
          <w:p w:rsidR="00D10841" w:rsidRPr="000079D2" w:rsidRDefault="00D10841" w:rsidP="00271555">
            <w:pPr>
              <w:ind w:left="34"/>
              <w:jc w:val="center"/>
              <w:rPr>
                <w:rFonts w:ascii="Sylfaen" w:hAnsi="Sylfaen" w:cs="Sylfaen"/>
                <w:sz w:val="20"/>
                <w:szCs w:val="20"/>
                <w:lang w:val="ka-GE"/>
              </w:rPr>
            </w:pPr>
            <w:r w:rsidRPr="000079D2">
              <w:rPr>
                <w:rFonts w:ascii="Sylfaen" w:hAnsi="Sylfaen" w:cs="Sylfaen"/>
                <w:sz w:val="20"/>
                <w:szCs w:val="20"/>
                <w:lang w:val="ka-GE"/>
              </w:rPr>
              <w:t xml:space="preserve">ლექცია, </w:t>
            </w:r>
          </w:p>
          <w:p w:rsidR="00D10841" w:rsidRPr="000079D2" w:rsidRDefault="00D10841" w:rsidP="00271555">
            <w:pPr>
              <w:ind w:left="34"/>
              <w:jc w:val="center"/>
              <w:rPr>
                <w:rFonts w:ascii="Sylfaen" w:hAnsi="Sylfaen"/>
                <w:sz w:val="20"/>
                <w:szCs w:val="20"/>
                <w:lang w:val="ka-GE"/>
              </w:rPr>
            </w:pPr>
            <w:r w:rsidRPr="000079D2">
              <w:rPr>
                <w:rFonts w:ascii="Sylfaen" w:hAnsi="Sylfaen" w:cs="Sylfaen"/>
                <w:sz w:val="20"/>
                <w:szCs w:val="20"/>
                <w:lang w:val="ka-GE"/>
              </w:rPr>
              <w:t>პრაქტიკ</w:t>
            </w:r>
            <w:r w:rsidRPr="000079D2">
              <w:rPr>
                <w:rFonts w:ascii="Sylfaen" w:hAnsi="Sylfaen"/>
                <w:sz w:val="20"/>
                <w:szCs w:val="20"/>
                <w:lang w:val="ka-GE"/>
              </w:rPr>
              <w:t>ული დავალება</w:t>
            </w:r>
          </w:p>
          <w:p w:rsidR="00D10841" w:rsidRPr="000079D2" w:rsidRDefault="00D10841" w:rsidP="00271555">
            <w:pPr>
              <w:pStyle w:val="ListParagraph"/>
              <w:ind w:left="34"/>
              <w:jc w:val="center"/>
              <w:rPr>
                <w:rFonts w:ascii="Sylfaen" w:hAnsi="Sylfaen"/>
                <w:sz w:val="20"/>
                <w:szCs w:val="20"/>
                <w:lang w:val="ka-GE"/>
              </w:rPr>
            </w:pPr>
          </w:p>
        </w:tc>
      </w:tr>
      <w:tr w:rsidR="00D10841" w:rsidRPr="000079D2" w:rsidTr="00271555">
        <w:trPr>
          <w:trHeight w:val="3144"/>
        </w:trPr>
        <w:tc>
          <w:tcPr>
            <w:tcW w:w="1328" w:type="pct"/>
            <w:vAlign w:val="center"/>
          </w:tcPr>
          <w:p w:rsidR="00D10841" w:rsidRPr="000079D2" w:rsidRDefault="00D10841" w:rsidP="00271555">
            <w:pPr>
              <w:jc w:val="center"/>
              <w:rPr>
                <w:rFonts w:ascii="Sylfaen" w:hAnsi="Sylfaen"/>
                <w:sz w:val="20"/>
                <w:szCs w:val="20"/>
              </w:rPr>
            </w:pPr>
            <w:r w:rsidRPr="000079D2">
              <w:rPr>
                <w:rFonts w:ascii="Sylfaen" w:hAnsi="Sylfaen"/>
                <w:b/>
                <w:bCs/>
                <w:sz w:val="20"/>
                <w:szCs w:val="20"/>
              </w:rPr>
              <w:t>სწავლის</w:t>
            </w:r>
            <w:r w:rsidR="008B5CC7">
              <w:rPr>
                <w:rFonts w:ascii="Sylfaen" w:hAnsi="Sylfaen"/>
                <w:b/>
                <w:bCs/>
                <w:sz w:val="20"/>
                <w:szCs w:val="20"/>
              </w:rPr>
              <w:t xml:space="preserve"> </w:t>
            </w:r>
            <w:r w:rsidRPr="000079D2">
              <w:rPr>
                <w:rFonts w:ascii="Sylfaen" w:hAnsi="Sylfaen"/>
                <w:b/>
                <w:bCs/>
                <w:sz w:val="20"/>
                <w:szCs w:val="20"/>
              </w:rPr>
              <w:t>შედეგი 4</w:t>
            </w:r>
          </w:p>
        </w:tc>
        <w:tc>
          <w:tcPr>
            <w:tcW w:w="2122" w:type="pct"/>
          </w:tcPr>
          <w:p w:rsidR="00D10841" w:rsidRPr="000079D2" w:rsidRDefault="00D10841" w:rsidP="00D10841">
            <w:pPr>
              <w:pStyle w:val="Default"/>
              <w:numPr>
                <w:ilvl w:val="0"/>
                <w:numId w:val="23"/>
              </w:numPr>
              <w:rPr>
                <w:rFonts w:cs="Verdana"/>
                <w:sz w:val="20"/>
                <w:szCs w:val="20"/>
                <w:lang w:val="ka-GE"/>
              </w:rPr>
            </w:pPr>
            <w:r w:rsidRPr="000079D2">
              <w:rPr>
                <w:sz w:val="20"/>
                <w:szCs w:val="20"/>
              </w:rPr>
              <w:t>ტრანსპორტირებისასკვებისპროდუქტებისგანმხოლოებისწესებისდაცვა</w:t>
            </w:r>
            <w:r w:rsidRPr="000079D2">
              <w:rPr>
                <w:rFonts w:cs="Verdana"/>
                <w:sz w:val="20"/>
                <w:szCs w:val="20"/>
              </w:rPr>
              <w:t xml:space="preserve">, </w:t>
            </w:r>
            <w:r w:rsidRPr="000079D2">
              <w:rPr>
                <w:sz w:val="20"/>
                <w:szCs w:val="20"/>
              </w:rPr>
              <w:t>ტრანსპორტირებისპირობები</w:t>
            </w:r>
          </w:p>
          <w:p w:rsidR="00D10841" w:rsidRPr="000079D2" w:rsidRDefault="00D10841" w:rsidP="00D10841">
            <w:pPr>
              <w:pStyle w:val="Default"/>
              <w:numPr>
                <w:ilvl w:val="0"/>
                <w:numId w:val="23"/>
              </w:numPr>
              <w:rPr>
                <w:rFonts w:cs="Verdana"/>
                <w:sz w:val="20"/>
                <w:szCs w:val="20"/>
                <w:lang w:val="ka-GE"/>
              </w:rPr>
            </w:pPr>
            <w:r w:rsidRPr="000079D2">
              <w:rPr>
                <w:sz w:val="20"/>
                <w:szCs w:val="20"/>
              </w:rPr>
              <w:t>ჰიგიენურიმოთხოვნებიმიღებულიკვებისპროდუქტების</w:t>
            </w:r>
            <w:r w:rsidRPr="000079D2">
              <w:rPr>
                <w:rFonts w:cs="Verdana"/>
                <w:sz w:val="20"/>
                <w:szCs w:val="20"/>
              </w:rPr>
              <w:t>(</w:t>
            </w:r>
            <w:r w:rsidRPr="000079D2">
              <w:rPr>
                <w:sz w:val="20"/>
                <w:szCs w:val="20"/>
              </w:rPr>
              <w:t>ფქვილი</w:t>
            </w:r>
            <w:r w:rsidRPr="000079D2">
              <w:rPr>
                <w:rFonts w:cs="Verdana"/>
                <w:sz w:val="20"/>
                <w:szCs w:val="20"/>
              </w:rPr>
              <w:t xml:space="preserve">, </w:t>
            </w:r>
            <w:r w:rsidRPr="000079D2">
              <w:rPr>
                <w:sz w:val="20"/>
                <w:szCs w:val="20"/>
              </w:rPr>
              <w:t>მაკარონი</w:t>
            </w:r>
            <w:r w:rsidRPr="000079D2">
              <w:rPr>
                <w:rFonts w:cs="Verdana"/>
                <w:sz w:val="20"/>
                <w:szCs w:val="20"/>
              </w:rPr>
              <w:t xml:space="preserve">, </w:t>
            </w:r>
            <w:r w:rsidRPr="000079D2">
              <w:rPr>
                <w:sz w:val="20"/>
                <w:szCs w:val="20"/>
              </w:rPr>
              <w:t>ხორცი</w:t>
            </w:r>
            <w:r w:rsidRPr="000079D2">
              <w:rPr>
                <w:rFonts w:cs="Verdana"/>
                <w:sz w:val="20"/>
                <w:szCs w:val="20"/>
              </w:rPr>
              <w:t xml:space="preserve">, </w:t>
            </w:r>
            <w:r w:rsidRPr="000079D2">
              <w:rPr>
                <w:sz w:val="20"/>
                <w:szCs w:val="20"/>
              </w:rPr>
              <w:t>ფრინველისხორცი</w:t>
            </w:r>
            <w:r w:rsidRPr="000079D2">
              <w:rPr>
                <w:rFonts w:cs="Verdana"/>
                <w:sz w:val="20"/>
                <w:szCs w:val="20"/>
              </w:rPr>
              <w:t xml:space="preserve">, </w:t>
            </w:r>
            <w:r w:rsidRPr="000079D2">
              <w:rPr>
                <w:sz w:val="20"/>
                <w:szCs w:val="20"/>
              </w:rPr>
              <w:t>თევზი</w:t>
            </w:r>
            <w:r w:rsidRPr="000079D2">
              <w:rPr>
                <w:rFonts w:cs="Verdana"/>
                <w:sz w:val="20"/>
                <w:szCs w:val="20"/>
              </w:rPr>
              <w:t xml:space="preserve">– </w:t>
            </w:r>
            <w:r w:rsidRPr="000079D2">
              <w:rPr>
                <w:sz w:val="20"/>
                <w:szCs w:val="20"/>
              </w:rPr>
              <w:t>შეცივებული</w:t>
            </w:r>
            <w:r w:rsidRPr="000079D2">
              <w:rPr>
                <w:rFonts w:cs="Verdana"/>
                <w:sz w:val="20"/>
                <w:szCs w:val="20"/>
              </w:rPr>
              <w:t xml:space="preserve">, </w:t>
            </w:r>
            <w:r w:rsidRPr="000079D2">
              <w:rPr>
                <w:sz w:val="20"/>
                <w:szCs w:val="20"/>
              </w:rPr>
              <w:t>გაყინული</w:t>
            </w:r>
            <w:r w:rsidRPr="000079D2">
              <w:rPr>
                <w:rFonts w:cs="Verdana"/>
                <w:sz w:val="20"/>
                <w:szCs w:val="20"/>
              </w:rPr>
              <w:t xml:space="preserve">, </w:t>
            </w:r>
            <w:r w:rsidRPr="000079D2">
              <w:rPr>
                <w:sz w:val="20"/>
                <w:szCs w:val="20"/>
              </w:rPr>
              <w:t>დამარილებული</w:t>
            </w:r>
            <w:r w:rsidRPr="000079D2">
              <w:rPr>
                <w:rFonts w:cs="Verdana"/>
                <w:sz w:val="20"/>
                <w:szCs w:val="20"/>
              </w:rPr>
              <w:t xml:space="preserve">, </w:t>
            </w:r>
            <w:r w:rsidRPr="000079D2">
              <w:rPr>
                <w:sz w:val="20"/>
                <w:szCs w:val="20"/>
              </w:rPr>
              <w:t>შებოლილი</w:t>
            </w:r>
            <w:r w:rsidRPr="000079D2">
              <w:rPr>
                <w:rFonts w:cs="Verdana"/>
                <w:sz w:val="20"/>
                <w:szCs w:val="20"/>
              </w:rPr>
              <w:t xml:space="preserve">) </w:t>
            </w:r>
            <w:r w:rsidRPr="000079D2">
              <w:rPr>
                <w:sz w:val="20"/>
                <w:szCs w:val="20"/>
              </w:rPr>
              <w:t>ხარისხისადმი</w:t>
            </w:r>
          </w:p>
          <w:p w:rsidR="00D10841" w:rsidRPr="000079D2" w:rsidRDefault="00D10841" w:rsidP="00D10841">
            <w:pPr>
              <w:pStyle w:val="Default"/>
              <w:numPr>
                <w:ilvl w:val="0"/>
                <w:numId w:val="23"/>
              </w:numPr>
              <w:rPr>
                <w:sz w:val="20"/>
                <w:szCs w:val="20"/>
                <w:lang w:val="ka-GE"/>
              </w:rPr>
            </w:pPr>
            <w:r w:rsidRPr="000079D2">
              <w:rPr>
                <w:sz w:val="20"/>
                <w:szCs w:val="20"/>
              </w:rPr>
              <w:t>კვებისპროდუქტებისშენახვისწესები</w:t>
            </w:r>
            <w:r w:rsidRPr="000079D2">
              <w:rPr>
                <w:rFonts w:cs="Verdana"/>
                <w:sz w:val="20"/>
                <w:szCs w:val="20"/>
              </w:rPr>
              <w:t xml:space="preserve">: </w:t>
            </w:r>
            <w:r w:rsidRPr="000079D2">
              <w:rPr>
                <w:sz w:val="20"/>
                <w:szCs w:val="20"/>
              </w:rPr>
              <w:t>ტემპერატურულიდატენიანობისრეჟიმისდაცვა</w:t>
            </w:r>
            <w:r w:rsidRPr="000079D2">
              <w:rPr>
                <w:rFonts w:cs="Verdana"/>
                <w:sz w:val="20"/>
                <w:szCs w:val="20"/>
              </w:rPr>
              <w:t xml:space="preserve">; </w:t>
            </w:r>
            <w:r w:rsidRPr="000079D2">
              <w:rPr>
                <w:sz w:val="20"/>
                <w:szCs w:val="20"/>
              </w:rPr>
              <w:t>განსაკუთრებითმალფუჭებადიპროდუქტებისშენახვისსპეციფიკური</w:t>
            </w:r>
            <w:r w:rsidRPr="000079D2">
              <w:rPr>
                <w:sz w:val="20"/>
                <w:szCs w:val="20"/>
                <w:lang w:val="ka-GE"/>
              </w:rPr>
              <w:t>წესები.</w:t>
            </w:r>
          </w:p>
        </w:tc>
        <w:tc>
          <w:tcPr>
            <w:tcW w:w="1549" w:type="pct"/>
          </w:tcPr>
          <w:p w:rsidR="00D10841" w:rsidRPr="000079D2" w:rsidRDefault="00D10841" w:rsidP="00271555">
            <w:pPr>
              <w:ind w:left="34"/>
              <w:jc w:val="center"/>
              <w:rPr>
                <w:rFonts w:ascii="Sylfaen" w:hAnsi="Sylfaen"/>
                <w:sz w:val="20"/>
                <w:szCs w:val="20"/>
                <w:lang w:val="ka-GE"/>
              </w:rPr>
            </w:pPr>
            <w:r w:rsidRPr="000079D2">
              <w:rPr>
                <w:rFonts w:ascii="Sylfaen" w:hAnsi="Sylfaen" w:cs="Sylfaen"/>
                <w:sz w:val="20"/>
                <w:szCs w:val="20"/>
                <w:lang w:val="ka-GE"/>
              </w:rPr>
              <w:t>ლექცია, შემთხვე</w:t>
            </w:r>
            <w:r w:rsidRPr="000079D2">
              <w:rPr>
                <w:rFonts w:ascii="Sylfaen" w:hAnsi="Sylfaen"/>
                <w:sz w:val="20"/>
                <w:szCs w:val="20"/>
                <w:lang w:val="ka-GE"/>
              </w:rPr>
              <w:t xml:space="preserve">ვის შესწავლა, </w:t>
            </w:r>
          </w:p>
          <w:p w:rsidR="00D10841" w:rsidRPr="000079D2" w:rsidRDefault="00D10841" w:rsidP="00271555">
            <w:pPr>
              <w:ind w:left="34"/>
              <w:jc w:val="center"/>
              <w:rPr>
                <w:rFonts w:ascii="Sylfaen" w:hAnsi="Sylfaen"/>
                <w:sz w:val="20"/>
                <w:szCs w:val="20"/>
                <w:lang w:val="ka-GE"/>
              </w:rPr>
            </w:pPr>
            <w:r w:rsidRPr="000079D2">
              <w:rPr>
                <w:rFonts w:ascii="Sylfaen" w:hAnsi="Sylfaen"/>
                <w:sz w:val="20"/>
                <w:szCs w:val="20"/>
                <w:lang w:val="ka-GE"/>
              </w:rPr>
              <w:t>პრაქტიკული დავალება</w:t>
            </w:r>
          </w:p>
          <w:p w:rsidR="00D10841" w:rsidRPr="000079D2" w:rsidRDefault="00D10841" w:rsidP="00271555">
            <w:pPr>
              <w:pStyle w:val="ListParagraph"/>
              <w:ind w:left="34"/>
              <w:jc w:val="center"/>
              <w:rPr>
                <w:rFonts w:ascii="Sylfaen" w:hAnsi="Sylfaen"/>
                <w:sz w:val="20"/>
                <w:szCs w:val="20"/>
              </w:rPr>
            </w:pPr>
          </w:p>
        </w:tc>
      </w:tr>
      <w:tr w:rsidR="00D10841" w:rsidRPr="000079D2" w:rsidTr="00271555">
        <w:trPr>
          <w:trHeight w:val="294"/>
        </w:trPr>
        <w:tc>
          <w:tcPr>
            <w:tcW w:w="1328" w:type="pct"/>
            <w:vAlign w:val="center"/>
          </w:tcPr>
          <w:p w:rsidR="00D10841" w:rsidRPr="000079D2" w:rsidRDefault="008B5CC7" w:rsidP="00271555">
            <w:pPr>
              <w:rPr>
                <w:rFonts w:ascii="Sylfaen" w:hAnsi="Sylfaen"/>
                <w:sz w:val="20"/>
                <w:szCs w:val="20"/>
              </w:rPr>
            </w:pPr>
            <w:r>
              <w:rPr>
                <w:rFonts w:ascii="Sylfaen" w:hAnsi="Sylfaen"/>
                <w:b/>
                <w:bCs/>
                <w:sz w:val="20"/>
                <w:szCs w:val="20"/>
              </w:rPr>
              <w:t xml:space="preserve">         </w:t>
            </w:r>
            <w:r w:rsidR="00D10841" w:rsidRPr="000079D2">
              <w:rPr>
                <w:rFonts w:ascii="Sylfaen" w:hAnsi="Sylfaen"/>
                <w:b/>
                <w:bCs/>
                <w:sz w:val="20"/>
                <w:szCs w:val="20"/>
              </w:rPr>
              <w:t>სწავლის</w:t>
            </w:r>
            <w:r>
              <w:rPr>
                <w:rFonts w:ascii="Sylfaen" w:hAnsi="Sylfaen"/>
                <w:b/>
                <w:bCs/>
                <w:sz w:val="20"/>
                <w:szCs w:val="20"/>
              </w:rPr>
              <w:t xml:space="preserve"> </w:t>
            </w:r>
            <w:r w:rsidR="00D10841" w:rsidRPr="000079D2">
              <w:rPr>
                <w:rFonts w:ascii="Sylfaen" w:hAnsi="Sylfaen"/>
                <w:b/>
                <w:bCs/>
                <w:sz w:val="20"/>
                <w:szCs w:val="20"/>
              </w:rPr>
              <w:t>შედეგი 5</w:t>
            </w:r>
          </w:p>
        </w:tc>
        <w:tc>
          <w:tcPr>
            <w:tcW w:w="2122" w:type="pct"/>
          </w:tcPr>
          <w:p w:rsidR="00D10841" w:rsidRPr="000079D2" w:rsidRDefault="00D10841" w:rsidP="00D10841">
            <w:pPr>
              <w:pStyle w:val="Default"/>
              <w:numPr>
                <w:ilvl w:val="0"/>
                <w:numId w:val="23"/>
              </w:numPr>
              <w:rPr>
                <w:sz w:val="20"/>
                <w:szCs w:val="20"/>
              </w:rPr>
            </w:pPr>
            <w:r w:rsidRPr="000079D2">
              <w:rPr>
                <w:sz w:val="20"/>
                <w:szCs w:val="20"/>
              </w:rPr>
              <w:t>მენიუსდაკვებისგანრიგისშედეგენისწესებიდათავისებურებები</w:t>
            </w:r>
          </w:p>
          <w:p w:rsidR="00D10841" w:rsidRPr="000079D2" w:rsidRDefault="00D10841" w:rsidP="00D10841">
            <w:pPr>
              <w:pStyle w:val="Default"/>
              <w:numPr>
                <w:ilvl w:val="0"/>
                <w:numId w:val="23"/>
              </w:numPr>
              <w:rPr>
                <w:sz w:val="20"/>
                <w:szCs w:val="20"/>
                <w:lang w:val="ka-GE"/>
              </w:rPr>
            </w:pPr>
            <w:r w:rsidRPr="000079D2">
              <w:rPr>
                <w:sz w:val="20"/>
                <w:szCs w:val="20"/>
              </w:rPr>
              <w:t>კვებისრეჟიმი.</w:t>
            </w:r>
          </w:p>
        </w:tc>
        <w:tc>
          <w:tcPr>
            <w:tcW w:w="1549" w:type="pct"/>
          </w:tcPr>
          <w:p w:rsidR="00D10841" w:rsidRPr="000079D2" w:rsidRDefault="00D10841" w:rsidP="00271555">
            <w:pPr>
              <w:ind w:left="34"/>
              <w:jc w:val="center"/>
              <w:rPr>
                <w:rFonts w:ascii="Sylfaen" w:hAnsi="Sylfaen" w:cs="Sylfaen"/>
                <w:sz w:val="20"/>
                <w:szCs w:val="20"/>
                <w:lang w:val="ka-GE"/>
              </w:rPr>
            </w:pPr>
            <w:r w:rsidRPr="000079D2">
              <w:rPr>
                <w:rFonts w:ascii="Sylfaen" w:hAnsi="Sylfaen" w:cs="Sylfaen"/>
                <w:sz w:val="20"/>
                <w:szCs w:val="20"/>
                <w:lang w:val="ka-GE"/>
              </w:rPr>
              <w:t xml:space="preserve">ლექცია, </w:t>
            </w:r>
          </w:p>
          <w:p w:rsidR="00D10841" w:rsidRPr="000079D2" w:rsidRDefault="00D10841" w:rsidP="00271555">
            <w:pPr>
              <w:ind w:left="34"/>
              <w:jc w:val="center"/>
              <w:rPr>
                <w:rFonts w:ascii="Sylfaen" w:hAnsi="Sylfaen" w:cs="Sylfaen"/>
                <w:sz w:val="20"/>
                <w:szCs w:val="20"/>
                <w:lang w:val="ka-GE"/>
              </w:rPr>
            </w:pPr>
            <w:r w:rsidRPr="000079D2">
              <w:rPr>
                <w:rFonts w:ascii="Sylfaen" w:hAnsi="Sylfaen" w:cs="Sylfaen"/>
                <w:sz w:val="20"/>
                <w:szCs w:val="20"/>
                <w:lang w:val="ka-GE"/>
              </w:rPr>
              <w:t>პრაქტიკული დავალება</w:t>
            </w:r>
          </w:p>
        </w:tc>
      </w:tr>
    </w:tbl>
    <w:p w:rsidR="00D10841" w:rsidRPr="000079D2" w:rsidRDefault="00D10841" w:rsidP="00D10841">
      <w:pPr>
        <w:spacing w:before="120"/>
        <w:jc w:val="both"/>
        <w:rPr>
          <w:rFonts w:ascii="Sylfaen" w:hAnsi="Sylfaen" w:cs="Arial"/>
          <w:b/>
          <w:sz w:val="20"/>
          <w:szCs w:val="20"/>
          <w:lang w:val="ka-GE"/>
        </w:rPr>
      </w:pPr>
    </w:p>
    <w:p w:rsidR="00D10841" w:rsidRPr="000079D2" w:rsidRDefault="000135DB" w:rsidP="00D10841">
      <w:pPr>
        <w:pStyle w:val="ListParagraph"/>
        <w:numPr>
          <w:ilvl w:val="1"/>
          <w:numId w:val="19"/>
        </w:numPr>
        <w:spacing w:before="120" w:after="200"/>
        <w:ind w:right="0"/>
        <w:rPr>
          <w:rFonts w:ascii="Sylfaen" w:hAnsi="Sylfaen" w:cs="Arial"/>
          <w:b/>
          <w:sz w:val="20"/>
          <w:szCs w:val="20"/>
          <w:lang w:val="ka-GE"/>
        </w:rPr>
      </w:pPr>
      <w:r>
        <w:rPr>
          <w:rFonts w:ascii="Sylfaen" w:hAnsi="Sylfaen" w:cs="Arial"/>
          <w:b/>
          <w:sz w:val="20"/>
          <w:szCs w:val="20"/>
          <w:lang w:val="ka-GE"/>
        </w:rPr>
        <w:lastRenderedPageBreak/>
        <w:t>მოდული ხორციელდება: შპს საზოგადოებრივი კოლეჯი თბილისის N1 სამედიცინო სასწავლებელში</w:t>
      </w:r>
      <w:r w:rsidRPr="009B6973">
        <w:rPr>
          <w:rFonts w:ascii="Sylfaen" w:hAnsi="Sylfaen" w:cs="Arial"/>
          <w:b/>
          <w:sz w:val="20"/>
          <w:szCs w:val="20"/>
          <w:lang w:val="ka-GE"/>
        </w:rPr>
        <w:t xml:space="preserve"> A</w:t>
      </w:r>
      <w:r w:rsidR="00EE1E65">
        <w:rPr>
          <w:rFonts w:ascii="Sylfaen" w:hAnsi="Sylfaen" w:cs="Arial"/>
          <w:b/>
          <w:sz w:val="20"/>
          <w:szCs w:val="20"/>
          <w:lang w:val="ka-GE"/>
        </w:rPr>
        <w:t xml:space="preserve"> გარემოში ოთახი N 6; ოთახი N14 (</w:t>
      </w:r>
      <w:r w:rsidR="00EE1E65" w:rsidRPr="009B6973">
        <w:rPr>
          <w:rFonts w:ascii="Sylfaen" w:hAnsi="Sylfaen" w:cs="Arial"/>
          <w:b/>
          <w:sz w:val="20"/>
          <w:szCs w:val="20"/>
          <w:lang w:val="ka-GE"/>
        </w:rPr>
        <w:t>II-</w:t>
      </w:r>
      <w:r w:rsidR="009B6973">
        <w:rPr>
          <w:rFonts w:ascii="Sylfaen" w:hAnsi="Sylfaen" w:cs="Arial"/>
          <w:b/>
          <w:sz w:val="20"/>
          <w:szCs w:val="20"/>
          <w:lang w:val="ka-GE"/>
        </w:rPr>
        <w:t>სართული)</w:t>
      </w:r>
      <w:r w:rsidR="009B6973" w:rsidRPr="009B6973">
        <w:rPr>
          <w:rFonts w:ascii="Sylfaen" w:hAnsi="Sylfaen" w:cs="Arial"/>
          <w:b/>
          <w:sz w:val="20"/>
          <w:szCs w:val="20"/>
          <w:lang w:val="ka-GE"/>
        </w:rPr>
        <w:t xml:space="preserve">, </w:t>
      </w:r>
      <w:r w:rsidR="009B6973">
        <w:rPr>
          <w:rFonts w:ascii="Sylfaen" w:hAnsi="Sylfaen" w:cs="Arial"/>
          <w:b/>
          <w:sz w:val="20"/>
          <w:szCs w:val="20"/>
          <w:lang w:val="ka-GE"/>
        </w:rPr>
        <w:t>ოთახი N18 (</w:t>
      </w:r>
      <w:r w:rsidR="009B6973" w:rsidRPr="009B6973">
        <w:rPr>
          <w:rFonts w:ascii="Sylfaen" w:hAnsi="Sylfaen" w:cs="Arial"/>
          <w:b/>
          <w:sz w:val="20"/>
          <w:szCs w:val="20"/>
          <w:lang w:val="ka-GE"/>
        </w:rPr>
        <w:t>III-</w:t>
      </w:r>
      <w:r w:rsidR="009B6973">
        <w:rPr>
          <w:rFonts w:ascii="Sylfaen" w:hAnsi="Sylfaen" w:cs="Arial"/>
          <w:b/>
          <w:sz w:val="20"/>
          <w:szCs w:val="20"/>
          <w:lang w:val="ka-GE"/>
        </w:rPr>
        <w:t>სართული).</w:t>
      </w:r>
    </w:p>
    <w:p w:rsidR="00D10841" w:rsidRPr="009B6973" w:rsidRDefault="00D10841" w:rsidP="00D10841">
      <w:pPr>
        <w:pStyle w:val="ListParagraph"/>
        <w:spacing w:before="120"/>
        <w:ind w:left="420"/>
        <w:rPr>
          <w:rFonts w:ascii="Sylfaen" w:hAnsi="Sylfaen" w:cs="Arial"/>
          <w:sz w:val="20"/>
          <w:szCs w:val="20"/>
          <w:lang w:val="ka-GE"/>
        </w:rPr>
      </w:pPr>
    </w:p>
    <w:p w:rsidR="00D10841" w:rsidRPr="000079D2" w:rsidRDefault="00D10841" w:rsidP="00D10841">
      <w:pPr>
        <w:pStyle w:val="ListParagraph"/>
        <w:numPr>
          <w:ilvl w:val="1"/>
          <w:numId w:val="19"/>
        </w:numPr>
        <w:spacing w:before="120" w:after="200"/>
        <w:ind w:right="0"/>
        <w:rPr>
          <w:rFonts w:ascii="Sylfaen" w:hAnsi="Sylfaen" w:cs="Arial"/>
          <w:b/>
          <w:sz w:val="20"/>
          <w:szCs w:val="20"/>
          <w:lang w:val="ka-GE"/>
        </w:rPr>
      </w:pPr>
      <w:r w:rsidRPr="000079D2">
        <w:rPr>
          <w:rFonts w:ascii="Sylfaen" w:hAnsi="Sylfaen" w:cs="Arial"/>
          <w:b/>
          <w:sz w:val="20"/>
          <w:szCs w:val="20"/>
          <w:lang w:val="ka-GE"/>
        </w:rPr>
        <w:t>ტექნიკური აღჭურვილობის ნორმატივი</w:t>
      </w:r>
    </w:p>
    <w:p w:rsidR="00D10841" w:rsidRPr="000079D2" w:rsidRDefault="00D10841" w:rsidP="00D10841">
      <w:pPr>
        <w:spacing w:after="0" w:line="240" w:lineRule="auto"/>
        <w:jc w:val="both"/>
        <w:rPr>
          <w:rFonts w:ascii="Sylfaen" w:hAnsi="Sylfaen"/>
          <w:b/>
          <w:sz w:val="20"/>
          <w:szCs w:val="20"/>
          <w:lang w:val="ka-GE"/>
        </w:rPr>
      </w:pPr>
    </w:p>
    <w:p w:rsidR="00D10841" w:rsidRPr="000079D2" w:rsidRDefault="00915FAA" w:rsidP="00D10841">
      <w:pPr>
        <w:spacing w:after="0" w:line="240" w:lineRule="auto"/>
        <w:jc w:val="both"/>
        <w:rPr>
          <w:rFonts w:ascii="Sylfaen" w:hAnsi="Sylfaen"/>
          <w:b/>
          <w:sz w:val="20"/>
          <w:szCs w:val="20"/>
          <w:lang w:val="ka-GE"/>
        </w:rPr>
      </w:pPr>
      <w:r>
        <w:rPr>
          <w:rFonts w:ascii="Sylfaen" w:hAnsi="Sylfaen"/>
          <w:b/>
          <w:sz w:val="20"/>
          <w:szCs w:val="20"/>
          <w:lang w:val="ka-GE"/>
        </w:rPr>
        <w:t>ნაწილი1.</w:t>
      </w:r>
      <w:r w:rsidR="00D10841" w:rsidRPr="000079D2">
        <w:rPr>
          <w:rFonts w:ascii="Sylfaen" w:hAnsi="Sylfaen"/>
          <w:b/>
          <w:sz w:val="20"/>
          <w:szCs w:val="20"/>
          <w:lang w:val="ka-GE"/>
        </w:rPr>
        <w:t xml:space="preserve">ტექნიკური აღჭურვილობის ნორმატივი, რომელიც  საგანმანათლებლო დაწესებულებას </w:t>
      </w:r>
      <w:r>
        <w:rPr>
          <w:rFonts w:ascii="Sylfaen" w:hAnsi="Sylfaen"/>
          <w:b/>
          <w:sz w:val="20"/>
          <w:szCs w:val="20"/>
          <w:lang w:val="ka-GE"/>
        </w:rPr>
        <w:t>აქვს</w:t>
      </w:r>
      <w:r w:rsidR="00D10841" w:rsidRPr="000079D2">
        <w:rPr>
          <w:rFonts w:ascii="Sylfaen" w:hAnsi="Sylfaen"/>
          <w:b/>
          <w:sz w:val="20"/>
          <w:szCs w:val="20"/>
          <w:lang w:val="ka-GE"/>
        </w:rPr>
        <w:t xml:space="preserve"> საკუთრებაში/მფლობელობაში პროგრამის განხორცილების ძირითად ადგილზე.</w:t>
      </w:r>
    </w:p>
    <w:p w:rsidR="00D10841" w:rsidRPr="000079D2" w:rsidRDefault="00D10841" w:rsidP="00D10841">
      <w:pPr>
        <w:spacing w:after="0" w:line="240" w:lineRule="auto"/>
        <w:jc w:val="both"/>
        <w:rPr>
          <w:rFonts w:ascii="Sylfaen" w:hAnsi="Sylfaen"/>
          <w:sz w:val="20"/>
          <w:szCs w:val="20"/>
        </w:rPr>
      </w:pPr>
    </w:p>
    <w:p w:rsidR="00D10841" w:rsidRPr="000079D2" w:rsidRDefault="00D10841" w:rsidP="00D10841">
      <w:pPr>
        <w:spacing w:after="0" w:line="240" w:lineRule="auto"/>
        <w:ind w:left="720"/>
        <w:jc w:val="both"/>
        <w:rPr>
          <w:rFonts w:ascii="Sylfaen" w:hAnsi="Sylfaen"/>
          <w:b/>
          <w:sz w:val="20"/>
          <w:szCs w:val="20"/>
        </w:rPr>
      </w:pPr>
    </w:p>
    <w:tbl>
      <w:tblPr>
        <w:tblW w:w="5000" w:type="pct"/>
        <w:tblLook w:val="04A0"/>
      </w:tblPr>
      <w:tblGrid>
        <w:gridCol w:w="636"/>
        <w:gridCol w:w="4507"/>
        <w:gridCol w:w="3717"/>
        <w:gridCol w:w="1709"/>
        <w:gridCol w:w="4217"/>
      </w:tblGrid>
      <w:tr w:rsidR="00D10841" w:rsidRPr="000079D2" w:rsidTr="00271555">
        <w:trPr>
          <w:trHeight w:val="615"/>
        </w:trPr>
        <w:tc>
          <w:tcPr>
            <w:tcW w:w="21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D10841" w:rsidRPr="000079D2" w:rsidRDefault="00D10841" w:rsidP="00271555">
            <w:pPr>
              <w:rPr>
                <w:rFonts w:ascii="Sylfaen" w:hAnsi="Sylfaen"/>
                <w:sz w:val="20"/>
                <w:szCs w:val="20"/>
                <w:lang w:val="ka-GE"/>
              </w:rPr>
            </w:pPr>
            <w:r w:rsidRPr="000079D2">
              <w:rPr>
                <w:rFonts w:ascii="Sylfaen" w:hAnsi="Sylfaen"/>
                <w:sz w:val="20"/>
                <w:szCs w:val="20"/>
              </w:rPr>
              <w:t> </w:t>
            </w:r>
          </w:p>
        </w:tc>
        <w:tc>
          <w:tcPr>
            <w:tcW w:w="1524" w:type="pct"/>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D10841" w:rsidRPr="000079D2" w:rsidRDefault="00D10841" w:rsidP="00271555">
            <w:pPr>
              <w:rPr>
                <w:rFonts w:ascii="Sylfaen" w:hAnsi="Sylfaen"/>
                <w:sz w:val="20"/>
                <w:szCs w:val="20"/>
                <w:lang w:val="ka-GE"/>
              </w:rPr>
            </w:pPr>
            <w:r w:rsidRPr="000079D2">
              <w:rPr>
                <w:rFonts w:ascii="Sylfaen" w:hAnsi="Sylfaen" w:cs="Sylfaen"/>
                <w:sz w:val="20"/>
                <w:szCs w:val="20"/>
                <w:lang w:val="ka-GE"/>
              </w:rPr>
              <w:t>დასახელება</w:t>
            </w:r>
          </w:p>
        </w:tc>
        <w:tc>
          <w:tcPr>
            <w:tcW w:w="1257" w:type="pct"/>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D10841" w:rsidRPr="000079D2" w:rsidRDefault="00D10841" w:rsidP="00271555">
            <w:pPr>
              <w:rPr>
                <w:rFonts w:ascii="Sylfaen" w:hAnsi="Sylfaen"/>
                <w:sz w:val="20"/>
                <w:szCs w:val="20"/>
                <w:lang w:val="ka-GE"/>
              </w:rPr>
            </w:pPr>
            <w:r w:rsidRPr="000079D2">
              <w:rPr>
                <w:rFonts w:ascii="Sylfaen" w:hAnsi="Sylfaen" w:cs="Sylfaen"/>
                <w:sz w:val="20"/>
                <w:szCs w:val="20"/>
                <w:lang w:val="ka-GE"/>
              </w:rPr>
              <w:t>ტექნიკურიმახასიათებლები</w:t>
            </w:r>
          </w:p>
        </w:tc>
        <w:tc>
          <w:tcPr>
            <w:tcW w:w="578" w:type="pct"/>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D10841" w:rsidRPr="000079D2" w:rsidRDefault="00D10841" w:rsidP="00271555">
            <w:pPr>
              <w:rPr>
                <w:rFonts w:ascii="Sylfaen" w:hAnsi="Sylfaen"/>
                <w:sz w:val="20"/>
                <w:szCs w:val="20"/>
                <w:lang w:val="ka-GE"/>
              </w:rPr>
            </w:pPr>
            <w:r w:rsidRPr="000079D2">
              <w:rPr>
                <w:rFonts w:ascii="Sylfaen" w:hAnsi="Sylfaen" w:cs="Sylfaen"/>
                <w:sz w:val="20"/>
                <w:szCs w:val="20"/>
                <w:lang w:val="ka-GE"/>
              </w:rPr>
              <w:t>რაოდენობა</w:t>
            </w:r>
          </w:p>
        </w:tc>
        <w:tc>
          <w:tcPr>
            <w:tcW w:w="1427" w:type="pct"/>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D10841" w:rsidRPr="000079D2" w:rsidRDefault="00D10841" w:rsidP="00271555">
            <w:pPr>
              <w:rPr>
                <w:rFonts w:ascii="Sylfaen" w:hAnsi="Sylfaen"/>
                <w:sz w:val="20"/>
                <w:szCs w:val="20"/>
                <w:lang w:val="ka-GE"/>
              </w:rPr>
            </w:pPr>
            <w:r w:rsidRPr="000079D2">
              <w:rPr>
                <w:rFonts w:ascii="Sylfaen" w:hAnsi="Sylfaen" w:cs="Sylfaen"/>
                <w:sz w:val="20"/>
                <w:szCs w:val="20"/>
                <w:lang w:val="ka-GE"/>
              </w:rPr>
              <w:t>შენიშვნა</w:t>
            </w:r>
          </w:p>
        </w:tc>
      </w:tr>
      <w:tr w:rsidR="00D10841" w:rsidRPr="000079D2" w:rsidTr="00271555">
        <w:trPr>
          <w:trHeight w:val="615"/>
        </w:trPr>
        <w:tc>
          <w:tcPr>
            <w:tcW w:w="215" w:type="pct"/>
            <w:tcBorders>
              <w:top w:val="single" w:sz="4" w:space="0" w:color="auto"/>
              <w:left w:val="single" w:sz="4" w:space="0" w:color="auto"/>
              <w:bottom w:val="single" w:sz="4" w:space="0" w:color="auto"/>
              <w:right w:val="single" w:sz="4" w:space="0" w:color="auto"/>
            </w:tcBorders>
            <w:vAlign w:val="center"/>
            <w:hideMark/>
          </w:tcPr>
          <w:p w:rsidR="00D10841" w:rsidRPr="000079D2" w:rsidRDefault="00D10841" w:rsidP="00271555">
            <w:pPr>
              <w:rPr>
                <w:rFonts w:ascii="Sylfaen" w:hAnsi="Sylfaen"/>
                <w:sz w:val="20"/>
                <w:szCs w:val="20"/>
              </w:rPr>
            </w:pPr>
            <w:r w:rsidRPr="000079D2">
              <w:rPr>
                <w:rFonts w:ascii="Sylfaen" w:hAnsi="Sylfaen"/>
                <w:sz w:val="20"/>
                <w:szCs w:val="20"/>
              </w:rPr>
              <w:t>1</w:t>
            </w:r>
          </w:p>
        </w:tc>
        <w:tc>
          <w:tcPr>
            <w:tcW w:w="1524" w:type="pct"/>
            <w:tcBorders>
              <w:top w:val="single" w:sz="4" w:space="0" w:color="auto"/>
              <w:left w:val="nil"/>
              <w:bottom w:val="single" w:sz="4" w:space="0" w:color="auto"/>
              <w:right w:val="single" w:sz="4" w:space="0" w:color="auto"/>
            </w:tcBorders>
            <w:vAlign w:val="bottom"/>
            <w:hideMark/>
          </w:tcPr>
          <w:p w:rsidR="00D10841" w:rsidRPr="000079D2" w:rsidRDefault="00D10841" w:rsidP="00271555">
            <w:pPr>
              <w:rPr>
                <w:rFonts w:ascii="Sylfaen" w:hAnsi="Sylfaen"/>
                <w:sz w:val="20"/>
                <w:szCs w:val="20"/>
                <w:lang w:val="ka-GE"/>
              </w:rPr>
            </w:pPr>
            <w:r w:rsidRPr="000079D2">
              <w:rPr>
                <w:rFonts w:ascii="Sylfaen" w:hAnsi="Sylfaen" w:cs="Sylfaen"/>
                <w:sz w:val="20"/>
                <w:szCs w:val="20"/>
                <w:lang w:val="ka-GE"/>
              </w:rPr>
              <w:t>სტუდენტისსაკლასოსამუშაოადგილი</w:t>
            </w:r>
            <w:r w:rsidRPr="000079D2">
              <w:rPr>
                <w:rFonts w:ascii="Sylfaen" w:hAnsi="Sylfaen"/>
                <w:sz w:val="20"/>
                <w:szCs w:val="20"/>
                <w:lang w:val="ka-GE"/>
              </w:rPr>
              <w:t xml:space="preserve"> (</w:t>
            </w:r>
            <w:r w:rsidRPr="000079D2">
              <w:rPr>
                <w:rFonts w:ascii="Sylfaen" w:hAnsi="Sylfaen" w:cs="Sylfaen"/>
                <w:sz w:val="20"/>
                <w:szCs w:val="20"/>
                <w:lang w:val="ka-GE"/>
              </w:rPr>
              <w:t>მაგიდა</w:t>
            </w:r>
            <w:r w:rsidRPr="000079D2">
              <w:rPr>
                <w:rFonts w:ascii="Sylfaen" w:hAnsi="Sylfaen"/>
                <w:sz w:val="20"/>
                <w:szCs w:val="20"/>
                <w:lang w:val="ka-GE"/>
              </w:rPr>
              <w:t>/</w:t>
            </w:r>
            <w:r w:rsidRPr="000079D2">
              <w:rPr>
                <w:rFonts w:ascii="Sylfaen" w:hAnsi="Sylfaen" w:cs="Sylfaen"/>
                <w:sz w:val="20"/>
                <w:szCs w:val="20"/>
                <w:lang w:val="ka-GE"/>
              </w:rPr>
              <w:t>სკამი</w:t>
            </w:r>
            <w:r w:rsidRPr="000079D2">
              <w:rPr>
                <w:rFonts w:ascii="Sylfaen" w:hAnsi="Sylfaen"/>
                <w:sz w:val="20"/>
                <w:szCs w:val="20"/>
                <w:lang w:val="ka-GE"/>
              </w:rPr>
              <w:t>)</w:t>
            </w:r>
            <w:r w:rsidRPr="000079D2">
              <w:rPr>
                <w:rFonts w:ascii="Sylfaen" w:hAnsi="Sylfaen"/>
                <w:sz w:val="20"/>
                <w:szCs w:val="20"/>
                <w:vertAlign w:val="superscript"/>
                <w:lang w:val="ka-GE"/>
              </w:rPr>
              <w:footnoteReference w:id="2"/>
            </w:r>
          </w:p>
        </w:tc>
        <w:tc>
          <w:tcPr>
            <w:tcW w:w="1257" w:type="pct"/>
            <w:tcBorders>
              <w:top w:val="single" w:sz="4" w:space="0" w:color="auto"/>
              <w:left w:val="nil"/>
              <w:bottom w:val="single" w:sz="4" w:space="0" w:color="auto"/>
              <w:right w:val="single" w:sz="4" w:space="0" w:color="auto"/>
            </w:tcBorders>
            <w:vAlign w:val="bottom"/>
            <w:hideMark/>
          </w:tcPr>
          <w:p w:rsidR="00D10841" w:rsidRPr="000079D2" w:rsidRDefault="00D10841" w:rsidP="00271555">
            <w:pPr>
              <w:rPr>
                <w:rFonts w:ascii="Sylfaen" w:hAnsi="Sylfaen"/>
                <w:sz w:val="20"/>
                <w:szCs w:val="20"/>
              </w:rPr>
            </w:pPr>
          </w:p>
        </w:tc>
        <w:tc>
          <w:tcPr>
            <w:tcW w:w="578" w:type="pct"/>
            <w:tcBorders>
              <w:top w:val="single" w:sz="4" w:space="0" w:color="auto"/>
              <w:left w:val="nil"/>
              <w:bottom w:val="single" w:sz="4" w:space="0" w:color="auto"/>
              <w:right w:val="single" w:sz="4" w:space="0" w:color="auto"/>
            </w:tcBorders>
            <w:vAlign w:val="bottom"/>
            <w:hideMark/>
          </w:tcPr>
          <w:p w:rsidR="00D10841" w:rsidRPr="000079D2" w:rsidRDefault="00D10841" w:rsidP="00271555">
            <w:pPr>
              <w:rPr>
                <w:rFonts w:ascii="Sylfaen" w:hAnsi="Sylfaen"/>
                <w:sz w:val="20"/>
                <w:szCs w:val="20"/>
                <w:lang w:val="ka-GE"/>
              </w:rPr>
            </w:pPr>
            <w:r w:rsidRPr="000079D2">
              <w:rPr>
                <w:rFonts w:ascii="Sylfaen" w:hAnsi="Sylfaen"/>
                <w:sz w:val="20"/>
                <w:szCs w:val="20"/>
                <w:lang w:val="ka-GE"/>
              </w:rPr>
              <w:t>1</w:t>
            </w:r>
          </w:p>
        </w:tc>
        <w:tc>
          <w:tcPr>
            <w:tcW w:w="1427" w:type="pct"/>
            <w:tcBorders>
              <w:top w:val="single" w:sz="4" w:space="0" w:color="auto"/>
              <w:left w:val="nil"/>
              <w:bottom w:val="single" w:sz="4" w:space="0" w:color="auto"/>
              <w:right w:val="single" w:sz="4" w:space="0" w:color="auto"/>
            </w:tcBorders>
            <w:hideMark/>
          </w:tcPr>
          <w:p w:rsidR="00D10841" w:rsidRPr="000079D2" w:rsidRDefault="00D10841" w:rsidP="00271555">
            <w:pPr>
              <w:rPr>
                <w:rFonts w:ascii="Sylfaen" w:hAnsi="Sylfaen"/>
                <w:sz w:val="20"/>
                <w:szCs w:val="20"/>
                <w:lang w:val="ka-GE"/>
              </w:rPr>
            </w:pPr>
            <w:r w:rsidRPr="000079D2">
              <w:rPr>
                <w:rFonts w:ascii="Sylfaen" w:hAnsi="Sylfaen" w:cs="Sylfaen"/>
                <w:sz w:val="20"/>
                <w:szCs w:val="20"/>
                <w:lang w:val="ka-GE"/>
              </w:rPr>
              <w:t>პროფესიულსტუდენტზე</w:t>
            </w:r>
          </w:p>
        </w:tc>
      </w:tr>
      <w:tr w:rsidR="00D10841" w:rsidRPr="000079D2" w:rsidTr="00271555">
        <w:trPr>
          <w:trHeight w:val="615"/>
        </w:trPr>
        <w:tc>
          <w:tcPr>
            <w:tcW w:w="215" w:type="pct"/>
            <w:tcBorders>
              <w:top w:val="single" w:sz="4" w:space="0" w:color="auto"/>
              <w:left w:val="single" w:sz="4" w:space="0" w:color="auto"/>
              <w:bottom w:val="single" w:sz="4" w:space="0" w:color="auto"/>
              <w:right w:val="single" w:sz="4" w:space="0" w:color="auto"/>
            </w:tcBorders>
            <w:vAlign w:val="center"/>
            <w:hideMark/>
          </w:tcPr>
          <w:p w:rsidR="00D10841" w:rsidRPr="000079D2" w:rsidRDefault="00D10841" w:rsidP="00271555">
            <w:pPr>
              <w:rPr>
                <w:rFonts w:ascii="Sylfaen" w:hAnsi="Sylfaen"/>
                <w:sz w:val="20"/>
                <w:szCs w:val="20"/>
                <w:lang w:val="ka-GE"/>
              </w:rPr>
            </w:pPr>
            <w:r w:rsidRPr="000079D2">
              <w:rPr>
                <w:rFonts w:ascii="Sylfaen" w:hAnsi="Sylfaen"/>
                <w:sz w:val="20"/>
                <w:szCs w:val="20"/>
                <w:lang w:val="ka-GE"/>
              </w:rPr>
              <w:t>2</w:t>
            </w:r>
          </w:p>
        </w:tc>
        <w:tc>
          <w:tcPr>
            <w:tcW w:w="1524" w:type="pct"/>
            <w:tcBorders>
              <w:top w:val="single" w:sz="4" w:space="0" w:color="auto"/>
              <w:left w:val="nil"/>
              <w:bottom w:val="single" w:sz="4" w:space="0" w:color="auto"/>
              <w:right w:val="single" w:sz="4" w:space="0" w:color="auto"/>
            </w:tcBorders>
            <w:vAlign w:val="bottom"/>
            <w:hideMark/>
          </w:tcPr>
          <w:p w:rsidR="00D10841" w:rsidRPr="000079D2" w:rsidRDefault="00D10841" w:rsidP="00271555">
            <w:pPr>
              <w:rPr>
                <w:rFonts w:ascii="Sylfaen" w:hAnsi="Sylfaen"/>
                <w:sz w:val="20"/>
                <w:szCs w:val="20"/>
                <w:lang w:val="ka-GE"/>
              </w:rPr>
            </w:pPr>
            <w:r w:rsidRPr="000079D2">
              <w:rPr>
                <w:rFonts w:ascii="Sylfaen" w:hAnsi="Sylfaen" w:cs="Sylfaen"/>
                <w:sz w:val="20"/>
                <w:szCs w:val="20"/>
                <w:lang w:val="ka-GE"/>
              </w:rPr>
              <w:t>მასწავლებლისსამუშაოადგილი</w:t>
            </w:r>
            <w:r w:rsidRPr="000079D2">
              <w:rPr>
                <w:rFonts w:ascii="Sylfaen" w:hAnsi="Sylfaen"/>
                <w:sz w:val="20"/>
                <w:szCs w:val="20"/>
                <w:lang w:val="ka-GE"/>
              </w:rPr>
              <w:t xml:space="preserve"> (</w:t>
            </w:r>
            <w:r w:rsidRPr="000079D2">
              <w:rPr>
                <w:rFonts w:ascii="Sylfaen" w:hAnsi="Sylfaen" w:cs="Sylfaen"/>
                <w:sz w:val="20"/>
                <w:szCs w:val="20"/>
                <w:lang w:val="ka-GE"/>
              </w:rPr>
              <w:t>მაგიდა</w:t>
            </w:r>
            <w:r w:rsidRPr="000079D2">
              <w:rPr>
                <w:rFonts w:ascii="Sylfaen" w:hAnsi="Sylfaen"/>
                <w:sz w:val="20"/>
                <w:szCs w:val="20"/>
                <w:lang w:val="ka-GE"/>
              </w:rPr>
              <w:t xml:space="preserve"> /</w:t>
            </w:r>
            <w:r w:rsidRPr="000079D2">
              <w:rPr>
                <w:rFonts w:ascii="Sylfaen" w:hAnsi="Sylfaen" w:cs="Sylfaen"/>
                <w:sz w:val="20"/>
                <w:szCs w:val="20"/>
                <w:lang w:val="ka-GE"/>
              </w:rPr>
              <w:t>სკამი</w:t>
            </w:r>
            <w:r w:rsidRPr="000079D2">
              <w:rPr>
                <w:rFonts w:ascii="Sylfaen" w:hAnsi="Sylfaen"/>
                <w:sz w:val="20"/>
                <w:szCs w:val="20"/>
                <w:lang w:val="ka-GE"/>
              </w:rPr>
              <w:t>)</w:t>
            </w:r>
          </w:p>
        </w:tc>
        <w:tc>
          <w:tcPr>
            <w:tcW w:w="1257" w:type="pct"/>
            <w:tcBorders>
              <w:top w:val="single" w:sz="4" w:space="0" w:color="auto"/>
              <w:left w:val="nil"/>
              <w:bottom w:val="single" w:sz="4" w:space="0" w:color="auto"/>
              <w:right w:val="single" w:sz="4" w:space="0" w:color="auto"/>
            </w:tcBorders>
            <w:vAlign w:val="bottom"/>
            <w:hideMark/>
          </w:tcPr>
          <w:p w:rsidR="00D10841" w:rsidRPr="000079D2" w:rsidRDefault="00D10841" w:rsidP="00271555">
            <w:pPr>
              <w:rPr>
                <w:rFonts w:ascii="Sylfaen" w:eastAsiaTheme="minorHAnsi" w:hAnsi="Sylfaen"/>
                <w:sz w:val="20"/>
                <w:szCs w:val="20"/>
              </w:rPr>
            </w:pPr>
          </w:p>
        </w:tc>
        <w:tc>
          <w:tcPr>
            <w:tcW w:w="578" w:type="pct"/>
            <w:tcBorders>
              <w:top w:val="single" w:sz="4" w:space="0" w:color="auto"/>
              <w:left w:val="nil"/>
              <w:bottom w:val="single" w:sz="4" w:space="0" w:color="auto"/>
              <w:right w:val="single" w:sz="4" w:space="0" w:color="auto"/>
            </w:tcBorders>
            <w:vAlign w:val="bottom"/>
            <w:hideMark/>
          </w:tcPr>
          <w:p w:rsidR="00D10841" w:rsidRPr="000079D2" w:rsidRDefault="00D10841" w:rsidP="00271555">
            <w:pPr>
              <w:rPr>
                <w:rFonts w:ascii="Sylfaen" w:hAnsi="Sylfaen"/>
                <w:sz w:val="20"/>
                <w:szCs w:val="20"/>
                <w:lang w:val="ka-GE"/>
              </w:rPr>
            </w:pPr>
            <w:r w:rsidRPr="000079D2">
              <w:rPr>
                <w:rFonts w:ascii="Sylfaen" w:hAnsi="Sylfaen"/>
                <w:sz w:val="20"/>
                <w:szCs w:val="20"/>
                <w:lang w:val="ka-GE"/>
              </w:rPr>
              <w:t>1</w:t>
            </w:r>
          </w:p>
        </w:tc>
        <w:tc>
          <w:tcPr>
            <w:tcW w:w="1427" w:type="pct"/>
            <w:tcBorders>
              <w:top w:val="single" w:sz="4" w:space="0" w:color="auto"/>
              <w:left w:val="nil"/>
              <w:bottom w:val="single" w:sz="4" w:space="0" w:color="auto"/>
              <w:right w:val="single" w:sz="4" w:space="0" w:color="auto"/>
            </w:tcBorders>
            <w:hideMark/>
          </w:tcPr>
          <w:p w:rsidR="00D10841" w:rsidRPr="000079D2" w:rsidRDefault="00D10841" w:rsidP="00271555">
            <w:pPr>
              <w:rPr>
                <w:rFonts w:ascii="Sylfaen" w:hAnsi="Sylfaen"/>
                <w:sz w:val="20"/>
                <w:szCs w:val="20"/>
                <w:lang w:val="ka-GE"/>
              </w:rPr>
            </w:pPr>
            <w:r w:rsidRPr="000079D2">
              <w:rPr>
                <w:rFonts w:ascii="Sylfaen" w:hAnsi="Sylfaen" w:cs="Sylfaen"/>
                <w:sz w:val="20"/>
                <w:szCs w:val="20"/>
                <w:lang w:val="ka-GE"/>
              </w:rPr>
              <w:t>სასწავლოოთახზე</w:t>
            </w:r>
          </w:p>
        </w:tc>
      </w:tr>
      <w:tr w:rsidR="00D10841" w:rsidRPr="000079D2" w:rsidTr="00271555">
        <w:trPr>
          <w:trHeight w:val="615"/>
        </w:trPr>
        <w:tc>
          <w:tcPr>
            <w:tcW w:w="215" w:type="pct"/>
            <w:tcBorders>
              <w:top w:val="single" w:sz="4" w:space="0" w:color="auto"/>
              <w:left w:val="single" w:sz="4" w:space="0" w:color="auto"/>
              <w:bottom w:val="single" w:sz="4" w:space="0" w:color="auto"/>
              <w:right w:val="single" w:sz="4" w:space="0" w:color="auto"/>
            </w:tcBorders>
            <w:vAlign w:val="center"/>
            <w:hideMark/>
          </w:tcPr>
          <w:p w:rsidR="00D10841" w:rsidRPr="000079D2" w:rsidRDefault="00D10841" w:rsidP="00271555">
            <w:pPr>
              <w:rPr>
                <w:rFonts w:ascii="Sylfaen" w:hAnsi="Sylfaen"/>
                <w:sz w:val="20"/>
                <w:szCs w:val="20"/>
                <w:lang w:val="ka-GE"/>
              </w:rPr>
            </w:pPr>
            <w:r w:rsidRPr="000079D2">
              <w:rPr>
                <w:rFonts w:ascii="Sylfaen" w:hAnsi="Sylfaen"/>
                <w:sz w:val="20"/>
                <w:szCs w:val="20"/>
                <w:lang w:val="ka-GE"/>
              </w:rPr>
              <w:t>3</w:t>
            </w:r>
          </w:p>
        </w:tc>
        <w:tc>
          <w:tcPr>
            <w:tcW w:w="1524" w:type="pct"/>
            <w:tcBorders>
              <w:top w:val="single" w:sz="4" w:space="0" w:color="auto"/>
              <w:left w:val="nil"/>
              <w:bottom w:val="single" w:sz="4" w:space="0" w:color="auto"/>
              <w:right w:val="single" w:sz="4" w:space="0" w:color="auto"/>
            </w:tcBorders>
            <w:vAlign w:val="bottom"/>
            <w:hideMark/>
          </w:tcPr>
          <w:p w:rsidR="00D10841" w:rsidRPr="000079D2" w:rsidRDefault="00D10841" w:rsidP="00271555">
            <w:pPr>
              <w:rPr>
                <w:rFonts w:ascii="Sylfaen" w:hAnsi="Sylfaen"/>
                <w:sz w:val="20"/>
                <w:szCs w:val="20"/>
                <w:lang w:val="ka-GE"/>
              </w:rPr>
            </w:pPr>
            <w:r w:rsidRPr="000079D2">
              <w:rPr>
                <w:rFonts w:ascii="Sylfaen" w:hAnsi="Sylfaen" w:cs="Sylfaen"/>
                <w:sz w:val="20"/>
                <w:szCs w:val="20"/>
                <w:lang w:val="ka-GE"/>
              </w:rPr>
              <w:t>დემონსტრირებისციფრულისაშუალებები</w:t>
            </w:r>
          </w:p>
        </w:tc>
        <w:tc>
          <w:tcPr>
            <w:tcW w:w="1257" w:type="pct"/>
            <w:tcBorders>
              <w:top w:val="single" w:sz="4" w:space="0" w:color="auto"/>
              <w:left w:val="nil"/>
              <w:bottom w:val="single" w:sz="4" w:space="0" w:color="auto"/>
              <w:right w:val="single" w:sz="4" w:space="0" w:color="auto"/>
            </w:tcBorders>
            <w:vAlign w:val="bottom"/>
            <w:hideMark/>
          </w:tcPr>
          <w:p w:rsidR="00D10841" w:rsidRPr="000135DB" w:rsidRDefault="00D10841" w:rsidP="000135DB">
            <w:pPr>
              <w:rPr>
                <w:rFonts w:ascii="Sylfaen" w:hAnsi="Sylfaen"/>
                <w:sz w:val="20"/>
                <w:szCs w:val="20"/>
                <w:lang w:val="en-US"/>
              </w:rPr>
            </w:pPr>
            <w:r w:rsidRPr="000079D2">
              <w:rPr>
                <w:rFonts w:ascii="Sylfaen" w:hAnsi="Sylfaen" w:cs="Sylfaen"/>
                <w:sz w:val="20"/>
                <w:szCs w:val="20"/>
                <w:lang w:val="ka-GE"/>
              </w:rPr>
              <w:t>მონიტორი</w:t>
            </w:r>
          </w:p>
        </w:tc>
        <w:tc>
          <w:tcPr>
            <w:tcW w:w="578" w:type="pct"/>
            <w:tcBorders>
              <w:top w:val="single" w:sz="4" w:space="0" w:color="auto"/>
              <w:left w:val="nil"/>
              <w:bottom w:val="single" w:sz="4" w:space="0" w:color="auto"/>
              <w:right w:val="single" w:sz="4" w:space="0" w:color="auto"/>
            </w:tcBorders>
            <w:vAlign w:val="bottom"/>
            <w:hideMark/>
          </w:tcPr>
          <w:p w:rsidR="00D10841" w:rsidRPr="000079D2" w:rsidRDefault="00D10841" w:rsidP="00271555">
            <w:pPr>
              <w:rPr>
                <w:rFonts w:ascii="Sylfaen" w:hAnsi="Sylfaen"/>
                <w:sz w:val="20"/>
                <w:szCs w:val="20"/>
                <w:lang w:val="ka-GE"/>
              </w:rPr>
            </w:pPr>
            <w:r w:rsidRPr="000079D2">
              <w:rPr>
                <w:rFonts w:ascii="Sylfaen" w:hAnsi="Sylfaen"/>
                <w:sz w:val="20"/>
                <w:szCs w:val="20"/>
                <w:lang w:val="ka-GE"/>
              </w:rPr>
              <w:t>1</w:t>
            </w:r>
          </w:p>
        </w:tc>
        <w:tc>
          <w:tcPr>
            <w:tcW w:w="1427" w:type="pct"/>
            <w:tcBorders>
              <w:top w:val="single" w:sz="4" w:space="0" w:color="auto"/>
              <w:left w:val="nil"/>
              <w:bottom w:val="single" w:sz="4" w:space="0" w:color="auto"/>
              <w:right w:val="single" w:sz="4" w:space="0" w:color="auto"/>
            </w:tcBorders>
            <w:hideMark/>
          </w:tcPr>
          <w:p w:rsidR="00D10841" w:rsidRPr="000079D2" w:rsidRDefault="00D10841" w:rsidP="00271555">
            <w:pPr>
              <w:rPr>
                <w:rFonts w:ascii="Sylfaen" w:hAnsi="Sylfaen"/>
                <w:sz w:val="20"/>
                <w:szCs w:val="20"/>
                <w:lang w:val="ka-GE"/>
              </w:rPr>
            </w:pPr>
            <w:r w:rsidRPr="000079D2">
              <w:rPr>
                <w:rFonts w:ascii="Sylfaen" w:hAnsi="Sylfaen" w:cs="Sylfaen"/>
                <w:sz w:val="20"/>
                <w:szCs w:val="20"/>
                <w:lang w:val="ka-GE"/>
              </w:rPr>
              <w:t>სასწავლოოთახზე</w:t>
            </w:r>
          </w:p>
        </w:tc>
      </w:tr>
      <w:tr w:rsidR="00D10841" w:rsidRPr="000079D2" w:rsidTr="00271555">
        <w:trPr>
          <w:trHeight w:val="615"/>
        </w:trPr>
        <w:tc>
          <w:tcPr>
            <w:tcW w:w="215" w:type="pct"/>
            <w:tcBorders>
              <w:top w:val="single" w:sz="4" w:space="0" w:color="auto"/>
              <w:left w:val="single" w:sz="4" w:space="0" w:color="auto"/>
              <w:bottom w:val="single" w:sz="4" w:space="0" w:color="auto"/>
              <w:right w:val="single" w:sz="4" w:space="0" w:color="auto"/>
            </w:tcBorders>
            <w:vAlign w:val="center"/>
            <w:hideMark/>
          </w:tcPr>
          <w:p w:rsidR="00D10841" w:rsidRPr="000079D2" w:rsidRDefault="00D10841" w:rsidP="00271555">
            <w:pPr>
              <w:rPr>
                <w:rFonts w:ascii="Sylfaen" w:hAnsi="Sylfaen"/>
                <w:sz w:val="20"/>
                <w:szCs w:val="20"/>
                <w:lang w:val="ka-GE"/>
              </w:rPr>
            </w:pPr>
            <w:r w:rsidRPr="000079D2">
              <w:rPr>
                <w:rFonts w:ascii="Sylfaen" w:hAnsi="Sylfaen"/>
                <w:sz w:val="20"/>
                <w:szCs w:val="20"/>
                <w:lang w:val="ka-GE"/>
              </w:rPr>
              <w:t>4</w:t>
            </w:r>
          </w:p>
        </w:tc>
        <w:tc>
          <w:tcPr>
            <w:tcW w:w="1524" w:type="pct"/>
            <w:tcBorders>
              <w:top w:val="single" w:sz="4" w:space="0" w:color="auto"/>
              <w:left w:val="nil"/>
              <w:bottom w:val="single" w:sz="4" w:space="0" w:color="auto"/>
              <w:right w:val="single" w:sz="4" w:space="0" w:color="auto"/>
            </w:tcBorders>
            <w:vAlign w:val="bottom"/>
            <w:hideMark/>
          </w:tcPr>
          <w:p w:rsidR="00D10841" w:rsidRPr="000079D2" w:rsidRDefault="00D10841" w:rsidP="00271555">
            <w:pPr>
              <w:rPr>
                <w:rFonts w:ascii="Sylfaen" w:hAnsi="Sylfaen"/>
                <w:sz w:val="20"/>
                <w:szCs w:val="20"/>
                <w:lang w:val="ka-GE"/>
              </w:rPr>
            </w:pPr>
            <w:r w:rsidRPr="000079D2">
              <w:rPr>
                <w:rFonts w:ascii="Sylfaen" w:hAnsi="Sylfaen" w:cs="Sylfaen"/>
                <w:sz w:val="20"/>
                <w:szCs w:val="20"/>
                <w:lang w:val="ka-GE"/>
              </w:rPr>
              <w:t>დაფა</w:t>
            </w:r>
          </w:p>
        </w:tc>
        <w:tc>
          <w:tcPr>
            <w:tcW w:w="1257" w:type="pct"/>
            <w:tcBorders>
              <w:top w:val="single" w:sz="4" w:space="0" w:color="auto"/>
              <w:left w:val="nil"/>
              <w:bottom w:val="single" w:sz="4" w:space="0" w:color="auto"/>
              <w:right w:val="single" w:sz="4" w:space="0" w:color="auto"/>
            </w:tcBorders>
            <w:vAlign w:val="bottom"/>
            <w:hideMark/>
          </w:tcPr>
          <w:p w:rsidR="00D10841" w:rsidRPr="000079D2" w:rsidRDefault="00D10841" w:rsidP="00271555">
            <w:pPr>
              <w:rPr>
                <w:rFonts w:ascii="Sylfaen" w:hAnsi="Sylfaen"/>
                <w:sz w:val="20"/>
                <w:szCs w:val="20"/>
                <w:lang w:val="ka-GE"/>
              </w:rPr>
            </w:pPr>
          </w:p>
        </w:tc>
        <w:tc>
          <w:tcPr>
            <w:tcW w:w="578" w:type="pct"/>
            <w:tcBorders>
              <w:top w:val="single" w:sz="4" w:space="0" w:color="auto"/>
              <w:left w:val="nil"/>
              <w:bottom w:val="single" w:sz="4" w:space="0" w:color="auto"/>
              <w:right w:val="single" w:sz="4" w:space="0" w:color="auto"/>
            </w:tcBorders>
            <w:vAlign w:val="bottom"/>
            <w:hideMark/>
          </w:tcPr>
          <w:p w:rsidR="00D10841" w:rsidRPr="000079D2" w:rsidRDefault="00D10841" w:rsidP="00271555">
            <w:pPr>
              <w:rPr>
                <w:rFonts w:ascii="Sylfaen" w:hAnsi="Sylfaen"/>
                <w:sz w:val="20"/>
                <w:szCs w:val="20"/>
                <w:lang w:val="ka-GE"/>
              </w:rPr>
            </w:pPr>
            <w:r w:rsidRPr="000079D2">
              <w:rPr>
                <w:rFonts w:ascii="Sylfaen" w:hAnsi="Sylfaen"/>
                <w:sz w:val="20"/>
                <w:szCs w:val="20"/>
                <w:lang w:val="ka-GE"/>
              </w:rPr>
              <w:t>1</w:t>
            </w:r>
          </w:p>
        </w:tc>
        <w:tc>
          <w:tcPr>
            <w:tcW w:w="1427" w:type="pct"/>
            <w:tcBorders>
              <w:top w:val="single" w:sz="4" w:space="0" w:color="auto"/>
              <w:left w:val="nil"/>
              <w:bottom w:val="single" w:sz="4" w:space="0" w:color="auto"/>
              <w:right w:val="single" w:sz="4" w:space="0" w:color="auto"/>
            </w:tcBorders>
            <w:hideMark/>
          </w:tcPr>
          <w:p w:rsidR="00D10841" w:rsidRPr="000079D2" w:rsidRDefault="00D10841" w:rsidP="00271555">
            <w:pPr>
              <w:rPr>
                <w:rFonts w:ascii="Sylfaen" w:hAnsi="Sylfaen"/>
                <w:sz w:val="20"/>
                <w:szCs w:val="20"/>
                <w:lang w:val="ka-GE"/>
              </w:rPr>
            </w:pPr>
            <w:r w:rsidRPr="000079D2">
              <w:rPr>
                <w:rFonts w:ascii="Sylfaen" w:hAnsi="Sylfaen" w:cs="Sylfaen"/>
                <w:sz w:val="20"/>
                <w:szCs w:val="20"/>
                <w:lang w:val="ka-GE"/>
              </w:rPr>
              <w:t>სასწავლოოთახზე</w:t>
            </w:r>
          </w:p>
        </w:tc>
      </w:tr>
      <w:tr w:rsidR="00D10841" w:rsidRPr="000079D2" w:rsidTr="00271555">
        <w:trPr>
          <w:trHeight w:val="615"/>
        </w:trPr>
        <w:tc>
          <w:tcPr>
            <w:tcW w:w="215" w:type="pct"/>
            <w:tcBorders>
              <w:top w:val="single" w:sz="4" w:space="0" w:color="auto"/>
              <w:left w:val="single" w:sz="4" w:space="0" w:color="auto"/>
              <w:bottom w:val="single" w:sz="4" w:space="0" w:color="auto"/>
              <w:right w:val="single" w:sz="4" w:space="0" w:color="auto"/>
            </w:tcBorders>
            <w:vAlign w:val="center"/>
            <w:hideMark/>
          </w:tcPr>
          <w:p w:rsidR="00D10841" w:rsidRPr="000079D2" w:rsidRDefault="00D10841" w:rsidP="00271555">
            <w:pPr>
              <w:rPr>
                <w:rFonts w:ascii="Sylfaen" w:hAnsi="Sylfaen"/>
                <w:sz w:val="20"/>
                <w:szCs w:val="20"/>
                <w:lang w:val="ka-GE"/>
              </w:rPr>
            </w:pPr>
            <w:r w:rsidRPr="000079D2">
              <w:rPr>
                <w:rFonts w:ascii="Sylfaen" w:hAnsi="Sylfaen"/>
                <w:sz w:val="20"/>
                <w:szCs w:val="20"/>
                <w:lang w:val="ka-GE"/>
              </w:rPr>
              <w:t>5</w:t>
            </w:r>
          </w:p>
        </w:tc>
        <w:tc>
          <w:tcPr>
            <w:tcW w:w="1524" w:type="pct"/>
            <w:tcBorders>
              <w:top w:val="single" w:sz="4" w:space="0" w:color="auto"/>
              <w:left w:val="nil"/>
              <w:bottom w:val="single" w:sz="4" w:space="0" w:color="auto"/>
              <w:right w:val="single" w:sz="4" w:space="0" w:color="auto"/>
            </w:tcBorders>
            <w:vAlign w:val="bottom"/>
            <w:hideMark/>
          </w:tcPr>
          <w:p w:rsidR="00D10841" w:rsidRPr="000079D2" w:rsidRDefault="00D10841" w:rsidP="00271555">
            <w:pPr>
              <w:rPr>
                <w:rFonts w:ascii="Sylfaen" w:hAnsi="Sylfaen"/>
                <w:sz w:val="20"/>
                <w:szCs w:val="20"/>
                <w:lang w:val="ka-GE"/>
              </w:rPr>
            </w:pPr>
            <w:r w:rsidRPr="000079D2">
              <w:rPr>
                <w:rFonts w:ascii="Sylfaen" w:hAnsi="Sylfaen" w:cs="Sylfaen"/>
                <w:sz w:val="20"/>
                <w:szCs w:val="20"/>
                <w:lang w:val="ka-GE"/>
              </w:rPr>
              <w:t>კომპიუტერიმასწავლებლისათვის</w:t>
            </w:r>
          </w:p>
        </w:tc>
        <w:tc>
          <w:tcPr>
            <w:tcW w:w="1257" w:type="pct"/>
            <w:tcBorders>
              <w:top w:val="single" w:sz="4" w:space="0" w:color="auto"/>
              <w:left w:val="nil"/>
              <w:bottom w:val="single" w:sz="4" w:space="0" w:color="auto"/>
              <w:right w:val="single" w:sz="4" w:space="0" w:color="auto"/>
            </w:tcBorders>
            <w:vAlign w:val="bottom"/>
            <w:hideMark/>
          </w:tcPr>
          <w:p w:rsidR="00D10841" w:rsidRPr="000079D2" w:rsidRDefault="00D10841" w:rsidP="000135DB">
            <w:pPr>
              <w:rPr>
                <w:rFonts w:ascii="Sylfaen" w:hAnsi="Sylfaen"/>
                <w:sz w:val="20"/>
                <w:szCs w:val="20"/>
              </w:rPr>
            </w:pPr>
            <w:r w:rsidRPr="000079D2">
              <w:rPr>
                <w:rFonts w:ascii="Sylfaen" w:hAnsi="Sylfaen"/>
                <w:sz w:val="20"/>
                <w:szCs w:val="20"/>
                <w:lang w:val="ka-GE"/>
              </w:rPr>
              <w:t xml:space="preserve">კომპიუტერი </w:t>
            </w:r>
            <w:r w:rsidR="000135DB">
              <w:rPr>
                <w:rFonts w:ascii="Sylfaen" w:hAnsi="Sylfaen"/>
                <w:sz w:val="20"/>
                <w:szCs w:val="20"/>
                <w:lang w:val="en-US"/>
              </w:rPr>
              <w:t>4</w:t>
            </w:r>
            <w:r w:rsidRPr="000079D2">
              <w:rPr>
                <w:rFonts w:ascii="Sylfaen" w:hAnsi="Sylfaen"/>
                <w:sz w:val="20"/>
                <w:szCs w:val="20"/>
                <w:lang w:val="ka-GE"/>
              </w:rPr>
              <w:t>გბ ოპე</w:t>
            </w:r>
            <w:r w:rsidR="000135DB">
              <w:rPr>
                <w:rFonts w:ascii="Sylfaen" w:hAnsi="Sylfaen"/>
                <w:sz w:val="20"/>
                <w:szCs w:val="20"/>
                <w:lang w:val="ka-GE"/>
              </w:rPr>
              <w:t xml:space="preserve">რატიული მეხსიერებით, </w:t>
            </w:r>
            <w:r w:rsidR="000135DB">
              <w:rPr>
                <w:rFonts w:ascii="Sylfaen" w:hAnsi="Sylfaen"/>
                <w:sz w:val="20"/>
                <w:szCs w:val="20"/>
                <w:lang w:val="en-US"/>
              </w:rPr>
              <w:t>50</w:t>
            </w:r>
            <w:r w:rsidRPr="000079D2">
              <w:rPr>
                <w:rFonts w:ascii="Sylfaen" w:hAnsi="Sylfaen"/>
                <w:sz w:val="20"/>
                <w:szCs w:val="20"/>
              </w:rPr>
              <w:t>0</w:t>
            </w:r>
            <w:r w:rsidRPr="000079D2">
              <w:rPr>
                <w:rFonts w:ascii="Sylfaen" w:hAnsi="Sylfaen"/>
                <w:sz w:val="20"/>
                <w:szCs w:val="20"/>
                <w:lang w:val="ka-GE"/>
              </w:rPr>
              <w:t xml:space="preserve"> გბ. მყარი დისკი</w:t>
            </w:r>
          </w:p>
        </w:tc>
        <w:tc>
          <w:tcPr>
            <w:tcW w:w="578" w:type="pct"/>
            <w:tcBorders>
              <w:top w:val="single" w:sz="4" w:space="0" w:color="auto"/>
              <w:left w:val="nil"/>
              <w:bottom w:val="single" w:sz="4" w:space="0" w:color="auto"/>
              <w:right w:val="single" w:sz="4" w:space="0" w:color="auto"/>
            </w:tcBorders>
            <w:vAlign w:val="bottom"/>
            <w:hideMark/>
          </w:tcPr>
          <w:p w:rsidR="00D10841" w:rsidRPr="000079D2" w:rsidRDefault="00D10841" w:rsidP="00271555">
            <w:pPr>
              <w:rPr>
                <w:rFonts w:ascii="Sylfaen" w:hAnsi="Sylfaen"/>
                <w:sz w:val="20"/>
                <w:szCs w:val="20"/>
                <w:lang w:val="ka-GE"/>
              </w:rPr>
            </w:pPr>
            <w:r w:rsidRPr="000079D2">
              <w:rPr>
                <w:rFonts w:ascii="Sylfaen" w:hAnsi="Sylfaen"/>
                <w:sz w:val="20"/>
                <w:szCs w:val="20"/>
                <w:lang w:val="ka-GE"/>
              </w:rPr>
              <w:t>1</w:t>
            </w:r>
          </w:p>
        </w:tc>
        <w:tc>
          <w:tcPr>
            <w:tcW w:w="1427" w:type="pct"/>
            <w:tcBorders>
              <w:top w:val="single" w:sz="4" w:space="0" w:color="auto"/>
              <w:left w:val="nil"/>
              <w:bottom w:val="single" w:sz="4" w:space="0" w:color="auto"/>
              <w:right w:val="single" w:sz="4" w:space="0" w:color="auto"/>
            </w:tcBorders>
            <w:hideMark/>
          </w:tcPr>
          <w:p w:rsidR="00D10841" w:rsidRPr="000079D2" w:rsidRDefault="00D10841" w:rsidP="00271555">
            <w:pPr>
              <w:rPr>
                <w:rFonts w:ascii="Sylfaen" w:hAnsi="Sylfaen"/>
                <w:sz w:val="20"/>
                <w:szCs w:val="20"/>
                <w:lang w:val="ka-GE"/>
              </w:rPr>
            </w:pPr>
            <w:r w:rsidRPr="000079D2">
              <w:rPr>
                <w:rFonts w:ascii="Sylfaen" w:hAnsi="Sylfaen" w:cs="Sylfaen"/>
                <w:sz w:val="20"/>
                <w:szCs w:val="20"/>
                <w:lang w:val="ka-GE"/>
              </w:rPr>
              <w:t>სასწავლოოთახზე</w:t>
            </w:r>
          </w:p>
        </w:tc>
      </w:tr>
      <w:tr w:rsidR="00D10841" w:rsidRPr="000079D2" w:rsidTr="00271555">
        <w:trPr>
          <w:trHeight w:val="615"/>
        </w:trPr>
        <w:tc>
          <w:tcPr>
            <w:tcW w:w="215" w:type="pct"/>
            <w:tcBorders>
              <w:top w:val="single" w:sz="4" w:space="0" w:color="auto"/>
              <w:left w:val="single" w:sz="4" w:space="0" w:color="auto"/>
              <w:bottom w:val="single" w:sz="4" w:space="0" w:color="auto"/>
              <w:right w:val="single" w:sz="4" w:space="0" w:color="auto"/>
            </w:tcBorders>
            <w:vAlign w:val="center"/>
            <w:hideMark/>
          </w:tcPr>
          <w:p w:rsidR="00D10841" w:rsidRPr="000079D2" w:rsidRDefault="00D10841" w:rsidP="00271555">
            <w:pPr>
              <w:rPr>
                <w:rFonts w:ascii="Sylfaen" w:hAnsi="Sylfaen"/>
                <w:sz w:val="20"/>
                <w:szCs w:val="20"/>
                <w:lang w:val="ka-GE"/>
              </w:rPr>
            </w:pPr>
            <w:r w:rsidRPr="000079D2">
              <w:rPr>
                <w:rFonts w:ascii="Sylfaen" w:hAnsi="Sylfaen"/>
                <w:sz w:val="20"/>
                <w:szCs w:val="20"/>
                <w:lang w:val="ka-GE"/>
              </w:rPr>
              <w:t>6</w:t>
            </w:r>
          </w:p>
        </w:tc>
        <w:tc>
          <w:tcPr>
            <w:tcW w:w="1524" w:type="pct"/>
            <w:tcBorders>
              <w:top w:val="single" w:sz="4" w:space="0" w:color="auto"/>
              <w:left w:val="nil"/>
              <w:bottom w:val="single" w:sz="4" w:space="0" w:color="auto"/>
              <w:right w:val="single" w:sz="4" w:space="0" w:color="auto"/>
            </w:tcBorders>
            <w:vAlign w:val="bottom"/>
            <w:hideMark/>
          </w:tcPr>
          <w:p w:rsidR="00D10841" w:rsidRPr="000079D2" w:rsidRDefault="00D10841" w:rsidP="00271555">
            <w:pPr>
              <w:rPr>
                <w:rFonts w:ascii="Sylfaen" w:hAnsi="Sylfaen"/>
                <w:sz w:val="20"/>
                <w:szCs w:val="20"/>
                <w:lang w:val="ka-GE"/>
              </w:rPr>
            </w:pPr>
            <w:r w:rsidRPr="000079D2">
              <w:rPr>
                <w:rFonts w:ascii="Sylfaen" w:hAnsi="Sylfaen" w:cs="Sylfaen"/>
                <w:sz w:val="20"/>
                <w:szCs w:val="20"/>
                <w:lang w:val="ka-GE"/>
              </w:rPr>
              <w:t>სასწავლოპლაკატებიდავიდეომასალა</w:t>
            </w:r>
          </w:p>
        </w:tc>
        <w:tc>
          <w:tcPr>
            <w:tcW w:w="1257" w:type="pct"/>
            <w:tcBorders>
              <w:top w:val="single" w:sz="4" w:space="0" w:color="auto"/>
              <w:left w:val="nil"/>
              <w:bottom w:val="single" w:sz="4" w:space="0" w:color="auto"/>
              <w:right w:val="single" w:sz="4" w:space="0" w:color="auto"/>
            </w:tcBorders>
            <w:vAlign w:val="bottom"/>
            <w:hideMark/>
          </w:tcPr>
          <w:p w:rsidR="00D10841" w:rsidRPr="000079D2" w:rsidRDefault="00D10841" w:rsidP="00271555">
            <w:pPr>
              <w:rPr>
                <w:rFonts w:ascii="Sylfaen" w:hAnsi="Sylfaen"/>
                <w:sz w:val="20"/>
                <w:szCs w:val="20"/>
                <w:lang w:val="ka-GE"/>
              </w:rPr>
            </w:pPr>
            <w:r w:rsidRPr="000079D2">
              <w:rPr>
                <w:rFonts w:ascii="Sylfaen" w:hAnsi="Sylfaen" w:cs="Sylfaen"/>
                <w:sz w:val="20"/>
                <w:szCs w:val="20"/>
                <w:lang w:val="ka-GE"/>
              </w:rPr>
              <w:t>თემატიკისმიხედვით</w:t>
            </w:r>
          </w:p>
        </w:tc>
        <w:tc>
          <w:tcPr>
            <w:tcW w:w="578" w:type="pct"/>
            <w:tcBorders>
              <w:top w:val="single" w:sz="4" w:space="0" w:color="auto"/>
              <w:left w:val="nil"/>
              <w:bottom w:val="single" w:sz="4" w:space="0" w:color="auto"/>
              <w:right w:val="single" w:sz="4" w:space="0" w:color="auto"/>
            </w:tcBorders>
            <w:vAlign w:val="bottom"/>
            <w:hideMark/>
          </w:tcPr>
          <w:p w:rsidR="00D10841" w:rsidRPr="000079D2" w:rsidRDefault="00D10841" w:rsidP="00271555">
            <w:pPr>
              <w:rPr>
                <w:rFonts w:ascii="Sylfaen" w:hAnsi="Sylfaen"/>
                <w:sz w:val="20"/>
                <w:szCs w:val="20"/>
                <w:lang w:val="ka-GE"/>
              </w:rPr>
            </w:pPr>
            <w:r w:rsidRPr="000079D2">
              <w:rPr>
                <w:rFonts w:ascii="Sylfaen" w:hAnsi="Sylfaen"/>
                <w:sz w:val="20"/>
                <w:szCs w:val="20"/>
              </w:rPr>
              <w:t>1</w:t>
            </w:r>
          </w:p>
        </w:tc>
        <w:tc>
          <w:tcPr>
            <w:tcW w:w="1427" w:type="pct"/>
            <w:tcBorders>
              <w:top w:val="single" w:sz="4" w:space="0" w:color="auto"/>
              <w:left w:val="nil"/>
              <w:bottom w:val="single" w:sz="4" w:space="0" w:color="auto"/>
              <w:right w:val="single" w:sz="4" w:space="0" w:color="auto"/>
            </w:tcBorders>
            <w:hideMark/>
          </w:tcPr>
          <w:p w:rsidR="00D10841" w:rsidRPr="000079D2" w:rsidRDefault="00D10841" w:rsidP="00271555">
            <w:pPr>
              <w:rPr>
                <w:rFonts w:ascii="Sylfaen" w:hAnsi="Sylfaen"/>
                <w:sz w:val="20"/>
                <w:szCs w:val="20"/>
                <w:lang w:val="ka-GE"/>
              </w:rPr>
            </w:pPr>
            <w:r w:rsidRPr="000079D2">
              <w:rPr>
                <w:rFonts w:ascii="Sylfaen" w:hAnsi="Sylfaen" w:cs="Sylfaen"/>
                <w:sz w:val="20"/>
                <w:szCs w:val="20"/>
                <w:lang w:val="ka-GE"/>
              </w:rPr>
              <w:t>სასწავლოოთახზე</w:t>
            </w:r>
          </w:p>
        </w:tc>
      </w:tr>
    </w:tbl>
    <w:p w:rsidR="00D10841" w:rsidRPr="000079D2" w:rsidRDefault="00D10841" w:rsidP="00D10841">
      <w:pPr>
        <w:rPr>
          <w:rFonts w:ascii="Sylfaen" w:hAnsi="Sylfaen"/>
          <w:sz w:val="20"/>
          <w:szCs w:val="20"/>
          <w:lang w:val="ka-GE"/>
        </w:rPr>
      </w:pPr>
    </w:p>
    <w:p w:rsidR="00D10841" w:rsidRPr="000079D2" w:rsidRDefault="00D10841" w:rsidP="00D10841">
      <w:pPr>
        <w:rPr>
          <w:rFonts w:ascii="Sylfaen" w:hAnsi="Sylfaen"/>
          <w:b/>
          <w:sz w:val="20"/>
          <w:szCs w:val="20"/>
        </w:rPr>
      </w:pPr>
      <w:r w:rsidRPr="000079D2">
        <w:rPr>
          <w:rFonts w:ascii="Sylfaen" w:hAnsi="Sylfaen" w:cs="Sylfaen"/>
          <w:b/>
          <w:sz w:val="20"/>
          <w:szCs w:val="20"/>
        </w:rPr>
        <w:lastRenderedPageBreak/>
        <w:t>ნაწილი</w:t>
      </w:r>
      <w:r w:rsidRPr="000079D2">
        <w:rPr>
          <w:rFonts w:ascii="Sylfaen" w:hAnsi="Sylfaen"/>
          <w:b/>
          <w:sz w:val="20"/>
          <w:szCs w:val="20"/>
        </w:rPr>
        <w:t xml:space="preserve"> 2. </w:t>
      </w:r>
      <w:r w:rsidRPr="000079D2">
        <w:rPr>
          <w:rFonts w:ascii="Sylfaen" w:hAnsi="Sylfaen" w:cs="Sylfaen"/>
          <w:b/>
          <w:sz w:val="20"/>
          <w:szCs w:val="20"/>
        </w:rPr>
        <w:t>ტექნიკური</w:t>
      </w:r>
      <w:r w:rsidR="00CC460F">
        <w:rPr>
          <w:rFonts w:ascii="Sylfaen" w:hAnsi="Sylfaen" w:cs="Sylfaen"/>
          <w:b/>
          <w:sz w:val="20"/>
          <w:szCs w:val="20"/>
        </w:rPr>
        <w:t xml:space="preserve"> </w:t>
      </w:r>
      <w:r w:rsidRPr="000079D2">
        <w:rPr>
          <w:rFonts w:ascii="Sylfaen" w:hAnsi="Sylfaen" w:cs="Sylfaen"/>
          <w:b/>
          <w:sz w:val="20"/>
          <w:szCs w:val="20"/>
        </w:rPr>
        <w:t>აღჭურვილობის</w:t>
      </w:r>
      <w:r w:rsidR="00CC460F">
        <w:rPr>
          <w:rFonts w:ascii="Sylfaen" w:hAnsi="Sylfaen" w:cs="Sylfaen"/>
          <w:b/>
          <w:sz w:val="20"/>
          <w:szCs w:val="20"/>
        </w:rPr>
        <w:t xml:space="preserve"> </w:t>
      </w:r>
      <w:r w:rsidRPr="000079D2">
        <w:rPr>
          <w:rFonts w:ascii="Sylfaen" w:hAnsi="Sylfaen" w:cs="Sylfaen"/>
          <w:b/>
          <w:sz w:val="20"/>
          <w:szCs w:val="20"/>
        </w:rPr>
        <w:t>ნორმატივი</w:t>
      </w:r>
      <w:r w:rsidRPr="000079D2">
        <w:rPr>
          <w:rFonts w:ascii="Sylfaen" w:hAnsi="Sylfaen"/>
          <w:b/>
          <w:sz w:val="20"/>
          <w:szCs w:val="20"/>
        </w:rPr>
        <w:t xml:space="preserve">, </w:t>
      </w:r>
      <w:r w:rsidRPr="000079D2">
        <w:rPr>
          <w:rFonts w:ascii="Sylfaen" w:hAnsi="Sylfaen" w:cs="Sylfaen"/>
          <w:b/>
          <w:sz w:val="20"/>
          <w:szCs w:val="20"/>
          <w:lang w:val="ka-GE"/>
        </w:rPr>
        <w:t>რომელიც</w:t>
      </w:r>
      <w:r w:rsidR="00915FAA">
        <w:rPr>
          <w:rFonts w:ascii="Sylfaen" w:hAnsi="Sylfaen" w:cs="Sylfaen"/>
          <w:b/>
          <w:sz w:val="20"/>
          <w:szCs w:val="20"/>
          <w:lang w:val="ka-GE"/>
        </w:rPr>
        <w:t xml:space="preserve"> </w:t>
      </w:r>
      <w:r w:rsidRPr="000079D2">
        <w:rPr>
          <w:rFonts w:ascii="Sylfaen" w:hAnsi="Sylfaen" w:cs="Sylfaen"/>
          <w:b/>
          <w:sz w:val="20"/>
          <w:szCs w:val="20"/>
        </w:rPr>
        <w:t>დაწესებულების</w:t>
      </w:r>
      <w:r w:rsidR="00915FAA">
        <w:rPr>
          <w:rFonts w:ascii="Sylfaen" w:hAnsi="Sylfaen" w:cs="Sylfaen"/>
          <w:b/>
          <w:sz w:val="20"/>
          <w:szCs w:val="20"/>
          <w:lang w:val="ka-GE"/>
        </w:rPr>
        <w:t xml:space="preserve"> </w:t>
      </w:r>
      <w:r w:rsidRPr="000079D2">
        <w:rPr>
          <w:rFonts w:ascii="Sylfaen" w:hAnsi="Sylfaen" w:cs="Sylfaen"/>
          <w:b/>
          <w:sz w:val="20"/>
          <w:szCs w:val="20"/>
        </w:rPr>
        <w:t>მიერ</w:t>
      </w:r>
      <w:r w:rsidR="00915FAA">
        <w:rPr>
          <w:rFonts w:ascii="Sylfaen" w:hAnsi="Sylfaen" w:cs="Sylfaen"/>
          <w:b/>
          <w:sz w:val="20"/>
          <w:szCs w:val="20"/>
          <w:lang w:val="ka-GE"/>
        </w:rPr>
        <w:t xml:space="preserve"> </w:t>
      </w:r>
      <w:r w:rsidRPr="000079D2">
        <w:rPr>
          <w:rFonts w:ascii="Sylfaen" w:hAnsi="Sylfaen" w:cs="Sylfaen"/>
          <w:b/>
          <w:sz w:val="20"/>
          <w:szCs w:val="20"/>
        </w:rPr>
        <w:t>საგანმანათლებლო</w:t>
      </w:r>
      <w:r w:rsidR="00915FAA">
        <w:rPr>
          <w:rFonts w:ascii="Sylfaen" w:hAnsi="Sylfaen" w:cs="Sylfaen"/>
          <w:b/>
          <w:sz w:val="20"/>
          <w:szCs w:val="20"/>
          <w:lang w:val="ka-GE"/>
        </w:rPr>
        <w:t xml:space="preserve"> </w:t>
      </w:r>
      <w:r w:rsidRPr="000079D2">
        <w:rPr>
          <w:rFonts w:ascii="Sylfaen" w:hAnsi="Sylfaen" w:cs="Sylfaen"/>
          <w:b/>
          <w:sz w:val="20"/>
          <w:szCs w:val="20"/>
        </w:rPr>
        <w:t>პროგრამის</w:t>
      </w:r>
      <w:r w:rsidR="00915FAA">
        <w:rPr>
          <w:rFonts w:ascii="Sylfaen" w:hAnsi="Sylfaen" w:cs="Sylfaen"/>
          <w:b/>
          <w:sz w:val="20"/>
          <w:szCs w:val="20"/>
          <w:lang w:val="ka-GE"/>
        </w:rPr>
        <w:t xml:space="preserve"> </w:t>
      </w:r>
      <w:r w:rsidRPr="000079D2">
        <w:rPr>
          <w:rFonts w:ascii="Sylfaen" w:hAnsi="Sylfaen" w:cs="Sylfaen"/>
          <w:b/>
          <w:sz w:val="20"/>
          <w:szCs w:val="20"/>
        </w:rPr>
        <w:t>განხორცილების</w:t>
      </w:r>
      <w:r w:rsidR="00915FAA">
        <w:rPr>
          <w:rFonts w:ascii="Sylfaen" w:hAnsi="Sylfaen" w:cs="Sylfaen"/>
          <w:b/>
          <w:sz w:val="20"/>
          <w:szCs w:val="20"/>
          <w:lang w:val="ka-GE"/>
        </w:rPr>
        <w:t xml:space="preserve"> </w:t>
      </w:r>
      <w:r w:rsidRPr="000079D2">
        <w:rPr>
          <w:rFonts w:ascii="Sylfaen" w:hAnsi="Sylfaen" w:cs="Sylfaen"/>
          <w:b/>
          <w:sz w:val="20"/>
          <w:szCs w:val="20"/>
        </w:rPr>
        <w:t>მიზნით</w:t>
      </w:r>
      <w:r w:rsidR="00915FAA">
        <w:rPr>
          <w:rFonts w:ascii="Sylfaen" w:hAnsi="Sylfaen" w:cs="Sylfaen"/>
          <w:b/>
          <w:sz w:val="20"/>
          <w:szCs w:val="20"/>
          <w:lang w:val="ka-GE"/>
        </w:rPr>
        <w:t xml:space="preserve"> </w:t>
      </w:r>
      <w:r w:rsidRPr="000079D2">
        <w:rPr>
          <w:rFonts w:ascii="Sylfaen" w:hAnsi="Sylfaen" w:cs="Sylfaen"/>
          <w:b/>
          <w:sz w:val="20"/>
          <w:szCs w:val="20"/>
        </w:rPr>
        <w:t>უზრუნველყოფილი</w:t>
      </w:r>
      <w:r w:rsidRPr="000079D2">
        <w:rPr>
          <w:rFonts w:ascii="Sylfaen" w:hAnsi="Sylfaen"/>
          <w:b/>
          <w:sz w:val="20"/>
          <w:szCs w:val="20"/>
        </w:rPr>
        <w:t>/</w:t>
      </w:r>
      <w:r w:rsidRPr="000079D2">
        <w:rPr>
          <w:rFonts w:ascii="Sylfaen" w:hAnsi="Sylfaen" w:cs="Sylfaen"/>
          <w:b/>
          <w:sz w:val="20"/>
          <w:szCs w:val="20"/>
        </w:rPr>
        <w:t>ხელმისაწვდომი</w:t>
      </w:r>
      <w:r w:rsidR="00915FAA">
        <w:rPr>
          <w:rFonts w:ascii="Sylfaen" w:hAnsi="Sylfaen" w:cs="Sylfaen"/>
          <w:b/>
          <w:sz w:val="20"/>
          <w:szCs w:val="20"/>
          <w:lang w:val="ka-GE"/>
        </w:rPr>
        <w:t xml:space="preserve">ა </w:t>
      </w:r>
      <w:r w:rsidRPr="000079D2">
        <w:rPr>
          <w:rFonts w:ascii="Sylfaen" w:hAnsi="Sylfaen" w:cs="Sylfaen"/>
          <w:b/>
          <w:sz w:val="20"/>
          <w:szCs w:val="20"/>
        </w:rPr>
        <w:t>სასწავლო</w:t>
      </w:r>
      <w:r w:rsidR="00915FAA">
        <w:rPr>
          <w:rFonts w:ascii="Sylfaen" w:hAnsi="Sylfaen" w:cs="Sylfaen"/>
          <w:b/>
          <w:sz w:val="20"/>
          <w:szCs w:val="20"/>
          <w:lang w:val="ka-GE"/>
        </w:rPr>
        <w:t xml:space="preserve"> </w:t>
      </w:r>
      <w:r w:rsidRPr="000079D2">
        <w:rPr>
          <w:rFonts w:ascii="Sylfaen" w:hAnsi="Sylfaen" w:cs="Sylfaen"/>
          <w:b/>
          <w:sz w:val="20"/>
          <w:szCs w:val="20"/>
        </w:rPr>
        <w:t>მიზნებისათვის</w:t>
      </w:r>
      <w:r w:rsidR="00915FAA">
        <w:rPr>
          <w:rFonts w:ascii="Sylfaen" w:hAnsi="Sylfaen" w:cs="Sylfaen"/>
          <w:b/>
          <w:sz w:val="20"/>
          <w:szCs w:val="20"/>
          <w:lang w:val="ka-GE"/>
        </w:rPr>
        <w:t xml:space="preserve"> </w:t>
      </w:r>
      <w:r w:rsidRPr="000079D2">
        <w:rPr>
          <w:rFonts w:ascii="Sylfaen" w:hAnsi="Sylfaen" w:cs="Sylfaen"/>
          <w:b/>
          <w:sz w:val="20"/>
          <w:szCs w:val="20"/>
        </w:rPr>
        <w:t>სასწავლებლის</w:t>
      </w:r>
      <w:r w:rsidR="00915FAA">
        <w:rPr>
          <w:rFonts w:ascii="Sylfaen" w:hAnsi="Sylfaen" w:cs="Sylfaen"/>
          <w:b/>
          <w:sz w:val="20"/>
          <w:szCs w:val="20"/>
          <w:lang w:val="ka-GE"/>
        </w:rPr>
        <w:t xml:space="preserve"> </w:t>
      </w:r>
      <w:r w:rsidRPr="000079D2">
        <w:rPr>
          <w:rFonts w:ascii="Sylfaen" w:hAnsi="Sylfaen" w:cs="Sylfaen"/>
          <w:b/>
          <w:sz w:val="20"/>
          <w:szCs w:val="20"/>
        </w:rPr>
        <w:t>ბაზაზე</w:t>
      </w:r>
      <w:r w:rsidR="00915FAA">
        <w:rPr>
          <w:rFonts w:ascii="Sylfaen" w:hAnsi="Sylfaen" w:cs="Sylfaen"/>
          <w:b/>
          <w:sz w:val="20"/>
          <w:szCs w:val="20"/>
          <w:lang w:val="ka-GE"/>
        </w:rPr>
        <w:t xml:space="preserve"> </w:t>
      </w:r>
      <w:r w:rsidRPr="000079D2">
        <w:rPr>
          <w:rFonts w:ascii="Sylfaen" w:hAnsi="Sylfaen" w:cs="Sylfaen"/>
          <w:b/>
          <w:sz w:val="20"/>
          <w:szCs w:val="20"/>
        </w:rPr>
        <w:t>ან</w:t>
      </w:r>
      <w:r w:rsidR="00915FAA">
        <w:rPr>
          <w:rFonts w:ascii="Sylfaen" w:hAnsi="Sylfaen" w:cs="Sylfaen"/>
          <w:b/>
          <w:sz w:val="20"/>
          <w:szCs w:val="20"/>
          <w:lang w:val="ka-GE"/>
        </w:rPr>
        <w:t xml:space="preserve"> </w:t>
      </w:r>
      <w:r w:rsidRPr="000079D2">
        <w:rPr>
          <w:rFonts w:ascii="Sylfaen" w:hAnsi="Sylfaen" w:cs="Sylfaen"/>
          <w:b/>
          <w:sz w:val="20"/>
          <w:szCs w:val="20"/>
        </w:rPr>
        <w:t>საწარმოო</w:t>
      </w:r>
      <w:r w:rsidR="00915FAA">
        <w:rPr>
          <w:rFonts w:ascii="Sylfaen" w:hAnsi="Sylfaen" w:cs="Sylfaen"/>
          <w:b/>
          <w:sz w:val="20"/>
          <w:szCs w:val="20"/>
          <w:lang w:val="ka-GE"/>
        </w:rPr>
        <w:t xml:space="preserve"> </w:t>
      </w:r>
      <w:r w:rsidRPr="000079D2">
        <w:rPr>
          <w:rFonts w:ascii="Sylfaen" w:hAnsi="Sylfaen" w:cs="Sylfaen"/>
          <w:b/>
          <w:sz w:val="20"/>
          <w:szCs w:val="20"/>
        </w:rPr>
        <w:t>პრაქტიკის</w:t>
      </w:r>
      <w:r w:rsidR="00915FAA">
        <w:rPr>
          <w:rFonts w:ascii="Sylfaen" w:hAnsi="Sylfaen" w:cs="Sylfaen"/>
          <w:b/>
          <w:sz w:val="20"/>
          <w:szCs w:val="20"/>
          <w:lang w:val="ka-GE"/>
        </w:rPr>
        <w:t xml:space="preserve"> </w:t>
      </w:r>
      <w:r w:rsidRPr="000079D2">
        <w:rPr>
          <w:rFonts w:ascii="Sylfaen" w:hAnsi="Sylfaen" w:cs="Sylfaen"/>
          <w:b/>
          <w:sz w:val="20"/>
          <w:szCs w:val="20"/>
        </w:rPr>
        <w:t>ობიექტზე</w:t>
      </w:r>
      <w:r w:rsidRPr="000079D2">
        <w:rPr>
          <w:rFonts w:ascii="Sylfaen" w:hAnsi="Sylfaen"/>
          <w:b/>
          <w:sz w:val="20"/>
          <w:szCs w:val="20"/>
        </w:rPr>
        <w:t xml:space="preserve"> (</w:t>
      </w:r>
      <w:r w:rsidRPr="000079D2">
        <w:rPr>
          <w:rFonts w:ascii="Sylfaen" w:hAnsi="Sylfaen" w:cs="Sylfaen"/>
          <w:b/>
          <w:sz w:val="20"/>
          <w:szCs w:val="20"/>
        </w:rPr>
        <w:t>სასწავლო</w:t>
      </w:r>
      <w:r w:rsidR="00915FAA">
        <w:rPr>
          <w:rFonts w:ascii="Sylfaen" w:hAnsi="Sylfaen" w:cs="Sylfaen"/>
          <w:b/>
          <w:sz w:val="20"/>
          <w:szCs w:val="20"/>
          <w:lang w:val="ka-GE"/>
        </w:rPr>
        <w:t xml:space="preserve"> </w:t>
      </w:r>
      <w:r w:rsidRPr="000079D2">
        <w:rPr>
          <w:rFonts w:ascii="Sylfaen" w:hAnsi="Sylfaen" w:cs="Sylfaen"/>
          <w:b/>
          <w:sz w:val="20"/>
          <w:szCs w:val="20"/>
        </w:rPr>
        <w:t>დაწესებულების</w:t>
      </w:r>
      <w:r w:rsidR="00915FAA">
        <w:rPr>
          <w:rFonts w:ascii="Sylfaen" w:hAnsi="Sylfaen" w:cs="Sylfaen"/>
          <w:b/>
          <w:sz w:val="20"/>
          <w:szCs w:val="20"/>
          <w:lang w:val="ka-GE"/>
        </w:rPr>
        <w:t xml:space="preserve"> </w:t>
      </w:r>
      <w:r w:rsidRPr="000079D2">
        <w:rPr>
          <w:rFonts w:ascii="Sylfaen" w:hAnsi="Sylfaen" w:cs="Sylfaen"/>
          <w:b/>
          <w:sz w:val="20"/>
          <w:szCs w:val="20"/>
        </w:rPr>
        <w:t>ფარგლებს</w:t>
      </w:r>
      <w:r w:rsidR="00915FAA">
        <w:rPr>
          <w:rFonts w:ascii="Sylfaen" w:hAnsi="Sylfaen" w:cs="Sylfaen"/>
          <w:b/>
          <w:sz w:val="20"/>
          <w:szCs w:val="20"/>
          <w:lang w:val="ka-GE"/>
        </w:rPr>
        <w:t xml:space="preserve"> </w:t>
      </w:r>
      <w:r w:rsidRPr="000079D2">
        <w:rPr>
          <w:rFonts w:ascii="Sylfaen" w:hAnsi="Sylfaen" w:cs="Sylfaen"/>
          <w:b/>
          <w:sz w:val="20"/>
          <w:szCs w:val="20"/>
        </w:rPr>
        <w:t>გარეთ</w:t>
      </w:r>
      <w:r w:rsidRPr="000079D2">
        <w:rPr>
          <w:rFonts w:ascii="Sylfaen" w:hAnsi="Sylfaen"/>
          <w:b/>
          <w:sz w:val="20"/>
          <w:szCs w:val="20"/>
        </w:rPr>
        <w:t xml:space="preserve">) </w:t>
      </w:r>
      <w:r w:rsidRPr="000079D2">
        <w:rPr>
          <w:rFonts w:ascii="Sylfaen" w:hAnsi="Sylfaen" w:cs="Sylfaen"/>
          <w:b/>
          <w:sz w:val="20"/>
          <w:szCs w:val="20"/>
        </w:rPr>
        <w:t>ოფიციალური</w:t>
      </w:r>
      <w:r w:rsidR="00915FAA">
        <w:rPr>
          <w:rFonts w:ascii="Sylfaen" w:hAnsi="Sylfaen" w:cs="Sylfaen"/>
          <w:b/>
          <w:sz w:val="20"/>
          <w:szCs w:val="20"/>
          <w:lang w:val="ka-GE"/>
        </w:rPr>
        <w:t xml:space="preserve"> </w:t>
      </w:r>
      <w:r w:rsidRPr="000079D2">
        <w:rPr>
          <w:rFonts w:ascii="Sylfaen" w:hAnsi="Sylfaen" w:cs="Sylfaen"/>
          <w:b/>
          <w:sz w:val="20"/>
          <w:szCs w:val="20"/>
        </w:rPr>
        <w:t>შეთანხმების</w:t>
      </w:r>
      <w:r w:rsidR="00915FAA">
        <w:rPr>
          <w:rFonts w:ascii="Sylfaen" w:hAnsi="Sylfaen" w:cs="Sylfaen"/>
          <w:b/>
          <w:sz w:val="20"/>
          <w:szCs w:val="20"/>
          <w:lang w:val="ka-GE"/>
        </w:rPr>
        <w:t xml:space="preserve"> </w:t>
      </w:r>
      <w:r w:rsidRPr="000079D2">
        <w:rPr>
          <w:rFonts w:ascii="Sylfaen" w:hAnsi="Sylfaen" w:cs="Sylfaen"/>
          <w:b/>
          <w:sz w:val="20"/>
          <w:szCs w:val="20"/>
        </w:rPr>
        <w:t>საფუძველზე</w:t>
      </w:r>
      <w:r w:rsidRPr="000079D2">
        <w:rPr>
          <w:rFonts w:ascii="Sylfaen" w:hAnsi="Sylfaen"/>
          <w:b/>
          <w:sz w:val="20"/>
          <w:szCs w:val="20"/>
        </w:rPr>
        <w:t>.</w:t>
      </w:r>
    </w:p>
    <w:p w:rsidR="00D10841" w:rsidRPr="000079D2" w:rsidRDefault="00D10841" w:rsidP="00D10841">
      <w:pPr>
        <w:rPr>
          <w:rFonts w:ascii="Sylfaen" w:hAnsi="Sylfaen"/>
          <w:b/>
          <w:sz w:val="20"/>
          <w:szCs w:val="20"/>
          <w:lang w:val="ka-GE"/>
        </w:rPr>
      </w:pPr>
      <w:r w:rsidRPr="000079D2">
        <w:rPr>
          <w:rFonts w:ascii="Sylfaen" w:hAnsi="Sylfaen" w:cs="Sylfaen"/>
          <w:b/>
          <w:sz w:val="20"/>
          <w:szCs w:val="20"/>
          <w:lang w:val="ka-GE"/>
        </w:rPr>
        <w:t>ნაწილი</w:t>
      </w:r>
      <w:r w:rsidRPr="000079D2">
        <w:rPr>
          <w:rFonts w:ascii="Sylfaen" w:hAnsi="Sylfaen"/>
          <w:b/>
          <w:sz w:val="20"/>
          <w:szCs w:val="20"/>
          <w:lang w:val="ka-GE"/>
        </w:rPr>
        <w:t xml:space="preserve"> 3. </w:t>
      </w:r>
      <w:r w:rsidRPr="000079D2">
        <w:rPr>
          <w:rFonts w:ascii="Sylfaen" w:hAnsi="Sylfaen" w:cs="Sylfaen"/>
          <w:b/>
          <w:sz w:val="20"/>
          <w:szCs w:val="20"/>
          <w:lang w:val="ka-GE"/>
        </w:rPr>
        <w:t>მასალები</w:t>
      </w:r>
      <w:r w:rsidR="00CC460F">
        <w:rPr>
          <w:rFonts w:ascii="Sylfaen" w:hAnsi="Sylfaen" w:cs="Sylfaen"/>
          <w:b/>
          <w:sz w:val="20"/>
          <w:szCs w:val="20"/>
          <w:lang w:val="en-US"/>
        </w:rPr>
        <w:t xml:space="preserve"> </w:t>
      </w:r>
      <w:r w:rsidRPr="000079D2">
        <w:rPr>
          <w:rFonts w:ascii="Sylfaen" w:hAnsi="Sylfaen" w:cs="Sylfaen"/>
          <w:b/>
          <w:sz w:val="20"/>
          <w:szCs w:val="20"/>
          <w:lang w:val="ka-GE"/>
        </w:rPr>
        <w:t>და</w:t>
      </w:r>
      <w:r w:rsidR="00CC460F">
        <w:rPr>
          <w:rFonts w:ascii="Sylfaen" w:hAnsi="Sylfaen" w:cs="Sylfaen"/>
          <w:b/>
          <w:sz w:val="20"/>
          <w:szCs w:val="20"/>
          <w:lang w:val="en-US"/>
        </w:rPr>
        <w:t xml:space="preserve"> </w:t>
      </w:r>
      <w:r w:rsidRPr="000079D2">
        <w:rPr>
          <w:rFonts w:ascii="Sylfaen" w:hAnsi="Sylfaen" w:cs="Sylfaen"/>
          <w:b/>
          <w:sz w:val="20"/>
          <w:szCs w:val="20"/>
          <w:lang w:val="ka-GE"/>
        </w:rPr>
        <w:t>ნედლეული</w:t>
      </w:r>
    </w:p>
    <w:p w:rsidR="00D10841" w:rsidRPr="000079D2" w:rsidRDefault="00D10841" w:rsidP="00D10841">
      <w:pPr>
        <w:rPr>
          <w:rFonts w:ascii="Sylfaen" w:hAnsi="Sylfaen"/>
          <w:sz w:val="20"/>
          <w:szCs w:val="20"/>
          <w:lang w:val="ka-GE"/>
        </w:rPr>
      </w:pPr>
    </w:p>
    <w:tbl>
      <w:tblPr>
        <w:tblW w:w="5000" w:type="pct"/>
        <w:tblLook w:val="04A0"/>
      </w:tblPr>
      <w:tblGrid>
        <w:gridCol w:w="677"/>
        <w:gridCol w:w="4214"/>
        <w:gridCol w:w="3034"/>
        <w:gridCol w:w="1748"/>
        <w:gridCol w:w="5113"/>
      </w:tblGrid>
      <w:tr w:rsidR="00D10841" w:rsidRPr="000079D2" w:rsidTr="00271555">
        <w:trPr>
          <w:trHeight w:val="615"/>
        </w:trPr>
        <w:tc>
          <w:tcPr>
            <w:tcW w:w="22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D10841" w:rsidRPr="000079D2" w:rsidRDefault="00D10841" w:rsidP="00271555">
            <w:pPr>
              <w:rPr>
                <w:rFonts w:ascii="Sylfaen" w:hAnsi="Sylfaen"/>
                <w:sz w:val="20"/>
                <w:szCs w:val="20"/>
                <w:lang w:val="ka-GE"/>
              </w:rPr>
            </w:pPr>
            <w:r w:rsidRPr="000079D2">
              <w:rPr>
                <w:rFonts w:ascii="Sylfaen" w:hAnsi="Sylfaen"/>
                <w:sz w:val="20"/>
                <w:szCs w:val="20"/>
              </w:rPr>
              <w:t> </w:t>
            </w:r>
          </w:p>
        </w:tc>
        <w:tc>
          <w:tcPr>
            <w:tcW w:w="1425" w:type="pct"/>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D10841" w:rsidRPr="000079D2" w:rsidRDefault="00D10841" w:rsidP="00271555">
            <w:pPr>
              <w:rPr>
                <w:rFonts w:ascii="Sylfaen" w:hAnsi="Sylfaen"/>
                <w:sz w:val="20"/>
                <w:szCs w:val="20"/>
                <w:lang w:val="ka-GE"/>
              </w:rPr>
            </w:pPr>
            <w:r w:rsidRPr="000079D2">
              <w:rPr>
                <w:rFonts w:ascii="Sylfaen" w:hAnsi="Sylfaen" w:cs="Sylfaen"/>
                <w:sz w:val="20"/>
                <w:szCs w:val="20"/>
                <w:lang w:val="ka-GE"/>
              </w:rPr>
              <w:t>დასახელება</w:t>
            </w:r>
          </w:p>
        </w:tc>
        <w:tc>
          <w:tcPr>
            <w:tcW w:w="1026" w:type="pct"/>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D10841" w:rsidRPr="000079D2" w:rsidRDefault="00D10841" w:rsidP="00271555">
            <w:pPr>
              <w:rPr>
                <w:rFonts w:ascii="Sylfaen" w:hAnsi="Sylfaen"/>
                <w:sz w:val="20"/>
                <w:szCs w:val="20"/>
                <w:lang w:val="ka-GE"/>
              </w:rPr>
            </w:pPr>
            <w:r w:rsidRPr="000079D2">
              <w:rPr>
                <w:rFonts w:ascii="Sylfaen" w:hAnsi="Sylfaen" w:cs="Sylfaen"/>
                <w:sz w:val="20"/>
                <w:szCs w:val="20"/>
                <w:lang w:val="ka-GE"/>
              </w:rPr>
              <w:t>ტექნიკურიმახასიათებლები</w:t>
            </w:r>
          </w:p>
        </w:tc>
        <w:tc>
          <w:tcPr>
            <w:tcW w:w="591" w:type="pct"/>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D10841" w:rsidRPr="000079D2" w:rsidRDefault="00D10841" w:rsidP="00271555">
            <w:pPr>
              <w:rPr>
                <w:rFonts w:ascii="Sylfaen" w:hAnsi="Sylfaen"/>
                <w:sz w:val="20"/>
                <w:szCs w:val="20"/>
                <w:lang w:val="ka-GE"/>
              </w:rPr>
            </w:pPr>
            <w:r w:rsidRPr="000079D2">
              <w:rPr>
                <w:rFonts w:ascii="Sylfaen" w:hAnsi="Sylfaen" w:cs="Sylfaen"/>
                <w:sz w:val="20"/>
                <w:szCs w:val="20"/>
                <w:lang w:val="ka-GE"/>
              </w:rPr>
              <w:t>რაოდენობა</w:t>
            </w:r>
          </w:p>
        </w:tc>
        <w:tc>
          <w:tcPr>
            <w:tcW w:w="1729" w:type="pct"/>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D10841" w:rsidRPr="000079D2" w:rsidRDefault="00D10841" w:rsidP="00271555">
            <w:pPr>
              <w:rPr>
                <w:rFonts w:ascii="Sylfaen" w:hAnsi="Sylfaen"/>
                <w:sz w:val="20"/>
                <w:szCs w:val="20"/>
                <w:lang w:val="ka-GE"/>
              </w:rPr>
            </w:pPr>
            <w:r w:rsidRPr="000079D2">
              <w:rPr>
                <w:rFonts w:ascii="Sylfaen" w:hAnsi="Sylfaen" w:cs="Sylfaen"/>
                <w:sz w:val="20"/>
                <w:szCs w:val="20"/>
                <w:lang w:val="ka-GE"/>
              </w:rPr>
              <w:t>შენიშვნა</w:t>
            </w:r>
          </w:p>
        </w:tc>
      </w:tr>
      <w:tr w:rsidR="00D10841" w:rsidRPr="000079D2" w:rsidTr="00271555">
        <w:trPr>
          <w:trHeight w:val="615"/>
        </w:trPr>
        <w:tc>
          <w:tcPr>
            <w:tcW w:w="229" w:type="pct"/>
            <w:tcBorders>
              <w:top w:val="single" w:sz="4" w:space="0" w:color="auto"/>
              <w:left w:val="single" w:sz="4" w:space="0" w:color="auto"/>
              <w:bottom w:val="single" w:sz="4" w:space="0" w:color="auto"/>
              <w:right w:val="single" w:sz="4" w:space="0" w:color="auto"/>
            </w:tcBorders>
            <w:vAlign w:val="center"/>
            <w:hideMark/>
          </w:tcPr>
          <w:p w:rsidR="00D10841" w:rsidRPr="000079D2" w:rsidRDefault="00D10841" w:rsidP="00271555">
            <w:pPr>
              <w:rPr>
                <w:rFonts w:ascii="Sylfaen" w:hAnsi="Sylfaen"/>
                <w:sz w:val="20"/>
                <w:szCs w:val="20"/>
              </w:rPr>
            </w:pPr>
            <w:r w:rsidRPr="000079D2">
              <w:rPr>
                <w:rFonts w:ascii="Sylfaen" w:hAnsi="Sylfaen"/>
                <w:sz w:val="20"/>
                <w:szCs w:val="20"/>
              </w:rPr>
              <w:t>1</w:t>
            </w:r>
          </w:p>
        </w:tc>
        <w:tc>
          <w:tcPr>
            <w:tcW w:w="1425" w:type="pct"/>
            <w:tcBorders>
              <w:top w:val="single" w:sz="4" w:space="0" w:color="auto"/>
              <w:left w:val="nil"/>
              <w:bottom w:val="single" w:sz="4" w:space="0" w:color="auto"/>
              <w:right w:val="single" w:sz="4" w:space="0" w:color="auto"/>
            </w:tcBorders>
            <w:vAlign w:val="bottom"/>
            <w:hideMark/>
          </w:tcPr>
          <w:p w:rsidR="00D10841" w:rsidRPr="000079D2" w:rsidRDefault="00D10841" w:rsidP="00271555">
            <w:pPr>
              <w:rPr>
                <w:rFonts w:ascii="Sylfaen" w:hAnsi="Sylfaen"/>
                <w:sz w:val="20"/>
                <w:szCs w:val="20"/>
                <w:lang w:val="ka-GE"/>
              </w:rPr>
            </w:pPr>
            <w:r w:rsidRPr="000079D2">
              <w:rPr>
                <w:rFonts w:ascii="Sylfaen" w:hAnsi="Sylfaen" w:cs="Sylfaen"/>
                <w:sz w:val="20"/>
                <w:szCs w:val="20"/>
                <w:lang w:val="ka-GE"/>
              </w:rPr>
              <w:t>საშლელი</w:t>
            </w:r>
          </w:p>
        </w:tc>
        <w:tc>
          <w:tcPr>
            <w:tcW w:w="1026" w:type="pct"/>
            <w:tcBorders>
              <w:top w:val="single" w:sz="4" w:space="0" w:color="auto"/>
              <w:left w:val="nil"/>
              <w:bottom w:val="single" w:sz="4" w:space="0" w:color="auto"/>
              <w:right w:val="single" w:sz="4" w:space="0" w:color="auto"/>
            </w:tcBorders>
            <w:vAlign w:val="bottom"/>
            <w:hideMark/>
          </w:tcPr>
          <w:p w:rsidR="00D10841" w:rsidRPr="000079D2" w:rsidRDefault="00D10841" w:rsidP="00271555">
            <w:pPr>
              <w:rPr>
                <w:rFonts w:ascii="Sylfaen" w:hAnsi="Sylfaen"/>
                <w:sz w:val="20"/>
                <w:szCs w:val="20"/>
                <w:lang w:val="ka-GE"/>
              </w:rPr>
            </w:pPr>
            <w:r w:rsidRPr="000079D2">
              <w:rPr>
                <w:rFonts w:ascii="Sylfaen" w:hAnsi="Sylfaen" w:cs="Sylfaen"/>
                <w:sz w:val="20"/>
                <w:szCs w:val="20"/>
                <w:lang w:val="ka-GE"/>
              </w:rPr>
              <w:t>დაფის</w:t>
            </w:r>
          </w:p>
        </w:tc>
        <w:tc>
          <w:tcPr>
            <w:tcW w:w="591" w:type="pct"/>
            <w:tcBorders>
              <w:top w:val="single" w:sz="4" w:space="0" w:color="auto"/>
              <w:left w:val="nil"/>
              <w:bottom w:val="single" w:sz="4" w:space="0" w:color="auto"/>
              <w:right w:val="single" w:sz="4" w:space="0" w:color="auto"/>
            </w:tcBorders>
            <w:vAlign w:val="bottom"/>
            <w:hideMark/>
          </w:tcPr>
          <w:p w:rsidR="00D10841" w:rsidRPr="000079D2" w:rsidRDefault="00D10841" w:rsidP="00271555">
            <w:pPr>
              <w:rPr>
                <w:rFonts w:ascii="Sylfaen" w:hAnsi="Sylfaen"/>
                <w:sz w:val="20"/>
                <w:szCs w:val="20"/>
                <w:lang w:val="ka-GE"/>
              </w:rPr>
            </w:pPr>
            <w:r w:rsidRPr="000079D2">
              <w:rPr>
                <w:rFonts w:ascii="Sylfaen" w:hAnsi="Sylfaen"/>
                <w:sz w:val="20"/>
                <w:szCs w:val="20"/>
                <w:lang w:val="ka-GE"/>
              </w:rPr>
              <w:t>1</w:t>
            </w:r>
          </w:p>
        </w:tc>
        <w:tc>
          <w:tcPr>
            <w:tcW w:w="1729" w:type="pct"/>
            <w:tcBorders>
              <w:top w:val="single" w:sz="4" w:space="0" w:color="auto"/>
              <w:left w:val="nil"/>
              <w:bottom w:val="single" w:sz="4" w:space="0" w:color="auto"/>
              <w:right w:val="single" w:sz="4" w:space="0" w:color="auto"/>
            </w:tcBorders>
            <w:hideMark/>
          </w:tcPr>
          <w:p w:rsidR="00D10841" w:rsidRPr="000079D2" w:rsidRDefault="00D10841" w:rsidP="00271555">
            <w:pPr>
              <w:rPr>
                <w:rFonts w:ascii="Sylfaen" w:hAnsi="Sylfaen"/>
                <w:sz w:val="20"/>
                <w:szCs w:val="20"/>
                <w:lang w:val="ka-GE"/>
              </w:rPr>
            </w:pPr>
            <w:r w:rsidRPr="000079D2">
              <w:rPr>
                <w:rFonts w:ascii="Sylfaen" w:hAnsi="Sylfaen" w:cs="Sylfaen"/>
                <w:sz w:val="20"/>
                <w:szCs w:val="20"/>
                <w:lang w:val="ka-GE"/>
              </w:rPr>
              <w:t>ჯგუფზე</w:t>
            </w:r>
          </w:p>
        </w:tc>
      </w:tr>
      <w:tr w:rsidR="00D10841" w:rsidRPr="000079D2" w:rsidTr="00271555">
        <w:trPr>
          <w:trHeight w:val="615"/>
        </w:trPr>
        <w:tc>
          <w:tcPr>
            <w:tcW w:w="229" w:type="pct"/>
            <w:tcBorders>
              <w:top w:val="single" w:sz="4" w:space="0" w:color="auto"/>
              <w:left w:val="single" w:sz="4" w:space="0" w:color="auto"/>
              <w:bottom w:val="single" w:sz="4" w:space="0" w:color="auto"/>
              <w:right w:val="single" w:sz="4" w:space="0" w:color="auto"/>
            </w:tcBorders>
            <w:vAlign w:val="center"/>
            <w:hideMark/>
          </w:tcPr>
          <w:p w:rsidR="00D10841" w:rsidRPr="000079D2" w:rsidRDefault="00D10841" w:rsidP="00271555">
            <w:pPr>
              <w:rPr>
                <w:rFonts w:ascii="Sylfaen" w:hAnsi="Sylfaen"/>
                <w:sz w:val="20"/>
                <w:szCs w:val="20"/>
                <w:lang w:val="ka-GE"/>
              </w:rPr>
            </w:pPr>
            <w:r w:rsidRPr="000079D2">
              <w:rPr>
                <w:rFonts w:ascii="Sylfaen" w:hAnsi="Sylfaen"/>
                <w:sz w:val="20"/>
                <w:szCs w:val="20"/>
                <w:lang w:val="ka-GE"/>
              </w:rPr>
              <w:t>2</w:t>
            </w:r>
          </w:p>
        </w:tc>
        <w:tc>
          <w:tcPr>
            <w:tcW w:w="1425" w:type="pct"/>
            <w:tcBorders>
              <w:top w:val="single" w:sz="4" w:space="0" w:color="auto"/>
              <w:left w:val="nil"/>
              <w:bottom w:val="single" w:sz="4" w:space="0" w:color="auto"/>
              <w:right w:val="single" w:sz="4" w:space="0" w:color="auto"/>
            </w:tcBorders>
            <w:vAlign w:val="bottom"/>
            <w:hideMark/>
          </w:tcPr>
          <w:p w:rsidR="00D10841" w:rsidRPr="000079D2" w:rsidRDefault="00D10841" w:rsidP="00271555">
            <w:pPr>
              <w:rPr>
                <w:rFonts w:ascii="Sylfaen" w:hAnsi="Sylfaen"/>
                <w:sz w:val="20"/>
                <w:szCs w:val="20"/>
                <w:lang w:val="ka-GE"/>
              </w:rPr>
            </w:pPr>
            <w:r w:rsidRPr="000079D2">
              <w:rPr>
                <w:rFonts w:ascii="Sylfaen" w:hAnsi="Sylfaen" w:cs="Sylfaen"/>
                <w:sz w:val="20"/>
                <w:szCs w:val="20"/>
                <w:lang w:val="ka-GE"/>
              </w:rPr>
              <w:t>მარკერი</w:t>
            </w:r>
          </w:p>
        </w:tc>
        <w:tc>
          <w:tcPr>
            <w:tcW w:w="1026" w:type="pct"/>
            <w:tcBorders>
              <w:top w:val="single" w:sz="4" w:space="0" w:color="auto"/>
              <w:left w:val="nil"/>
              <w:bottom w:val="single" w:sz="4" w:space="0" w:color="auto"/>
              <w:right w:val="single" w:sz="4" w:space="0" w:color="auto"/>
            </w:tcBorders>
            <w:vAlign w:val="bottom"/>
            <w:hideMark/>
          </w:tcPr>
          <w:p w:rsidR="00D10841" w:rsidRPr="000079D2" w:rsidRDefault="00D10841" w:rsidP="00271555">
            <w:pPr>
              <w:rPr>
                <w:rFonts w:ascii="Sylfaen" w:hAnsi="Sylfaen"/>
                <w:sz w:val="20"/>
                <w:szCs w:val="20"/>
                <w:lang w:val="ka-GE"/>
              </w:rPr>
            </w:pPr>
            <w:r w:rsidRPr="000079D2">
              <w:rPr>
                <w:rFonts w:ascii="Sylfaen" w:hAnsi="Sylfaen" w:cs="Sylfaen"/>
                <w:sz w:val="20"/>
                <w:szCs w:val="20"/>
                <w:lang w:val="ka-GE"/>
              </w:rPr>
              <w:t>დაფის</w:t>
            </w:r>
          </w:p>
        </w:tc>
        <w:tc>
          <w:tcPr>
            <w:tcW w:w="591" w:type="pct"/>
            <w:tcBorders>
              <w:top w:val="single" w:sz="4" w:space="0" w:color="auto"/>
              <w:left w:val="nil"/>
              <w:bottom w:val="single" w:sz="4" w:space="0" w:color="auto"/>
              <w:right w:val="single" w:sz="4" w:space="0" w:color="auto"/>
            </w:tcBorders>
            <w:vAlign w:val="bottom"/>
            <w:hideMark/>
          </w:tcPr>
          <w:p w:rsidR="00D10841" w:rsidRPr="000135DB" w:rsidRDefault="000135DB" w:rsidP="00271555">
            <w:pPr>
              <w:rPr>
                <w:rFonts w:ascii="Sylfaen" w:hAnsi="Sylfaen"/>
                <w:sz w:val="20"/>
                <w:szCs w:val="20"/>
                <w:lang w:val="en-US"/>
              </w:rPr>
            </w:pPr>
            <w:r>
              <w:rPr>
                <w:rFonts w:ascii="Sylfaen" w:hAnsi="Sylfaen"/>
                <w:sz w:val="20"/>
                <w:szCs w:val="20"/>
                <w:lang w:val="en-US"/>
              </w:rPr>
              <w:t>5</w:t>
            </w:r>
          </w:p>
        </w:tc>
        <w:tc>
          <w:tcPr>
            <w:tcW w:w="1729" w:type="pct"/>
            <w:tcBorders>
              <w:top w:val="single" w:sz="4" w:space="0" w:color="auto"/>
              <w:left w:val="nil"/>
              <w:bottom w:val="single" w:sz="4" w:space="0" w:color="auto"/>
              <w:right w:val="single" w:sz="4" w:space="0" w:color="auto"/>
            </w:tcBorders>
            <w:hideMark/>
          </w:tcPr>
          <w:p w:rsidR="00D10841" w:rsidRPr="000079D2" w:rsidRDefault="00D10841" w:rsidP="00271555">
            <w:pPr>
              <w:rPr>
                <w:rFonts w:ascii="Sylfaen" w:hAnsi="Sylfaen"/>
                <w:sz w:val="20"/>
                <w:szCs w:val="20"/>
                <w:lang w:val="ka-GE"/>
              </w:rPr>
            </w:pPr>
            <w:r w:rsidRPr="000079D2">
              <w:rPr>
                <w:rFonts w:ascii="Sylfaen" w:hAnsi="Sylfaen" w:cs="Sylfaen"/>
                <w:sz w:val="20"/>
                <w:szCs w:val="20"/>
                <w:lang w:val="ka-GE"/>
              </w:rPr>
              <w:t>ჯგუფზე</w:t>
            </w:r>
          </w:p>
        </w:tc>
      </w:tr>
    </w:tbl>
    <w:p w:rsidR="00D10841" w:rsidRPr="000079D2" w:rsidRDefault="00D10841" w:rsidP="00D10841">
      <w:pPr>
        <w:rPr>
          <w:rFonts w:ascii="Sylfaen" w:hAnsi="Sylfaen" w:cs="Arial"/>
          <w:sz w:val="20"/>
          <w:szCs w:val="20"/>
        </w:rPr>
      </w:pPr>
    </w:p>
    <w:p w:rsidR="00D10841" w:rsidRPr="000079D2" w:rsidRDefault="00D10841" w:rsidP="00D10841">
      <w:pPr>
        <w:rPr>
          <w:rFonts w:ascii="Sylfaen" w:hAnsi="Sylfaen" w:cs="Arial"/>
          <w:sz w:val="20"/>
          <w:szCs w:val="20"/>
        </w:rPr>
      </w:pPr>
    </w:p>
    <w:p w:rsidR="00D10841" w:rsidRPr="000079D2" w:rsidRDefault="00D10841" w:rsidP="00D10841">
      <w:pPr>
        <w:rPr>
          <w:rFonts w:ascii="Sylfaen" w:hAnsi="Sylfaen" w:cs="Arial"/>
          <w:b/>
          <w:sz w:val="20"/>
          <w:szCs w:val="20"/>
        </w:rPr>
      </w:pPr>
      <w:r w:rsidRPr="000079D2">
        <w:rPr>
          <w:rFonts w:ascii="Sylfaen" w:hAnsi="Sylfaen" w:cs="Sylfaen"/>
          <w:b/>
          <w:sz w:val="20"/>
          <w:szCs w:val="20"/>
        </w:rPr>
        <w:t xml:space="preserve">3.6 </w:t>
      </w:r>
      <w:r w:rsidRPr="000079D2">
        <w:rPr>
          <w:rFonts w:ascii="Sylfaen" w:hAnsi="Sylfaen" w:cs="Sylfaen"/>
          <w:b/>
          <w:sz w:val="20"/>
          <w:szCs w:val="20"/>
          <w:lang w:val="ka-GE"/>
        </w:rPr>
        <w:t>მტკიცებულებების</w:t>
      </w:r>
      <w:r w:rsidR="00CC460F">
        <w:rPr>
          <w:rFonts w:ascii="Sylfaen" w:hAnsi="Sylfaen" w:cs="Sylfaen"/>
          <w:b/>
          <w:sz w:val="20"/>
          <w:szCs w:val="20"/>
          <w:lang w:val="en-US"/>
        </w:rPr>
        <w:t xml:space="preserve"> </w:t>
      </w:r>
      <w:r w:rsidRPr="000079D2">
        <w:rPr>
          <w:rFonts w:ascii="Sylfaen" w:hAnsi="Sylfaen" w:cs="Sylfaen"/>
          <w:b/>
          <w:sz w:val="20"/>
          <w:szCs w:val="20"/>
          <w:lang w:val="ka-GE"/>
        </w:rPr>
        <w:t>შეგროვების</w:t>
      </w:r>
      <w:r w:rsidR="00CC460F">
        <w:rPr>
          <w:rFonts w:ascii="Sylfaen" w:hAnsi="Sylfaen" w:cs="Sylfaen"/>
          <w:b/>
          <w:sz w:val="20"/>
          <w:szCs w:val="20"/>
          <w:lang w:val="en-US"/>
        </w:rPr>
        <w:t xml:space="preserve">  </w:t>
      </w:r>
      <w:r w:rsidRPr="000079D2">
        <w:rPr>
          <w:rFonts w:ascii="Sylfaen" w:hAnsi="Sylfaen" w:cs="Sylfaen"/>
          <w:b/>
          <w:sz w:val="20"/>
          <w:szCs w:val="20"/>
          <w:lang w:val="ka-GE"/>
        </w:rPr>
        <w:t>მიდგომები</w:t>
      </w:r>
    </w:p>
    <w:p w:rsidR="00D10841" w:rsidRPr="000079D2" w:rsidRDefault="00D10841" w:rsidP="00D10841">
      <w:pPr>
        <w:pStyle w:val="ListParagraph"/>
        <w:spacing w:before="120"/>
        <w:ind w:left="420"/>
        <w:rPr>
          <w:rFonts w:ascii="Sylfaen" w:hAnsi="Sylfaen" w:cs="Arial"/>
          <w:b/>
          <w:sz w:val="20"/>
          <w:szCs w:val="20"/>
          <w:lang w:val="en-US"/>
        </w:rPr>
      </w:pPr>
    </w:p>
    <w:p w:rsidR="00D10841" w:rsidRPr="000079D2" w:rsidRDefault="00D10841" w:rsidP="00D10841">
      <w:pPr>
        <w:ind w:left="360" w:right="612"/>
        <w:jc w:val="both"/>
        <w:rPr>
          <w:rFonts w:ascii="Sylfaen" w:hAnsi="Sylfaen" w:cs="Arial"/>
          <w:sz w:val="20"/>
          <w:szCs w:val="20"/>
          <w:lang w:val="ka-GE"/>
        </w:rPr>
      </w:pPr>
      <w:r w:rsidRPr="000079D2">
        <w:rPr>
          <w:rFonts w:ascii="Sylfaen" w:hAnsi="Sylfaen" w:cs="Arial"/>
          <w:sz w:val="20"/>
          <w:szCs w:val="20"/>
          <w:lang w:val="ka-GE"/>
        </w:rPr>
        <w:t>მტკიცებულებების შეგროვება ხდება  სასწავლო დაწესებულების აუდიტორიასა  და  სიმულაციის ოთახში.  სტუდენტის შეფასება ხორციელდება აუდიტორიაში  და  სიმულაციის  ოთახში    მუშაობის დროს.</w:t>
      </w:r>
    </w:p>
    <w:p w:rsidR="00D10841" w:rsidRPr="000079D2" w:rsidRDefault="00D10841" w:rsidP="00D10841">
      <w:pPr>
        <w:widowControl w:val="0"/>
        <w:autoSpaceDE w:val="0"/>
        <w:autoSpaceDN w:val="0"/>
        <w:adjustRightInd w:val="0"/>
        <w:spacing w:after="0"/>
        <w:ind w:left="360" w:right="612"/>
        <w:jc w:val="both"/>
        <w:rPr>
          <w:rFonts w:ascii="Sylfaen" w:hAnsi="Sylfaen" w:cs="Arial"/>
          <w:sz w:val="20"/>
          <w:szCs w:val="20"/>
          <w:lang w:val="ka-GE"/>
        </w:rPr>
      </w:pPr>
      <w:r w:rsidRPr="000079D2">
        <w:rPr>
          <w:rFonts w:ascii="Sylfaen" w:hAnsi="Sylfaen" w:cs="Arial"/>
          <w:sz w:val="20"/>
          <w:szCs w:val="20"/>
          <w:lang w:val="ka-GE"/>
        </w:rPr>
        <w:t xml:space="preserve">სტუდენტმა მოდულთან დაკავშირებული ცოდნა </w:t>
      </w:r>
      <w:r w:rsidR="00EE1E65">
        <w:rPr>
          <w:rFonts w:ascii="Sylfaen" w:hAnsi="Sylfaen" w:cs="Arial"/>
          <w:sz w:val="20"/>
          <w:szCs w:val="20"/>
          <w:lang w:val="ka-GE"/>
        </w:rPr>
        <w:t xml:space="preserve">უნდა </w:t>
      </w:r>
      <w:bookmarkStart w:id="0" w:name="_GoBack"/>
      <w:bookmarkEnd w:id="0"/>
      <w:r w:rsidRPr="000079D2">
        <w:rPr>
          <w:rFonts w:ascii="Sylfaen" w:hAnsi="Sylfaen" w:cs="Arial"/>
          <w:sz w:val="20"/>
          <w:szCs w:val="20"/>
          <w:lang w:val="ka-GE"/>
        </w:rPr>
        <w:t>გამოავლინოს როგორც ზეპირი/ წერილობითი(13), შესრულების მტკიცებულების (4),შედეგის (3) სახით კოლეჯის აუდიტორიისა  და სიმულაციის ოთახის   პირობებში.</w:t>
      </w:r>
    </w:p>
    <w:p w:rsidR="00D10841" w:rsidRPr="000079D2" w:rsidRDefault="00D10841" w:rsidP="00D10841">
      <w:pPr>
        <w:widowControl w:val="0"/>
        <w:autoSpaceDE w:val="0"/>
        <w:autoSpaceDN w:val="0"/>
        <w:adjustRightInd w:val="0"/>
        <w:spacing w:after="0"/>
        <w:ind w:left="360" w:right="612"/>
        <w:jc w:val="both"/>
        <w:rPr>
          <w:rFonts w:ascii="Sylfaen" w:hAnsi="Sylfaen" w:cs="Arial"/>
          <w:sz w:val="20"/>
          <w:szCs w:val="20"/>
          <w:lang w:val="ka-GE"/>
        </w:rPr>
      </w:pPr>
      <w:r w:rsidRPr="000079D2">
        <w:rPr>
          <w:rFonts w:ascii="Sylfaen" w:hAnsi="Sylfaen" w:cs="Arial"/>
          <w:sz w:val="20"/>
          <w:szCs w:val="20"/>
          <w:lang w:val="ka-GE"/>
        </w:rPr>
        <w:t>მნიშვნელოვანია, რომ სტუდენტმა წარმოადგინოს  დავალებებისა და აქტივობების ფართო დიაპაზონი, რომელიც მჭიდრო კავშირშია სწავლის შედეგებთან.</w:t>
      </w:r>
    </w:p>
    <w:p w:rsidR="00D10841" w:rsidRPr="000079D2" w:rsidRDefault="00D10841" w:rsidP="00D10841">
      <w:pPr>
        <w:widowControl w:val="0"/>
        <w:autoSpaceDE w:val="0"/>
        <w:autoSpaceDN w:val="0"/>
        <w:adjustRightInd w:val="0"/>
        <w:spacing w:after="0"/>
        <w:ind w:left="360" w:right="612"/>
        <w:jc w:val="both"/>
        <w:rPr>
          <w:rFonts w:ascii="Sylfaen" w:hAnsi="Sylfaen" w:cs="Arial"/>
          <w:sz w:val="20"/>
          <w:szCs w:val="20"/>
          <w:lang w:val="ka-GE"/>
        </w:rPr>
      </w:pPr>
      <w:r w:rsidRPr="000079D2">
        <w:rPr>
          <w:rFonts w:ascii="Sylfaen" w:hAnsi="Sylfaen" w:cs="Arial"/>
          <w:sz w:val="20"/>
          <w:szCs w:val="20"/>
          <w:lang w:val="ka-GE"/>
        </w:rPr>
        <w:t xml:space="preserve">განხორციელებული აქტივობების და დავალებების მრავალფეროვნება უზრუნველყოფს პრაქტიკული სამუშაოს შესრულების შედეგად უნარების განვითარებას. </w:t>
      </w:r>
    </w:p>
    <w:p w:rsidR="00D10841" w:rsidRPr="000079D2" w:rsidRDefault="00D10841" w:rsidP="00D10841">
      <w:pPr>
        <w:widowControl w:val="0"/>
        <w:autoSpaceDE w:val="0"/>
        <w:autoSpaceDN w:val="0"/>
        <w:adjustRightInd w:val="0"/>
        <w:spacing w:after="0"/>
        <w:ind w:left="360" w:right="612"/>
        <w:jc w:val="both"/>
        <w:rPr>
          <w:rFonts w:ascii="Sylfaen" w:hAnsi="Sylfaen" w:cs="Arial"/>
          <w:sz w:val="20"/>
          <w:szCs w:val="20"/>
          <w:lang w:val="ka-GE"/>
        </w:rPr>
      </w:pPr>
      <w:r w:rsidRPr="000079D2">
        <w:rPr>
          <w:rFonts w:ascii="Sylfaen" w:hAnsi="Sylfaen" w:cs="Arial"/>
          <w:sz w:val="20"/>
          <w:szCs w:val="20"/>
          <w:lang w:val="ka-GE"/>
        </w:rPr>
        <w:t>მნიშვნელოვანია პრაქტიკული დავალების მიცემა ინდივიდუალურად,  თითოეული სტუდენტის  ცოდნის და უნარების   დასადგენად.</w:t>
      </w:r>
    </w:p>
    <w:p w:rsidR="00D10841" w:rsidRPr="000079D2" w:rsidRDefault="00D10841" w:rsidP="00D10841">
      <w:pPr>
        <w:widowControl w:val="0"/>
        <w:autoSpaceDE w:val="0"/>
        <w:autoSpaceDN w:val="0"/>
        <w:adjustRightInd w:val="0"/>
        <w:spacing w:before="120" w:after="0"/>
        <w:ind w:left="360" w:right="612"/>
        <w:jc w:val="both"/>
        <w:rPr>
          <w:rFonts w:ascii="Sylfaen" w:hAnsi="Sylfaen" w:cs="Arial"/>
          <w:b/>
          <w:sz w:val="20"/>
          <w:szCs w:val="20"/>
          <w:lang w:val="ka-GE"/>
        </w:rPr>
      </w:pPr>
      <w:r w:rsidRPr="000079D2">
        <w:rPr>
          <w:rFonts w:ascii="Sylfaen" w:hAnsi="Sylfaen" w:cs="Arial"/>
          <w:sz w:val="20"/>
          <w:szCs w:val="20"/>
          <w:lang w:val="ka-GE"/>
        </w:rPr>
        <w:t xml:space="preserve">შეფასება შედგება განმსაზღვრელი და განმავითარებელი შეფასებებისგან. </w:t>
      </w:r>
    </w:p>
    <w:p w:rsidR="00D10841" w:rsidRDefault="00D10841" w:rsidP="00D10841">
      <w:pPr>
        <w:widowControl w:val="0"/>
        <w:autoSpaceDE w:val="0"/>
        <w:autoSpaceDN w:val="0"/>
        <w:adjustRightInd w:val="0"/>
        <w:spacing w:before="120" w:after="0"/>
        <w:ind w:left="360" w:right="612"/>
        <w:jc w:val="both"/>
        <w:rPr>
          <w:rFonts w:ascii="Sylfaen" w:hAnsi="Sylfaen" w:cs="Arial"/>
          <w:sz w:val="20"/>
          <w:szCs w:val="20"/>
          <w:lang w:val="ka-GE"/>
        </w:rPr>
      </w:pPr>
      <w:r w:rsidRPr="000079D2">
        <w:rPr>
          <w:rFonts w:ascii="Sylfaen" w:hAnsi="Sylfaen" w:cs="Arial"/>
          <w:sz w:val="20"/>
          <w:szCs w:val="20"/>
          <w:lang w:val="ka-GE"/>
        </w:rPr>
        <w:lastRenderedPageBreak/>
        <w:t>მნიშვნელოვანია პრაქტიკული დავალების მიცემა სტუდენტთა ჯგუფისათვის  სხვადასხვა პროცესში მათი პრაქტიკული უნარების შეფასების მიზნით</w:t>
      </w:r>
    </w:p>
    <w:p w:rsidR="00EE1E65" w:rsidRPr="000079D2" w:rsidRDefault="00EE1E65" w:rsidP="00D10841">
      <w:pPr>
        <w:widowControl w:val="0"/>
        <w:autoSpaceDE w:val="0"/>
        <w:autoSpaceDN w:val="0"/>
        <w:adjustRightInd w:val="0"/>
        <w:spacing w:before="120" w:after="0"/>
        <w:ind w:left="360" w:right="612"/>
        <w:jc w:val="both"/>
        <w:rPr>
          <w:rFonts w:ascii="Sylfaen" w:hAnsi="Sylfaen" w:cs="Arial"/>
          <w:b/>
          <w:sz w:val="20"/>
          <w:szCs w:val="20"/>
          <w:lang w:val="ka-GE"/>
        </w:rPr>
      </w:pPr>
    </w:p>
    <w:p w:rsidR="00D10841" w:rsidRPr="000079D2" w:rsidRDefault="00D10841" w:rsidP="00D10841">
      <w:pPr>
        <w:spacing w:before="120"/>
        <w:jc w:val="both"/>
        <w:rPr>
          <w:rFonts w:ascii="Sylfaen" w:hAnsi="Sylfaen" w:cs="Arial"/>
          <w:b/>
          <w:sz w:val="20"/>
          <w:szCs w:val="20"/>
        </w:rPr>
      </w:pPr>
      <w:r w:rsidRPr="000079D2">
        <w:rPr>
          <w:rFonts w:ascii="Sylfaen" w:hAnsi="Sylfaen" w:cs="Arial"/>
          <w:b/>
          <w:sz w:val="20"/>
          <w:szCs w:val="20"/>
        </w:rPr>
        <w:t>3.7.</w:t>
      </w:r>
      <w:r w:rsidRPr="000079D2">
        <w:rPr>
          <w:rFonts w:ascii="Sylfaen" w:hAnsi="Sylfaen" w:cs="Arial"/>
          <w:b/>
          <w:sz w:val="20"/>
          <w:szCs w:val="20"/>
          <w:lang w:val="ka-GE"/>
        </w:rPr>
        <w:t>შეფასების მიმართულებები</w:t>
      </w:r>
      <w:r w:rsidR="008B5CC7">
        <w:rPr>
          <w:rFonts w:ascii="Sylfaen" w:hAnsi="Sylfaen" w:cs="Arial"/>
          <w:b/>
          <w:sz w:val="20"/>
          <w:szCs w:val="20"/>
          <w:lang w:val="en-US"/>
        </w:rPr>
        <w:t xml:space="preserve"> </w:t>
      </w:r>
      <w:r w:rsidRPr="000079D2">
        <w:rPr>
          <w:rFonts w:ascii="Sylfaen" w:hAnsi="Sylfaen" w:cs="Arial"/>
          <w:b/>
          <w:sz w:val="20"/>
          <w:szCs w:val="20"/>
          <w:lang w:val="ka-GE"/>
        </w:rPr>
        <w:t>და ინსტრუმენტები</w:t>
      </w:r>
    </w:p>
    <w:tbl>
      <w:tblPr>
        <w:tblStyle w:val="TableGrid"/>
        <w:tblW w:w="5000" w:type="pct"/>
        <w:tblLook w:val="04A0"/>
      </w:tblPr>
      <w:tblGrid>
        <w:gridCol w:w="3765"/>
        <w:gridCol w:w="3637"/>
        <w:gridCol w:w="3531"/>
        <w:gridCol w:w="3853"/>
      </w:tblGrid>
      <w:tr w:rsidR="00D10841" w:rsidRPr="000079D2" w:rsidTr="00271555">
        <w:trPr>
          <w:trHeight w:val="359"/>
        </w:trPr>
        <w:tc>
          <w:tcPr>
            <w:tcW w:w="1273" w:type="pct"/>
            <w:vMerge w:val="restart"/>
            <w:vAlign w:val="center"/>
          </w:tcPr>
          <w:p w:rsidR="00D10841" w:rsidRPr="000079D2" w:rsidRDefault="00D10841" w:rsidP="00271555">
            <w:pPr>
              <w:jc w:val="center"/>
              <w:rPr>
                <w:rFonts w:ascii="Sylfaen" w:hAnsi="Sylfaen"/>
                <w:sz w:val="20"/>
                <w:szCs w:val="20"/>
                <w:lang w:val="ka-GE"/>
              </w:rPr>
            </w:pPr>
            <w:r w:rsidRPr="000079D2">
              <w:rPr>
                <w:rFonts w:ascii="Sylfaen" w:hAnsi="Sylfaen"/>
                <w:b/>
                <w:sz w:val="20"/>
                <w:szCs w:val="20"/>
                <w:lang w:val="ka-GE"/>
              </w:rPr>
              <w:t>სწავლის შედეგი</w:t>
            </w:r>
          </w:p>
        </w:tc>
        <w:tc>
          <w:tcPr>
            <w:tcW w:w="3727" w:type="pct"/>
            <w:gridSpan w:val="3"/>
            <w:vAlign w:val="center"/>
          </w:tcPr>
          <w:p w:rsidR="00D10841" w:rsidRPr="000079D2" w:rsidRDefault="00D10841" w:rsidP="00271555">
            <w:pPr>
              <w:jc w:val="center"/>
              <w:rPr>
                <w:rFonts w:ascii="Sylfaen" w:hAnsi="Sylfaen"/>
                <w:b/>
                <w:sz w:val="20"/>
                <w:szCs w:val="20"/>
                <w:lang w:val="ka-GE"/>
              </w:rPr>
            </w:pPr>
            <w:r w:rsidRPr="000079D2">
              <w:rPr>
                <w:rFonts w:ascii="Sylfaen" w:hAnsi="Sylfaen"/>
                <w:b/>
                <w:sz w:val="20"/>
                <w:szCs w:val="20"/>
                <w:lang w:val="ka-GE"/>
              </w:rPr>
              <w:t>შეფასების მიმართულება</w:t>
            </w:r>
          </w:p>
        </w:tc>
      </w:tr>
      <w:tr w:rsidR="00D10841" w:rsidRPr="000079D2" w:rsidTr="00271555">
        <w:trPr>
          <w:trHeight w:val="172"/>
        </w:trPr>
        <w:tc>
          <w:tcPr>
            <w:tcW w:w="1273" w:type="pct"/>
            <w:vMerge/>
            <w:vAlign w:val="center"/>
          </w:tcPr>
          <w:p w:rsidR="00D10841" w:rsidRPr="000079D2" w:rsidRDefault="00D10841" w:rsidP="00271555">
            <w:pPr>
              <w:jc w:val="center"/>
              <w:rPr>
                <w:rFonts w:ascii="Sylfaen" w:hAnsi="Sylfaen"/>
                <w:b/>
                <w:sz w:val="20"/>
                <w:szCs w:val="20"/>
                <w:lang w:val="ka-GE"/>
              </w:rPr>
            </w:pPr>
          </w:p>
        </w:tc>
        <w:tc>
          <w:tcPr>
            <w:tcW w:w="1230" w:type="pct"/>
            <w:vAlign w:val="center"/>
          </w:tcPr>
          <w:p w:rsidR="00D10841" w:rsidRPr="000079D2" w:rsidRDefault="00D10841" w:rsidP="00271555">
            <w:pPr>
              <w:jc w:val="center"/>
              <w:rPr>
                <w:rFonts w:ascii="Sylfaen" w:hAnsi="Sylfaen"/>
                <w:b/>
                <w:sz w:val="20"/>
                <w:szCs w:val="20"/>
                <w:lang w:val="ka-GE"/>
              </w:rPr>
            </w:pPr>
            <w:r w:rsidRPr="000079D2">
              <w:rPr>
                <w:rFonts w:ascii="Sylfaen" w:hAnsi="Sylfaen"/>
                <w:sz w:val="20"/>
                <w:szCs w:val="20"/>
                <w:lang w:val="ka-GE"/>
              </w:rPr>
              <w:t>პროცესზე დაკვირვება</w:t>
            </w:r>
          </w:p>
        </w:tc>
        <w:tc>
          <w:tcPr>
            <w:tcW w:w="1194" w:type="pct"/>
            <w:vAlign w:val="center"/>
          </w:tcPr>
          <w:p w:rsidR="00D10841" w:rsidRPr="000079D2" w:rsidRDefault="00D10841" w:rsidP="00271555">
            <w:pPr>
              <w:jc w:val="center"/>
              <w:rPr>
                <w:rFonts w:ascii="Sylfaen" w:hAnsi="Sylfaen"/>
                <w:b/>
                <w:sz w:val="20"/>
                <w:szCs w:val="20"/>
                <w:lang w:val="ka-GE"/>
              </w:rPr>
            </w:pPr>
            <w:r w:rsidRPr="000079D2">
              <w:rPr>
                <w:rFonts w:ascii="Sylfaen" w:hAnsi="Sylfaen"/>
                <w:sz w:val="20"/>
                <w:szCs w:val="20"/>
                <w:lang w:val="ka-GE"/>
              </w:rPr>
              <w:t>პროდუქტის/ შედეგის  შეფასება</w:t>
            </w:r>
          </w:p>
        </w:tc>
        <w:tc>
          <w:tcPr>
            <w:tcW w:w="1303" w:type="pct"/>
            <w:vAlign w:val="center"/>
          </w:tcPr>
          <w:p w:rsidR="00D10841" w:rsidRPr="000079D2" w:rsidRDefault="00D10841" w:rsidP="00271555">
            <w:pPr>
              <w:jc w:val="center"/>
              <w:rPr>
                <w:rFonts w:ascii="Sylfaen" w:hAnsi="Sylfaen"/>
                <w:b/>
                <w:sz w:val="20"/>
                <w:szCs w:val="20"/>
                <w:lang w:val="ka-GE"/>
              </w:rPr>
            </w:pPr>
            <w:r w:rsidRPr="000079D2">
              <w:rPr>
                <w:rFonts w:ascii="Sylfaen" w:hAnsi="Sylfaen"/>
                <w:sz w:val="20"/>
                <w:szCs w:val="20"/>
                <w:lang w:val="ka-GE"/>
              </w:rPr>
              <w:t>გამოკითხვა</w:t>
            </w:r>
          </w:p>
        </w:tc>
      </w:tr>
      <w:tr w:rsidR="00D10841" w:rsidRPr="000079D2" w:rsidTr="00271555">
        <w:trPr>
          <w:trHeight w:val="376"/>
        </w:trPr>
        <w:tc>
          <w:tcPr>
            <w:tcW w:w="1273" w:type="pct"/>
            <w:vAlign w:val="center"/>
          </w:tcPr>
          <w:p w:rsidR="00D10841" w:rsidRPr="000079D2" w:rsidRDefault="00D10841" w:rsidP="00271555">
            <w:pPr>
              <w:jc w:val="center"/>
              <w:rPr>
                <w:rFonts w:ascii="Sylfaen" w:hAnsi="Sylfaen"/>
                <w:sz w:val="20"/>
                <w:szCs w:val="20"/>
                <w:lang w:val="ka-GE"/>
              </w:rPr>
            </w:pPr>
            <w:r w:rsidRPr="000079D2">
              <w:rPr>
                <w:rFonts w:ascii="Sylfaen" w:hAnsi="Sylfaen"/>
                <w:b/>
                <w:bCs/>
                <w:sz w:val="20"/>
                <w:szCs w:val="20"/>
              </w:rPr>
              <w:t>სწავლის</w:t>
            </w:r>
            <w:r w:rsidR="00410970">
              <w:rPr>
                <w:rFonts w:ascii="Sylfaen" w:hAnsi="Sylfaen"/>
                <w:b/>
                <w:bCs/>
                <w:sz w:val="20"/>
                <w:szCs w:val="20"/>
              </w:rPr>
              <w:t xml:space="preserve"> </w:t>
            </w:r>
            <w:r w:rsidRPr="000079D2">
              <w:rPr>
                <w:rFonts w:ascii="Sylfaen" w:hAnsi="Sylfaen"/>
                <w:b/>
                <w:bCs/>
                <w:sz w:val="20"/>
                <w:szCs w:val="20"/>
              </w:rPr>
              <w:t>შედეგი     1</w:t>
            </w:r>
          </w:p>
        </w:tc>
        <w:tc>
          <w:tcPr>
            <w:tcW w:w="1230" w:type="pct"/>
            <w:vAlign w:val="center"/>
          </w:tcPr>
          <w:p w:rsidR="00D10841" w:rsidRPr="000079D2" w:rsidRDefault="00D10841" w:rsidP="00271555">
            <w:pPr>
              <w:jc w:val="center"/>
              <w:rPr>
                <w:rFonts w:ascii="Sylfaen" w:hAnsi="Sylfaen"/>
                <w:sz w:val="20"/>
                <w:szCs w:val="20"/>
                <w:lang w:val="ka-GE"/>
              </w:rPr>
            </w:pPr>
            <w:r w:rsidRPr="000079D2">
              <w:rPr>
                <w:rFonts w:ascii="Sylfaen" w:hAnsi="Sylfaen" w:cs="Sylfaen"/>
                <w:sz w:val="20"/>
                <w:szCs w:val="20"/>
                <w:lang w:val="ka-GE"/>
              </w:rPr>
              <w:t>პრაქტიკულიდავალება</w:t>
            </w:r>
          </w:p>
        </w:tc>
        <w:tc>
          <w:tcPr>
            <w:tcW w:w="1194" w:type="pct"/>
            <w:vAlign w:val="center"/>
          </w:tcPr>
          <w:p w:rsidR="00D10841" w:rsidRPr="000079D2" w:rsidRDefault="00D10841" w:rsidP="00271555">
            <w:pPr>
              <w:ind w:left="34"/>
              <w:jc w:val="center"/>
              <w:rPr>
                <w:rFonts w:ascii="Sylfaen" w:hAnsi="Sylfaen"/>
                <w:sz w:val="20"/>
                <w:szCs w:val="20"/>
                <w:lang w:val="ka-GE"/>
              </w:rPr>
            </w:pPr>
            <w:r w:rsidRPr="000079D2">
              <w:rPr>
                <w:rFonts w:ascii="Sylfaen" w:hAnsi="Sylfaen" w:cs="Sylfaen"/>
                <w:sz w:val="20"/>
                <w:szCs w:val="20"/>
                <w:lang w:val="ka-GE"/>
              </w:rPr>
              <w:t>პრაქტიკული დავალება</w:t>
            </w:r>
          </w:p>
        </w:tc>
        <w:tc>
          <w:tcPr>
            <w:tcW w:w="1303" w:type="pct"/>
            <w:vAlign w:val="center"/>
          </w:tcPr>
          <w:p w:rsidR="00D10841" w:rsidRPr="000079D2" w:rsidRDefault="00D10841" w:rsidP="00271555">
            <w:pPr>
              <w:ind w:left="34"/>
              <w:jc w:val="center"/>
              <w:rPr>
                <w:rFonts w:ascii="Sylfaen" w:hAnsi="Sylfaen"/>
                <w:sz w:val="20"/>
                <w:szCs w:val="20"/>
                <w:lang w:val="ka-GE"/>
              </w:rPr>
            </w:pPr>
            <w:r w:rsidRPr="000079D2">
              <w:rPr>
                <w:rFonts w:ascii="Sylfaen" w:hAnsi="Sylfaen"/>
                <w:sz w:val="20"/>
                <w:szCs w:val="20"/>
                <w:lang w:val="ka-GE"/>
              </w:rPr>
              <w:t>ტესტი</w:t>
            </w:r>
          </w:p>
        </w:tc>
      </w:tr>
      <w:tr w:rsidR="00D10841" w:rsidRPr="000079D2" w:rsidTr="00271555">
        <w:trPr>
          <w:trHeight w:val="376"/>
        </w:trPr>
        <w:tc>
          <w:tcPr>
            <w:tcW w:w="1273" w:type="pct"/>
            <w:vAlign w:val="center"/>
          </w:tcPr>
          <w:p w:rsidR="00D10841" w:rsidRPr="000079D2" w:rsidRDefault="00D10841" w:rsidP="00271555">
            <w:pPr>
              <w:jc w:val="center"/>
              <w:rPr>
                <w:rFonts w:ascii="Sylfaen" w:hAnsi="Sylfaen"/>
                <w:sz w:val="20"/>
                <w:szCs w:val="20"/>
              </w:rPr>
            </w:pPr>
            <w:r w:rsidRPr="000079D2">
              <w:rPr>
                <w:rFonts w:ascii="Sylfaen" w:hAnsi="Sylfaen"/>
                <w:b/>
                <w:bCs/>
                <w:sz w:val="20"/>
                <w:szCs w:val="20"/>
              </w:rPr>
              <w:t>სწავლის</w:t>
            </w:r>
            <w:r w:rsidR="00410970">
              <w:rPr>
                <w:rFonts w:ascii="Sylfaen" w:hAnsi="Sylfaen"/>
                <w:b/>
                <w:bCs/>
                <w:sz w:val="20"/>
                <w:szCs w:val="20"/>
              </w:rPr>
              <w:t xml:space="preserve"> </w:t>
            </w:r>
            <w:r w:rsidRPr="000079D2">
              <w:rPr>
                <w:rFonts w:ascii="Sylfaen" w:hAnsi="Sylfaen"/>
                <w:b/>
                <w:bCs/>
                <w:sz w:val="20"/>
                <w:szCs w:val="20"/>
              </w:rPr>
              <w:t>შედეგი     2</w:t>
            </w:r>
          </w:p>
        </w:tc>
        <w:tc>
          <w:tcPr>
            <w:tcW w:w="1230" w:type="pct"/>
            <w:vAlign w:val="center"/>
          </w:tcPr>
          <w:p w:rsidR="00D10841" w:rsidRPr="000079D2" w:rsidRDefault="00D10841" w:rsidP="00271555">
            <w:pPr>
              <w:jc w:val="center"/>
              <w:rPr>
                <w:rFonts w:ascii="Sylfaen" w:hAnsi="Sylfaen" w:cs="Calibri"/>
                <w:sz w:val="20"/>
                <w:szCs w:val="20"/>
                <w:lang w:val="ka-GE"/>
              </w:rPr>
            </w:pPr>
          </w:p>
        </w:tc>
        <w:tc>
          <w:tcPr>
            <w:tcW w:w="1194" w:type="pct"/>
            <w:vAlign w:val="center"/>
          </w:tcPr>
          <w:p w:rsidR="00D10841" w:rsidRPr="000079D2" w:rsidRDefault="00D10841" w:rsidP="00271555">
            <w:pPr>
              <w:autoSpaceDE w:val="0"/>
              <w:autoSpaceDN w:val="0"/>
              <w:adjustRightInd w:val="0"/>
              <w:ind w:left="34"/>
              <w:jc w:val="center"/>
              <w:rPr>
                <w:rFonts w:ascii="Sylfaen" w:hAnsi="Sylfaen" w:cs="Calibri"/>
                <w:sz w:val="20"/>
                <w:szCs w:val="20"/>
                <w:lang w:val="ka-GE"/>
              </w:rPr>
            </w:pPr>
          </w:p>
        </w:tc>
        <w:tc>
          <w:tcPr>
            <w:tcW w:w="1303" w:type="pct"/>
            <w:vAlign w:val="center"/>
          </w:tcPr>
          <w:p w:rsidR="00D10841" w:rsidRPr="000079D2" w:rsidRDefault="00D10841" w:rsidP="00271555">
            <w:pPr>
              <w:ind w:left="34"/>
              <w:jc w:val="center"/>
              <w:rPr>
                <w:rFonts w:ascii="Sylfaen" w:hAnsi="Sylfaen" w:cs="Calibri"/>
                <w:sz w:val="20"/>
                <w:szCs w:val="20"/>
                <w:lang w:val="ka-GE"/>
              </w:rPr>
            </w:pPr>
            <w:r w:rsidRPr="000079D2">
              <w:rPr>
                <w:rFonts w:ascii="Sylfaen" w:hAnsi="Sylfaen" w:cs="Calibri"/>
                <w:sz w:val="20"/>
                <w:szCs w:val="20"/>
                <w:lang w:val="ka-GE"/>
              </w:rPr>
              <w:t>ზეპირი შეკითხვები</w:t>
            </w:r>
          </w:p>
        </w:tc>
      </w:tr>
      <w:tr w:rsidR="00D10841" w:rsidRPr="000079D2" w:rsidTr="00271555">
        <w:trPr>
          <w:trHeight w:val="359"/>
        </w:trPr>
        <w:tc>
          <w:tcPr>
            <w:tcW w:w="1273" w:type="pct"/>
            <w:vAlign w:val="center"/>
          </w:tcPr>
          <w:p w:rsidR="00D10841" w:rsidRPr="000079D2" w:rsidRDefault="00D10841" w:rsidP="00271555">
            <w:pPr>
              <w:jc w:val="center"/>
              <w:rPr>
                <w:rFonts w:ascii="Sylfaen" w:hAnsi="Sylfaen"/>
                <w:sz w:val="20"/>
                <w:szCs w:val="20"/>
              </w:rPr>
            </w:pPr>
            <w:r w:rsidRPr="000079D2">
              <w:rPr>
                <w:rFonts w:ascii="Sylfaen" w:hAnsi="Sylfaen"/>
                <w:b/>
                <w:bCs/>
                <w:sz w:val="20"/>
                <w:szCs w:val="20"/>
              </w:rPr>
              <w:t>სწავლის</w:t>
            </w:r>
            <w:r w:rsidR="00410970">
              <w:rPr>
                <w:rFonts w:ascii="Sylfaen" w:hAnsi="Sylfaen"/>
                <w:b/>
                <w:bCs/>
                <w:sz w:val="20"/>
                <w:szCs w:val="20"/>
              </w:rPr>
              <w:t xml:space="preserve"> </w:t>
            </w:r>
            <w:r w:rsidRPr="000079D2">
              <w:rPr>
                <w:rFonts w:ascii="Sylfaen" w:hAnsi="Sylfaen"/>
                <w:b/>
                <w:bCs/>
                <w:sz w:val="20"/>
                <w:szCs w:val="20"/>
              </w:rPr>
              <w:t>შედეგი      3</w:t>
            </w:r>
          </w:p>
        </w:tc>
        <w:tc>
          <w:tcPr>
            <w:tcW w:w="1230" w:type="pct"/>
            <w:vAlign w:val="center"/>
          </w:tcPr>
          <w:p w:rsidR="00D10841" w:rsidRPr="000079D2" w:rsidRDefault="00D10841" w:rsidP="00271555">
            <w:pPr>
              <w:jc w:val="center"/>
              <w:rPr>
                <w:rFonts w:ascii="Sylfaen" w:hAnsi="Sylfaen"/>
                <w:sz w:val="20"/>
                <w:szCs w:val="20"/>
                <w:lang w:val="ka-GE"/>
              </w:rPr>
            </w:pPr>
            <w:r w:rsidRPr="000079D2">
              <w:rPr>
                <w:rFonts w:ascii="Sylfaen" w:hAnsi="Sylfaen" w:cs="Sylfaen"/>
                <w:sz w:val="20"/>
                <w:szCs w:val="20"/>
                <w:lang w:val="ka-GE"/>
              </w:rPr>
              <w:t>პრაქტიკული დავალება</w:t>
            </w:r>
          </w:p>
        </w:tc>
        <w:tc>
          <w:tcPr>
            <w:tcW w:w="1194" w:type="pct"/>
            <w:vAlign w:val="center"/>
          </w:tcPr>
          <w:p w:rsidR="00D10841" w:rsidRPr="000079D2" w:rsidRDefault="00D10841" w:rsidP="00271555">
            <w:pPr>
              <w:autoSpaceDE w:val="0"/>
              <w:autoSpaceDN w:val="0"/>
              <w:adjustRightInd w:val="0"/>
              <w:ind w:left="34"/>
              <w:jc w:val="center"/>
              <w:rPr>
                <w:rFonts w:ascii="Sylfaen" w:hAnsi="Sylfaen" w:cs="Calibri"/>
                <w:sz w:val="20"/>
                <w:szCs w:val="20"/>
                <w:lang w:val="ka-GE"/>
              </w:rPr>
            </w:pPr>
          </w:p>
        </w:tc>
        <w:tc>
          <w:tcPr>
            <w:tcW w:w="1303" w:type="pct"/>
            <w:vAlign w:val="center"/>
          </w:tcPr>
          <w:p w:rsidR="00D10841" w:rsidRPr="000079D2" w:rsidRDefault="00D10841" w:rsidP="00271555">
            <w:pPr>
              <w:ind w:left="34"/>
              <w:jc w:val="center"/>
              <w:rPr>
                <w:rFonts w:ascii="Sylfaen" w:hAnsi="Sylfaen" w:cs="Calibri"/>
                <w:sz w:val="20"/>
                <w:szCs w:val="20"/>
                <w:lang w:val="ka-GE"/>
              </w:rPr>
            </w:pPr>
            <w:r w:rsidRPr="000079D2">
              <w:rPr>
                <w:rFonts w:ascii="Sylfaen" w:hAnsi="Sylfaen" w:cs="Calibri"/>
                <w:sz w:val="20"/>
                <w:szCs w:val="20"/>
                <w:lang w:val="ka-GE"/>
              </w:rPr>
              <w:t>ზეპირი შეკითხვები</w:t>
            </w:r>
          </w:p>
        </w:tc>
      </w:tr>
      <w:tr w:rsidR="00D10841" w:rsidRPr="000079D2" w:rsidTr="00271555">
        <w:trPr>
          <w:trHeight w:val="376"/>
        </w:trPr>
        <w:tc>
          <w:tcPr>
            <w:tcW w:w="1273" w:type="pct"/>
            <w:vAlign w:val="center"/>
          </w:tcPr>
          <w:p w:rsidR="00D10841" w:rsidRPr="000079D2" w:rsidRDefault="00D10841" w:rsidP="00271555">
            <w:pPr>
              <w:jc w:val="center"/>
              <w:rPr>
                <w:rFonts w:ascii="Sylfaen" w:hAnsi="Sylfaen"/>
                <w:sz w:val="20"/>
                <w:szCs w:val="20"/>
              </w:rPr>
            </w:pPr>
            <w:r w:rsidRPr="000079D2">
              <w:rPr>
                <w:rFonts w:ascii="Sylfaen" w:hAnsi="Sylfaen"/>
                <w:b/>
                <w:bCs/>
                <w:sz w:val="20"/>
                <w:szCs w:val="20"/>
              </w:rPr>
              <w:t>სწავლის</w:t>
            </w:r>
            <w:r w:rsidR="00410970">
              <w:rPr>
                <w:rFonts w:ascii="Sylfaen" w:hAnsi="Sylfaen"/>
                <w:b/>
                <w:bCs/>
                <w:sz w:val="20"/>
                <w:szCs w:val="20"/>
              </w:rPr>
              <w:t xml:space="preserve"> </w:t>
            </w:r>
            <w:r w:rsidRPr="000079D2">
              <w:rPr>
                <w:rFonts w:ascii="Sylfaen" w:hAnsi="Sylfaen"/>
                <w:b/>
                <w:bCs/>
                <w:sz w:val="20"/>
                <w:szCs w:val="20"/>
              </w:rPr>
              <w:t>შედეგი     4</w:t>
            </w:r>
          </w:p>
        </w:tc>
        <w:tc>
          <w:tcPr>
            <w:tcW w:w="1230" w:type="pct"/>
            <w:vAlign w:val="center"/>
          </w:tcPr>
          <w:p w:rsidR="00D10841" w:rsidRPr="000079D2" w:rsidRDefault="00D10841" w:rsidP="00271555">
            <w:pPr>
              <w:jc w:val="center"/>
              <w:rPr>
                <w:rFonts w:ascii="Sylfaen" w:hAnsi="Sylfaen"/>
                <w:sz w:val="20"/>
                <w:szCs w:val="20"/>
                <w:lang w:val="ka-GE"/>
              </w:rPr>
            </w:pPr>
            <w:r w:rsidRPr="000079D2">
              <w:rPr>
                <w:rFonts w:ascii="Sylfaen" w:hAnsi="Sylfaen" w:cs="Sylfaen"/>
                <w:sz w:val="20"/>
                <w:szCs w:val="20"/>
                <w:lang w:val="ka-GE"/>
              </w:rPr>
              <w:t>პრაქტიკული დავალება</w:t>
            </w:r>
          </w:p>
        </w:tc>
        <w:tc>
          <w:tcPr>
            <w:tcW w:w="1194" w:type="pct"/>
            <w:vAlign w:val="center"/>
          </w:tcPr>
          <w:p w:rsidR="00D10841" w:rsidRPr="000079D2" w:rsidRDefault="00D10841" w:rsidP="00271555">
            <w:pPr>
              <w:ind w:left="34"/>
              <w:jc w:val="center"/>
              <w:rPr>
                <w:rFonts w:ascii="Sylfaen" w:hAnsi="Sylfaen"/>
                <w:sz w:val="20"/>
                <w:szCs w:val="20"/>
              </w:rPr>
            </w:pPr>
            <w:r w:rsidRPr="000079D2">
              <w:rPr>
                <w:rFonts w:ascii="Sylfaen" w:hAnsi="Sylfaen" w:cs="Sylfaen"/>
                <w:sz w:val="20"/>
                <w:szCs w:val="20"/>
                <w:lang w:val="ka-GE"/>
              </w:rPr>
              <w:t>პრაქტიკული დავალება</w:t>
            </w:r>
          </w:p>
        </w:tc>
        <w:tc>
          <w:tcPr>
            <w:tcW w:w="1303" w:type="pct"/>
            <w:vAlign w:val="center"/>
          </w:tcPr>
          <w:p w:rsidR="00D10841" w:rsidRPr="000079D2" w:rsidRDefault="00D10841" w:rsidP="00271555">
            <w:pPr>
              <w:ind w:left="34"/>
              <w:jc w:val="center"/>
              <w:rPr>
                <w:rFonts w:ascii="Sylfaen" w:hAnsi="Sylfaen"/>
                <w:sz w:val="20"/>
                <w:szCs w:val="20"/>
                <w:lang w:val="ka-GE"/>
              </w:rPr>
            </w:pPr>
            <w:r w:rsidRPr="000079D2">
              <w:rPr>
                <w:rFonts w:ascii="Sylfaen" w:hAnsi="Sylfaen"/>
                <w:sz w:val="20"/>
                <w:szCs w:val="20"/>
                <w:lang w:val="ka-GE"/>
              </w:rPr>
              <w:t>ზეპირი შეკითხვები</w:t>
            </w:r>
          </w:p>
        </w:tc>
      </w:tr>
      <w:tr w:rsidR="00D10841" w:rsidRPr="000079D2" w:rsidTr="00271555">
        <w:trPr>
          <w:trHeight w:val="394"/>
        </w:trPr>
        <w:tc>
          <w:tcPr>
            <w:tcW w:w="1273" w:type="pct"/>
            <w:vAlign w:val="center"/>
          </w:tcPr>
          <w:p w:rsidR="00D10841" w:rsidRPr="000079D2" w:rsidRDefault="00D10841" w:rsidP="00271555">
            <w:pPr>
              <w:jc w:val="center"/>
              <w:rPr>
                <w:rFonts w:ascii="Sylfaen" w:hAnsi="Sylfaen"/>
                <w:sz w:val="20"/>
                <w:szCs w:val="20"/>
              </w:rPr>
            </w:pPr>
            <w:r w:rsidRPr="000079D2">
              <w:rPr>
                <w:rFonts w:ascii="Sylfaen" w:hAnsi="Sylfaen"/>
                <w:b/>
                <w:bCs/>
                <w:sz w:val="20"/>
                <w:szCs w:val="20"/>
              </w:rPr>
              <w:t>სწავლის</w:t>
            </w:r>
            <w:r w:rsidR="00410970">
              <w:rPr>
                <w:rFonts w:ascii="Sylfaen" w:hAnsi="Sylfaen"/>
                <w:b/>
                <w:bCs/>
                <w:sz w:val="20"/>
                <w:szCs w:val="20"/>
              </w:rPr>
              <w:t xml:space="preserve"> </w:t>
            </w:r>
            <w:r w:rsidRPr="000079D2">
              <w:rPr>
                <w:rFonts w:ascii="Sylfaen" w:hAnsi="Sylfaen"/>
                <w:b/>
                <w:bCs/>
                <w:sz w:val="20"/>
                <w:szCs w:val="20"/>
              </w:rPr>
              <w:t>შედეგი      5</w:t>
            </w:r>
          </w:p>
        </w:tc>
        <w:tc>
          <w:tcPr>
            <w:tcW w:w="1230" w:type="pct"/>
            <w:vAlign w:val="center"/>
          </w:tcPr>
          <w:p w:rsidR="00D10841" w:rsidRPr="000079D2" w:rsidRDefault="00D10841" w:rsidP="00271555">
            <w:pPr>
              <w:jc w:val="center"/>
              <w:rPr>
                <w:rFonts w:ascii="Sylfaen" w:hAnsi="Sylfaen"/>
                <w:sz w:val="20"/>
                <w:szCs w:val="20"/>
                <w:lang w:val="ka-GE"/>
              </w:rPr>
            </w:pPr>
            <w:r w:rsidRPr="000079D2">
              <w:rPr>
                <w:rFonts w:ascii="Sylfaen" w:hAnsi="Sylfaen" w:cs="Sylfaen"/>
                <w:sz w:val="20"/>
                <w:szCs w:val="20"/>
                <w:lang w:val="ka-GE"/>
              </w:rPr>
              <w:t>პრაქტიკული დავალება</w:t>
            </w:r>
          </w:p>
        </w:tc>
        <w:tc>
          <w:tcPr>
            <w:tcW w:w="1194" w:type="pct"/>
            <w:vAlign w:val="center"/>
          </w:tcPr>
          <w:p w:rsidR="00D10841" w:rsidRPr="000079D2" w:rsidRDefault="00D10841" w:rsidP="00271555">
            <w:pPr>
              <w:ind w:left="34"/>
              <w:jc w:val="center"/>
              <w:rPr>
                <w:rFonts w:ascii="Sylfaen" w:hAnsi="Sylfaen"/>
                <w:sz w:val="20"/>
                <w:szCs w:val="20"/>
              </w:rPr>
            </w:pPr>
            <w:r w:rsidRPr="000079D2">
              <w:rPr>
                <w:rFonts w:ascii="Sylfaen" w:hAnsi="Sylfaen" w:cs="Sylfaen"/>
                <w:sz w:val="20"/>
                <w:szCs w:val="20"/>
                <w:lang w:val="ka-GE"/>
              </w:rPr>
              <w:t>პრაქტიკული დავალება</w:t>
            </w:r>
          </w:p>
        </w:tc>
        <w:tc>
          <w:tcPr>
            <w:tcW w:w="1303" w:type="pct"/>
            <w:vAlign w:val="center"/>
          </w:tcPr>
          <w:p w:rsidR="00D10841" w:rsidRPr="000079D2" w:rsidRDefault="00D10841" w:rsidP="00271555">
            <w:pPr>
              <w:ind w:left="34"/>
              <w:jc w:val="center"/>
              <w:rPr>
                <w:rFonts w:ascii="Sylfaen" w:hAnsi="Sylfaen"/>
                <w:sz w:val="20"/>
                <w:szCs w:val="20"/>
                <w:lang w:val="ka-GE"/>
              </w:rPr>
            </w:pPr>
            <w:r w:rsidRPr="000079D2">
              <w:rPr>
                <w:rFonts w:ascii="Sylfaen" w:hAnsi="Sylfaen" w:cs="Sylfaen"/>
                <w:sz w:val="20"/>
                <w:szCs w:val="20"/>
                <w:lang w:val="ka-GE"/>
              </w:rPr>
              <w:t>ზეპირიგამოცდა</w:t>
            </w:r>
          </w:p>
        </w:tc>
      </w:tr>
    </w:tbl>
    <w:p w:rsidR="00D10841" w:rsidRPr="000079D2" w:rsidRDefault="00D10841" w:rsidP="00D10841">
      <w:pPr>
        <w:rPr>
          <w:rFonts w:ascii="Sylfaen" w:hAnsi="Sylfaen"/>
          <w:sz w:val="20"/>
          <w:szCs w:val="20"/>
          <w:lang w:val="ka-GE"/>
        </w:rPr>
      </w:pPr>
    </w:p>
    <w:p w:rsidR="00D10841" w:rsidRPr="000079D2" w:rsidRDefault="00D10841" w:rsidP="00D10841">
      <w:pPr>
        <w:pStyle w:val="ListParagraph"/>
        <w:numPr>
          <w:ilvl w:val="1"/>
          <w:numId w:val="18"/>
        </w:numPr>
        <w:spacing w:before="120" w:after="200"/>
        <w:ind w:right="0"/>
        <w:rPr>
          <w:rFonts w:ascii="Sylfaen" w:hAnsi="Sylfaen" w:cs="Arial"/>
          <w:b/>
          <w:sz w:val="20"/>
          <w:szCs w:val="20"/>
          <w:lang w:val="ka-GE"/>
        </w:rPr>
      </w:pPr>
      <w:r w:rsidRPr="000079D2">
        <w:rPr>
          <w:rFonts w:ascii="Sylfaen" w:hAnsi="Sylfaen" w:cs="Arial"/>
          <w:b/>
          <w:sz w:val="20"/>
          <w:szCs w:val="20"/>
          <w:lang w:val="ka-GE"/>
        </w:rPr>
        <w:t>ლიტერატურა ან/და ინფორმაციის წყაროები</w:t>
      </w:r>
    </w:p>
    <w:p w:rsidR="00E13F04" w:rsidRDefault="00E13F04" w:rsidP="00E13F04">
      <w:pPr>
        <w:pStyle w:val="ListParagraph"/>
        <w:numPr>
          <w:ilvl w:val="0"/>
          <w:numId w:val="12"/>
        </w:numPr>
        <w:spacing w:after="0" w:line="240" w:lineRule="auto"/>
        <w:ind w:right="0"/>
        <w:jc w:val="left"/>
        <w:rPr>
          <w:rFonts w:ascii="Sylfaen" w:hAnsi="Sylfaen" w:cs="Sylfaen"/>
          <w:sz w:val="20"/>
          <w:szCs w:val="20"/>
          <w:lang w:val="ka-GE"/>
        </w:rPr>
      </w:pPr>
      <w:r>
        <w:rPr>
          <w:rFonts w:ascii="Sylfaen" w:hAnsi="Sylfaen" w:cs="Sylfaen"/>
          <w:sz w:val="20"/>
          <w:szCs w:val="20"/>
          <w:lang w:val="ka-GE"/>
        </w:rPr>
        <w:t>ელექტრონული სახელმძღვანელო - ,,საექთნო საქმე,, თბილისი 2015წ.</w:t>
      </w:r>
    </w:p>
    <w:p w:rsidR="00D10841" w:rsidRPr="000079D2" w:rsidRDefault="00D10841" w:rsidP="00D10841">
      <w:pPr>
        <w:pStyle w:val="Default"/>
        <w:numPr>
          <w:ilvl w:val="0"/>
          <w:numId w:val="12"/>
        </w:numPr>
        <w:jc w:val="both"/>
        <w:rPr>
          <w:color w:val="auto"/>
          <w:sz w:val="20"/>
          <w:szCs w:val="20"/>
          <w:lang w:val="ka-GE"/>
        </w:rPr>
      </w:pPr>
      <w:r w:rsidRPr="000079D2">
        <w:rPr>
          <w:color w:val="auto"/>
          <w:sz w:val="20"/>
          <w:szCs w:val="20"/>
          <w:lang w:val="ka-GE"/>
        </w:rPr>
        <w:t>საქართველოს შრომის, ჯანმრთელობისა და სოციალური დაცვის მინისტრის ბრძანება №258/ნ2002 წლის 17 სექტემბერი - სამკურნალო დიეტების დამტკიცების შესახებ</w:t>
      </w:r>
    </w:p>
    <w:p w:rsidR="00D10841" w:rsidRPr="000079D2" w:rsidRDefault="00D10841" w:rsidP="00D10841">
      <w:pPr>
        <w:pStyle w:val="Default"/>
        <w:numPr>
          <w:ilvl w:val="0"/>
          <w:numId w:val="12"/>
        </w:numPr>
        <w:jc w:val="both"/>
        <w:rPr>
          <w:rFonts w:cs="Verdana"/>
          <w:sz w:val="20"/>
          <w:szCs w:val="20"/>
        </w:rPr>
      </w:pPr>
      <w:r w:rsidRPr="000079D2">
        <w:rPr>
          <w:sz w:val="20"/>
          <w:szCs w:val="20"/>
        </w:rPr>
        <w:t>სასურსათონედლეულისადაკვებისპროდუქტებისხარისხისადაუსაფრთხოებისსანიტარიულიწესებისადანორმებისდამტკიცებისშესახებ</w:t>
      </w:r>
      <w:r w:rsidRPr="000079D2">
        <w:rPr>
          <w:rFonts w:cs="Verdana"/>
          <w:sz w:val="20"/>
          <w:szCs w:val="20"/>
          <w:lang w:val="ka-GE"/>
        </w:rPr>
        <w:t xml:space="preserve"> -</w:t>
      </w:r>
      <w:r w:rsidRPr="000079D2">
        <w:rPr>
          <w:rFonts w:cs="Verdana"/>
          <w:sz w:val="20"/>
          <w:szCs w:val="20"/>
        </w:rPr>
        <w:t xml:space="preserve"> 2001 </w:t>
      </w:r>
      <w:r w:rsidRPr="000079D2">
        <w:rPr>
          <w:sz w:val="20"/>
          <w:szCs w:val="20"/>
        </w:rPr>
        <w:t>წლის</w:t>
      </w:r>
      <w:r w:rsidRPr="000079D2">
        <w:rPr>
          <w:rFonts w:cs="Verdana"/>
          <w:sz w:val="20"/>
          <w:szCs w:val="20"/>
        </w:rPr>
        <w:t xml:space="preserve">16 </w:t>
      </w:r>
      <w:r w:rsidRPr="000079D2">
        <w:rPr>
          <w:sz w:val="20"/>
          <w:szCs w:val="20"/>
        </w:rPr>
        <w:t>აგვისტოს</w:t>
      </w:r>
      <w:r w:rsidRPr="000079D2">
        <w:rPr>
          <w:rFonts w:cs="Verdana"/>
          <w:sz w:val="20"/>
          <w:szCs w:val="20"/>
        </w:rPr>
        <w:t>№301/</w:t>
      </w:r>
      <w:r w:rsidRPr="000079D2">
        <w:rPr>
          <w:sz w:val="20"/>
          <w:szCs w:val="20"/>
        </w:rPr>
        <w:t xml:space="preserve">ნ </w:t>
      </w:r>
      <w:r w:rsidRPr="000079D2">
        <w:rPr>
          <w:rFonts w:cs="Verdana"/>
          <w:sz w:val="20"/>
          <w:szCs w:val="20"/>
        </w:rPr>
        <w:t>(</w:t>
      </w:r>
      <w:r w:rsidRPr="000079D2">
        <w:rPr>
          <w:sz w:val="20"/>
          <w:szCs w:val="20"/>
        </w:rPr>
        <w:t>საქართველოსსაკანონმდებლომაცნე</w:t>
      </w:r>
      <w:r w:rsidRPr="000079D2">
        <w:rPr>
          <w:rFonts w:cs="Verdana"/>
          <w:sz w:val="20"/>
          <w:szCs w:val="20"/>
        </w:rPr>
        <w:t>, №91, 2001</w:t>
      </w:r>
      <w:r w:rsidRPr="000079D2">
        <w:rPr>
          <w:sz w:val="20"/>
          <w:szCs w:val="20"/>
        </w:rPr>
        <w:t>წ</w:t>
      </w:r>
      <w:r w:rsidRPr="000079D2">
        <w:rPr>
          <w:rFonts w:cs="Verdana"/>
          <w:sz w:val="20"/>
          <w:szCs w:val="20"/>
        </w:rPr>
        <w:t>.)</w:t>
      </w:r>
    </w:p>
    <w:p w:rsidR="00D10841" w:rsidRDefault="00D10841" w:rsidP="00D10841">
      <w:pPr>
        <w:pStyle w:val="Default"/>
        <w:numPr>
          <w:ilvl w:val="0"/>
          <w:numId w:val="12"/>
        </w:numPr>
        <w:jc w:val="both"/>
        <w:rPr>
          <w:rFonts w:cs="Verdana"/>
          <w:sz w:val="20"/>
          <w:szCs w:val="20"/>
        </w:rPr>
      </w:pPr>
      <w:r w:rsidRPr="000079D2">
        <w:rPr>
          <w:sz w:val="20"/>
          <w:szCs w:val="20"/>
        </w:rPr>
        <w:t>განსაკუთრებითმალფუჭებადიპროდუქტებისშენახვისპირობებისადავადებისდამტკიცებისშესახებ</w:t>
      </w:r>
      <w:r w:rsidRPr="000079D2">
        <w:rPr>
          <w:rFonts w:cs="Verdana"/>
          <w:sz w:val="20"/>
          <w:szCs w:val="20"/>
          <w:lang w:val="ka-GE"/>
        </w:rPr>
        <w:t xml:space="preserve"> -</w:t>
      </w:r>
      <w:r w:rsidRPr="000079D2">
        <w:rPr>
          <w:rFonts w:cs="Verdana"/>
          <w:sz w:val="20"/>
          <w:szCs w:val="20"/>
        </w:rPr>
        <w:t xml:space="preserve">2001 </w:t>
      </w:r>
      <w:r w:rsidRPr="000079D2">
        <w:rPr>
          <w:sz w:val="20"/>
          <w:szCs w:val="20"/>
        </w:rPr>
        <w:t>წლის</w:t>
      </w:r>
      <w:r w:rsidRPr="000079D2">
        <w:rPr>
          <w:rFonts w:cs="Verdana"/>
          <w:sz w:val="20"/>
          <w:szCs w:val="20"/>
        </w:rPr>
        <w:t xml:space="preserve">16 </w:t>
      </w:r>
      <w:r w:rsidRPr="000079D2">
        <w:rPr>
          <w:sz w:val="20"/>
          <w:szCs w:val="20"/>
        </w:rPr>
        <w:t>აგვისტოს</w:t>
      </w:r>
      <w:r w:rsidRPr="000079D2">
        <w:rPr>
          <w:rFonts w:cs="Verdana"/>
          <w:sz w:val="20"/>
          <w:szCs w:val="20"/>
        </w:rPr>
        <w:t>№303/</w:t>
      </w:r>
      <w:r w:rsidRPr="000079D2">
        <w:rPr>
          <w:sz w:val="20"/>
          <w:szCs w:val="20"/>
        </w:rPr>
        <w:t xml:space="preserve">ნ </w:t>
      </w:r>
      <w:r w:rsidRPr="000079D2">
        <w:rPr>
          <w:rFonts w:cs="Verdana"/>
          <w:sz w:val="20"/>
          <w:szCs w:val="20"/>
        </w:rPr>
        <w:t>(</w:t>
      </w:r>
      <w:r w:rsidRPr="000079D2">
        <w:rPr>
          <w:sz w:val="20"/>
          <w:szCs w:val="20"/>
        </w:rPr>
        <w:t>საქართველოსსაკანონმდებლომაცნე</w:t>
      </w:r>
      <w:r w:rsidRPr="000079D2">
        <w:rPr>
          <w:rFonts w:cs="Verdana"/>
          <w:sz w:val="20"/>
          <w:szCs w:val="20"/>
        </w:rPr>
        <w:t>, №91, 2001</w:t>
      </w:r>
      <w:r w:rsidRPr="000079D2">
        <w:rPr>
          <w:sz w:val="20"/>
          <w:szCs w:val="20"/>
        </w:rPr>
        <w:t>წ</w:t>
      </w:r>
      <w:r w:rsidRPr="000079D2">
        <w:rPr>
          <w:rFonts w:cs="Verdana"/>
          <w:sz w:val="20"/>
          <w:szCs w:val="20"/>
        </w:rPr>
        <w:t>.)</w:t>
      </w:r>
    </w:p>
    <w:p w:rsidR="00EF4D65" w:rsidRPr="001A1BFC" w:rsidRDefault="00EF4D65" w:rsidP="00EF4D65">
      <w:pPr>
        <w:pStyle w:val="ListParagraph"/>
        <w:numPr>
          <w:ilvl w:val="0"/>
          <w:numId w:val="12"/>
        </w:numPr>
        <w:spacing w:after="0" w:line="240" w:lineRule="auto"/>
        <w:ind w:right="0"/>
        <w:jc w:val="left"/>
        <w:rPr>
          <w:rFonts w:ascii="Sylfaen" w:hAnsi="Sylfaen"/>
          <w:sz w:val="28"/>
          <w:szCs w:val="28"/>
          <w:lang w:val="ka-GE"/>
        </w:rPr>
      </w:pPr>
      <w:r w:rsidRPr="00EF4D65">
        <w:rPr>
          <w:rFonts w:ascii="Sylfaen" w:hAnsi="Sylfaen"/>
          <w:sz w:val="20"/>
          <w:szCs w:val="20"/>
          <w:lang w:val="ka-GE"/>
        </w:rPr>
        <w:t>ჰიგიენა და სანიტარულ–ჰიგიენურ გამიკვლევათა ტექნიკა.–თბ.; განათლება, 1987გვაზავა</w:t>
      </w:r>
      <w:r w:rsidRPr="001A1BFC">
        <w:rPr>
          <w:rFonts w:ascii="Sylfaen" w:hAnsi="Sylfaen"/>
          <w:sz w:val="28"/>
          <w:szCs w:val="28"/>
          <w:lang w:val="ka-GE"/>
        </w:rPr>
        <w:t>.</w:t>
      </w:r>
    </w:p>
    <w:p w:rsidR="00EF4D65" w:rsidRPr="000079D2" w:rsidRDefault="00EF4D65" w:rsidP="00EF4D65">
      <w:pPr>
        <w:pStyle w:val="Default"/>
        <w:ind w:left="540"/>
        <w:jc w:val="both"/>
        <w:rPr>
          <w:rFonts w:cs="Verdana"/>
          <w:sz w:val="20"/>
          <w:szCs w:val="20"/>
        </w:rPr>
      </w:pPr>
    </w:p>
    <w:tbl>
      <w:tblPr>
        <w:tblW w:w="12240" w:type="dxa"/>
        <w:tblBorders>
          <w:top w:val="nil"/>
          <w:left w:val="nil"/>
          <w:bottom w:val="nil"/>
          <w:right w:val="nil"/>
        </w:tblBorders>
        <w:tblLayout w:type="fixed"/>
        <w:tblLook w:val="0000"/>
      </w:tblPr>
      <w:tblGrid>
        <w:gridCol w:w="12240"/>
      </w:tblGrid>
      <w:tr w:rsidR="00D10841" w:rsidRPr="000079D2" w:rsidTr="00271555">
        <w:trPr>
          <w:trHeight w:val="63"/>
        </w:trPr>
        <w:tc>
          <w:tcPr>
            <w:tcW w:w="12240" w:type="dxa"/>
          </w:tcPr>
          <w:p w:rsidR="00D10841" w:rsidRPr="000079D2" w:rsidRDefault="00D10841" w:rsidP="00E13F04">
            <w:pPr>
              <w:pStyle w:val="Default"/>
              <w:ind w:left="900"/>
              <w:jc w:val="both"/>
              <w:rPr>
                <w:sz w:val="20"/>
                <w:szCs w:val="20"/>
              </w:rPr>
            </w:pPr>
          </w:p>
        </w:tc>
      </w:tr>
    </w:tbl>
    <w:p w:rsidR="00D10841" w:rsidRPr="000079D2" w:rsidRDefault="00D10841" w:rsidP="00D10841">
      <w:pPr>
        <w:spacing w:after="0" w:line="240" w:lineRule="auto"/>
        <w:rPr>
          <w:rFonts w:ascii="Sylfaen" w:hAnsi="Sylfaen" w:cs="Sylfaen"/>
          <w:b/>
          <w:sz w:val="20"/>
          <w:szCs w:val="20"/>
          <w:lang w:val="ka-GE"/>
        </w:rPr>
      </w:pPr>
    </w:p>
    <w:p w:rsidR="00D10841" w:rsidRPr="000079D2" w:rsidRDefault="00D10841" w:rsidP="00D10841">
      <w:pPr>
        <w:pStyle w:val="ListParagraph"/>
        <w:numPr>
          <w:ilvl w:val="1"/>
          <w:numId w:val="18"/>
        </w:numPr>
        <w:spacing w:after="0"/>
        <w:ind w:right="0"/>
        <w:rPr>
          <w:rFonts w:ascii="Sylfaen" w:hAnsi="Sylfaen" w:cs="Arial"/>
          <w:b/>
          <w:sz w:val="20"/>
          <w:szCs w:val="20"/>
          <w:lang w:val="ka-GE"/>
        </w:rPr>
      </w:pPr>
      <w:r w:rsidRPr="000079D2">
        <w:rPr>
          <w:rFonts w:ascii="Sylfaen" w:hAnsi="Sylfaen" w:cs="Arial"/>
          <w:b/>
          <w:sz w:val="20"/>
          <w:szCs w:val="20"/>
          <w:lang w:val="ka-GE"/>
        </w:rPr>
        <w:t xml:space="preserve">  სპეციალური  საგანმანათლებლო საჭიროების (სსსმ) და შეზღუდული შესაძლებლობის მქონე (შშმ) სტუდენტების სწავლებისათვის</w:t>
      </w:r>
    </w:p>
    <w:p w:rsidR="00915FAA" w:rsidRDefault="00D10841" w:rsidP="00D10841">
      <w:pPr>
        <w:spacing w:after="0"/>
        <w:ind w:left="630"/>
        <w:jc w:val="both"/>
        <w:rPr>
          <w:rFonts w:ascii="Sylfaen" w:hAnsi="Sylfaen" w:cs="Arial"/>
          <w:sz w:val="20"/>
          <w:szCs w:val="20"/>
          <w:lang w:val="ka-GE"/>
        </w:rPr>
      </w:pPr>
      <w:r w:rsidRPr="000079D2">
        <w:rPr>
          <w:rFonts w:ascii="Sylfaen" w:hAnsi="Sylfaen" w:cs="Arial"/>
          <w:sz w:val="20"/>
          <w:szCs w:val="20"/>
          <w:lang w:val="ka-GE"/>
        </w:rPr>
        <w:t xml:space="preserve">საჭიროების შემთხვევაში, სპეციალური საგანმანათლებლო საჭიროების მქონე სტუდენტისთვის </w:t>
      </w:r>
      <w:r w:rsidR="005E187A">
        <w:rPr>
          <w:rFonts w:ascii="Sylfaen" w:hAnsi="Sylfaen"/>
          <w:sz w:val="20"/>
          <w:szCs w:val="20"/>
          <w:lang w:val="ka-GE"/>
        </w:rPr>
        <w:t xml:space="preserve">შპს საზოგადოებრივი კოლეჯი თბილისის N1 სამედიცინო სასწავლებლის </w:t>
      </w:r>
      <w:r w:rsidRPr="000079D2">
        <w:rPr>
          <w:rFonts w:ascii="Sylfaen" w:hAnsi="Sylfaen" w:cs="Arial"/>
          <w:sz w:val="20"/>
          <w:szCs w:val="20"/>
          <w:lang w:val="ka-GE"/>
        </w:rPr>
        <w:t xml:space="preserve">მიერ შემუშავდება ინდივიდუალური სასწავლო გეგმა, რომელიც ეფუძნება პროფესიულ საგანმანათლებლო პროგრამას/ მოდულს და წარმოადგენს მის მოდიფიკაციას </w:t>
      </w:r>
      <w:r w:rsidR="00915FAA">
        <w:rPr>
          <w:rFonts w:ascii="Sylfaen" w:hAnsi="Sylfaen" w:cs="Arial"/>
          <w:sz w:val="20"/>
          <w:szCs w:val="20"/>
          <w:lang w:val="ka-GE"/>
        </w:rPr>
        <w:t xml:space="preserve"> </w:t>
      </w:r>
    </w:p>
    <w:p w:rsidR="00D10841" w:rsidRPr="000079D2" w:rsidRDefault="00D10841" w:rsidP="00D10841">
      <w:pPr>
        <w:spacing w:after="0"/>
        <w:ind w:left="630"/>
        <w:jc w:val="both"/>
        <w:rPr>
          <w:rFonts w:ascii="Sylfaen" w:hAnsi="Sylfaen" w:cs="Arial"/>
          <w:sz w:val="20"/>
          <w:szCs w:val="20"/>
          <w:lang w:val="ka-GE"/>
        </w:rPr>
      </w:pPr>
      <w:r w:rsidRPr="000079D2">
        <w:rPr>
          <w:rFonts w:ascii="Sylfaen" w:hAnsi="Sylfaen" w:cs="Arial"/>
          <w:sz w:val="20"/>
          <w:szCs w:val="20"/>
          <w:lang w:val="ka-GE"/>
        </w:rPr>
        <w:lastRenderedPageBreak/>
        <w:t>მისაღწევი სწავლის შედეგების თვისობრივ და ან რაოდენობრივ ცვლილებას) და/ან აკომოდაციას ( სწავლებისა და შეფასების მიდგომებში ცვლილებას მისაღწევი სწავლის შედეგების ცვლილების გარეშე) და, შესაბამისად, აზუსტებს სპეციალური საგანმანათლებლო საჭიროების მქონე სტუდენტისთვის საჭირო დამატებით საგანმანათლებლო მომსახურებას.</w:t>
      </w:r>
    </w:p>
    <w:p w:rsidR="00D10841" w:rsidRPr="000079D2" w:rsidRDefault="00D10841" w:rsidP="00D10841">
      <w:pPr>
        <w:spacing w:after="0"/>
        <w:ind w:left="630"/>
        <w:jc w:val="both"/>
        <w:rPr>
          <w:rFonts w:ascii="Sylfaen" w:hAnsi="Sylfaen" w:cs="Arial"/>
          <w:sz w:val="20"/>
          <w:szCs w:val="20"/>
          <w:lang w:val="ka-GE"/>
        </w:rPr>
      </w:pPr>
    </w:p>
    <w:p w:rsidR="00D10841" w:rsidRPr="000079D2" w:rsidRDefault="00D10841" w:rsidP="00D10841">
      <w:pPr>
        <w:spacing w:after="0"/>
        <w:ind w:left="630"/>
        <w:jc w:val="both"/>
        <w:rPr>
          <w:rFonts w:ascii="Sylfaen" w:hAnsi="Sylfaen" w:cs="Arial"/>
          <w:sz w:val="20"/>
          <w:szCs w:val="20"/>
          <w:lang w:val="ka-GE"/>
        </w:rPr>
      </w:pPr>
      <w:r w:rsidRPr="000079D2">
        <w:rPr>
          <w:rFonts w:ascii="Sylfaen" w:hAnsi="Sylfaen" w:cs="Arial"/>
          <w:sz w:val="20"/>
          <w:szCs w:val="20"/>
          <w:lang w:val="ka-GE"/>
        </w:rPr>
        <w:t xml:space="preserve">ინდივიდუალური  სასწავლო გეგმა გამოიყენება როგორც სახელმძღვანელო </w:t>
      </w:r>
      <w:r w:rsidRPr="000079D2">
        <w:rPr>
          <w:rFonts w:ascii="Sylfaen" w:hAnsi="Sylfaen"/>
          <w:sz w:val="20"/>
          <w:szCs w:val="20"/>
          <w:lang w:val="ka-GE"/>
        </w:rPr>
        <w:t xml:space="preserve">სპეციალური </w:t>
      </w:r>
      <w:r w:rsidRPr="000079D2">
        <w:rPr>
          <w:rFonts w:ascii="Sylfaen" w:hAnsi="Sylfaen" w:cs="Arial"/>
          <w:sz w:val="20"/>
          <w:szCs w:val="20"/>
          <w:lang w:val="ka-GE"/>
        </w:rPr>
        <w:t>საგანმანათლებლო საჭიროების მქონე პროფესიული სტუდენტის საგანმანათლებლო პროცესის განხორციელებისთვის. ინდივიდუალურისასწავლო გეგმის ფარგლებში სპეციალური საგანმანათლებლო საჭიროების მქონე სტუდენტის მიმდინარე შეფასება ხორციელდება ინდივიდუალურად განსაზღვრულ მისაღწევ სწავლის შედეგებთან, ხოლო საბოლოო შეფასება და კრედიტების მინიჭება– საგანმანათლებლო პროგრამის /მოდულის მოთხოვნებთან მიმართებით.</w:t>
      </w:r>
    </w:p>
    <w:p w:rsidR="00D10841" w:rsidRPr="000079D2" w:rsidRDefault="00D10841" w:rsidP="00D10841">
      <w:pPr>
        <w:spacing w:after="0"/>
        <w:ind w:left="630"/>
        <w:jc w:val="both"/>
        <w:rPr>
          <w:rFonts w:ascii="Sylfaen" w:hAnsi="Sylfaen" w:cs="Arial"/>
          <w:b/>
          <w:sz w:val="20"/>
          <w:szCs w:val="20"/>
          <w:lang w:val="ka-GE"/>
        </w:rPr>
      </w:pPr>
    </w:p>
    <w:p w:rsidR="00D10841" w:rsidRPr="000079D2" w:rsidRDefault="00D10841" w:rsidP="00D10841">
      <w:pPr>
        <w:spacing w:after="0"/>
        <w:jc w:val="both"/>
        <w:rPr>
          <w:rFonts w:ascii="Sylfaen" w:hAnsi="Sylfaen" w:cs="Arial"/>
          <w:b/>
          <w:sz w:val="20"/>
          <w:szCs w:val="20"/>
          <w:lang w:val="ka-GE"/>
        </w:rPr>
      </w:pPr>
    </w:p>
    <w:p w:rsidR="00D10841" w:rsidRDefault="00D10841" w:rsidP="00D10841">
      <w:pPr>
        <w:jc w:val="both"/>
        <w:rPr>
          <w:rFonts w:ascii="Sylfaen" w:hAnsi="Sylfaen" w:cs="Arial"/>
          <w:b/>
          <w:lang w:val="ka-GE"/>
        </w:rPr>
      </w:pPr>
      <w:r>
        <w:rPr>
          <w:rFonts w:ascii="Sylfaen" w:hAnsi="Sylfaen" w:cs="Arial"/>
          <w:b/>
          <w:lang w:val="ka-GE"/>
        </w:rPr>
        <w:t>მოდულის განმახორციელებელი:</w:t>
      </w:r>
    </w:p>
    <w:tbl>
      <w:tblPr>
        <w:tblStyle w:val="TableGrid"/>
        <w:tblW w:w="5000" w:type="pct"/>
        <w:tblLook w:val="04A0"/>
      </w:tblPr>
      <w:tblGrid>
        <w:gridCol w:w="811"/>
        <w:gridCol w:w="5070"/>
        <w:gridCol w:w="3375"/>
        <w:gridCol w:w="3513"/>
        <w:gridCol w:w="2017"/>
      </w:tblGrid>
      <w:tr w:rsidR="00D10841" w:rsidTr="00271555">
        <w:trPr>
          <w:trHeight w:val="435"/>
        </w:trPr>
        <w:tc>
          <w:tcPr>
            <w:tcW w:w="274" w:type="pct"/>
            <w:vMerge w:val="restart"/>
            <w:tcBorders>
              <w:top w:val="single" w:sz="4" w:space="0" w:color="auto"/>
              <w:left w:val="single" w:sz="4" w:space="0" w:color="auto"/>
              <w:bottom w:val="single" w:sz="4" w:space="0" w:color="auto"/>
              <w:right w:val="single" w:sz="4" w:space="0" w:color="auto"/>
            </w:tcBorders>
            <w:hideMark/>
          </w:tcPr>
          <w:p w:rsidR="00D10841" w:rsidRDefault="00D10841" w:rsidP="00271555">
            <w:pPr>
              <w:spacing w:before="60" w:after="60" w:line="276" w:lineRule="auto"/>
              <w:jc w:val="center"/>
              <w:rPr>
                <w:rFonts w:ascii="Sylfaen" w:eastAsia="Calibri" w:hAnsi="Sylfaen" w:cs="Sylfaen"/>
                <w:b/>
                <w:lang w:val="ka-GE"/>
              </w:rPr>
            </w:pPr>
            <w:r>
              <w:rPr>
                <w:rFonts w:ascii="Sylfaen" w:hAnsi="Sylfaen"/>
                <w:b/>
                <w:lang w:val="ka-GE"/>
              </w:rPr>
              <w:t>№</w:t>
            </w:r>
          </w:p>
        </w:tc>
        <w:tc>
          <w:tcPr>
            <w:tcW w:w="1714" w:type="pct"/>
            <w:vMerge w:val="restart"/>
            <w:tcBorders>
              <w:top w:val="single" w:sz="4" w:space="0" w:color="auto"/>
              <w:left w:val="single" w:sz="4" w:space="0" w:color="auto"/>
              <w:bottom w:val="single" w:sz="4" w:space="0" w:color="auto"/>
              <w:right w:val="single" w:sz="4" w:space="0" w:color="auto"/>
            </w:tcBorders>
            <w:hideMark/>
          </w:tcPr>
          <w:p w:rsidR="00D10841" w:rsidRDefault="00D10841" w:rsidP="00271555">
            <w:pPr>
              <w:spacing w:before="60" w:after="60" w:line="276" w:lineRule="auto"/>
              <w:jc w:val="center"/>
              <w:rPr>
                <w:rFonts w:ascii="Sylfaen" w:eastAsia="Calibri" w:hAnsi="Sylfaen" w:cs="Sylfaen"/>
                <w:b/>
                <w:lang w:val="ka-GE"/>
              </w:rPr>
            </w:pPr>
            <w:r>
              <w:rPr>
                <w:rFonts w:ascii="Sylfaen" w:hAnsi="Sylfaen" w:cs="Sylfaen"/>
                <w:b/>
                <w:bCs/>
              </w:rPr>
              <w:t>სახელი</w:t>
            </w:r>
            <w:r w:rsidR="00915FAA">
              <w:rPr>
                <w:rFonts w:ascii="Sylfaen" w:hAnsi="Sylfaen" w:cs="Sylfaen"/>
                <w:b/>
                <w:bCs/>
                <w:lang w:val="ka-GE"/>
              </w:rPr>
              <w:t xml:space="preserve"> </w:t>
            </w:r>
            <w:r>
              <w:rPr>
                <w:rFonts w:ascii="Sylfaen" w:hAnsi="Sylfaen" w:cs="Sylfaen"/>
                <w:b/>
                <w:bCs/>
              </w:rPr>
              <w:t>და</w:t>
            </w:r>
            <w:r w:rsidR="00915FAA">
              <w:rPr>
                <w:rFonts w:ascii="Sylfaen" w:hAnsi="Sylfaen" w:cs="Sylfaen"/>
                <w:b/>
                <w:bCs/>
                <w:lang w:val="ka-GE"/>
              </w:rPr>
              <w:t xml:space="preserve"> </w:t>
            </w:r>
            <w:r>
              <w:rPr>
                <w:rFonts w:ascii="Sylfaen" w:hAnsi="Sylfaen" w:cs="Sylfaen"/>
                <w:b/>
                <w:bCs/>
              </w:rPr>
              <w:t>გვარი</w:t>
            </w:r>
          </w:p>
        </w:tc>
        <w:tc>
          <w:tcPr>
            <w:tcW w:w="1141" w:type="pct"/>
            <w:tcBorders>
              <w:top w:val="single" w:sz="4" w:space="0" w:color="auto"/>
              <w:left w:val="single" w:sz="4" w:space="0" w:color="auto"/>
              <w:bottom w:val="single" w:sz="4" w:space="0" w:color="auto"/>
              <w:right w:val="single" w:sz="4" w:space="0" w:color="auto"/>
            </w:tcBorders>
            <w:hideMark/>
          </w:tcPr>
          <w:p w:rsidR="00D10841" w:rsidRDefault="00D10841" w:rsidP="00271555">
            <w:pPr>
              <w:spacing w:before="60" w:after="60"/>
              <w:rPr>
                <w:rFonts w:ascii="Sylfaen" w:eastAsia="Calibri" w:hAnsi="Sylfaen" w:cs="Sylfaen"/>
                <w:b/>
                <w:lang w:val="ka-GE"/>
              </w:rPr>
            </w:pPr>
            <w:r>
              <w:rPr>
                <w:rFonts w:ascii="Sylfaen" w:hAnsi="Sylfaen" w:cs="Sylfaen"/>
                <w:b/>
                <w:bCs/>
                <w:lang w:val="ka-GE"/>
              </w:rPr>
              <w:t>საკონტაქტო ინფორმაცია</w:t>
            </w:r>
          </w:p>
        </w:tc>
        <w:tc>
          <w:tcPr>
            <w:tcW w:w="1188" w:type="pct"/>
            <w:vMerge w:val="restart"/>
            <w:tcBorders>
              <w:top w:val="single" w:sz="4" w:space="0" w:color="auto"/>
              <w:left w:val="single" w:sz="4" w:space="0" w:color="auto"/>
              <w:bottom w:val="single" w:sz="4" w:space="0" w:color="auto"/>
              <w:right w:val="single" w:sz="4" w:space="0" w:color="auto"/>
            </w:tcBorders>
            <w:hideMark/>
          </w:tcPr>
          <w:p w:rsidR="00D10841" w:rsidRDefault="00D10841" w:rsidP="00271555">
            <w:pPr>
              <w:spacing w:before="60" w:after="60"/>
              <w:rPr>
                <w:rFonts w:ascii="Sylfaen" w:eastAsia="Calibri" w:hAnsi="Sylfaen" w:cs="Sylfaen"/>
                <w:b/>
                <w:lang w:val="ka-GE"/>
              </w:rPr>
            </w:pPr>
            <w:r>
              <w:rPr>
                <w:rFonts w:ascii="Sylfaen" w:hAnsi="Sylfaen"/>
                <w:b/>
                <w:sz w:val="20"/>
                <w:szCs w:val="20"/>
                <w:lang w:val="ka-GE"/>
              </w:rPr>
              <w:t>კვალიფიკაცია დიპლომის მიხედვით</w:t>
            </w:r>
          </w:p>
        </w:tc>
        <w:tc>
          <w:tcPr>
            <w:tcW w:w="682" w:type="pct"/>
            <w:vMerge w:val="restart"/>
            <w:tcBorders>
              <w:top w:val="single" w:sz="4" w:space="0" w:color="auto"/>
              <w:left w:val="single" w:sz="4" w:space="0" w:color="auto"/>
              <w:bottom w:val="single" w:sz="4" w:space="0" w:color="auto"/>
              <w:right w:val="single" w:sz="4" w:space="0" w:color="auto"/>
            </w:tcBorders>
            <w:hideMark/>
          </w:tcPr>
          <w:p w:rsidR="00D10841" w:rsidRDefault="00D10841" w:rsidP="00271555">
            <w:pPr>
              <w:spacing w:before="60" w:after="60"/>
              <w:rPr>
                <w:rFonts w:ascii="Sylfaen" w:eastAsia="Calibri" w:hAnsi="Sylfaen" w:cs="Sylfaen"/>
                <w:b/>
                <w:lang w:val="ka-GE"/>
              </w:rPr>
            </w:pPr>
            <w:r>
              <w:rPr>
                <w:rFonts w:ascii="Sylfaen" w:hAnsi="Sylfaen"/>
                <w:b/>
                <w:sz w:val="20"/>
                <w:szCs w:val="20"/>
                <w:lang w:val="ka-GE"/>
              </w:rPr>
              <w:t>სამუშაო   სტაჟი</w:t>
            </w:r>
          </w:p>
        </w:tc>
      </w:tr>
      <w:tr w:rsidR="00D10841" w:rsidTr="00271555">
        <w:trPr>
          <w:trHeight w:val="396"/>
        </w:trPr>
        <w:tc>
          <w:tcPr>
            <w:tcW w:w="0" w:type="auto"/>
            <w:vMerge/>
            <w:tcBorders>
              <w:top w:val="single" w:sz="4" w:space="0" w:color="auto"/>
              <w:left w:val="single" w:sz="4" w:space="0" w:color="auto"/>
              <w:bottom w:val="single" w:sz="4" w:space="0" w:color="auto"/>
              <w:right w:val="single" w:sz="4" w:space="0" w:color="auto"/>
            </w:tcBorders>
            <w:vAlign w:val="center"/>
            <w:hideMark/>
          </w:tcPr>
          <w:p w:rsidR="00D10841" w:rsidRDefault="00D10841" w:rsidP="00271555">
            <w:pPr>
              <w:rPr>
                <w:rFonts w:ascii="Sylfaen" w:eastAsia="Calibri" w:hAnsi="Sylfaen" w:cs="Sylfaen"/>
                <w:b/>
                <w:lang w:val="ka-G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0841" w:rsidRDefault="00D10841" w:rsidP="00271555">
            <w:pPr>
              <w:rPr>
                <w:rFonts w:ascii="Sylfaen" w:eastAsia="Calibri" w:hAnsi="Sylfaen" w:cs="Sylfaen"/>
                <w:b/>
                <w:lang w:val="ka-GE"/>
              </w:rPr>
            </w:pPr>
          </w:p>
        </w:tc>
        <w:tc>
          <w:tcPr>
            <w:tcW w:w="1141" w:type="pct"/>
            <w:tcBorders>
              <w:top w:val="single" w:sz="4" w:space="0" w:color="auto"/>
              <w:left w:val="single" w:sz="4" w:space="0" w:color="auto"/>
              <w:bottom w:val="single" w:sz="4" w:space="0" w:color="auto"/>
              <w:right w:val="single" w:sz="4" w:space="0" w:color="auto"/>
            </w:tcBorders>
            <w:hideMark/>
          </w:tcPr>
          <w:p w:rsidR="00D10841" w:rsidRDefault="00D10841" w:rsidP="00271555">
            <w:pPr>
              <w:spacing w:before="60" w:after="60"/>
              <w:rPr>
                <w:rFonts w:ascii="Sylfaen" w:hAnsi="Sylfaen" w:cs="Sylfaen"/>
                <w:b/>
                <w:bCs/>
                <w:lang w:val="ka-GE"/>
              </w:rPr>
            </w:pPr>
            <w:r>
              <w:rPr>
                <w:rFonts w:ascii="Sylfaen" w:hAnsi="Sylfaen" w:cs="Sylfaen"/>
                <w:b/>
                <w:bCs/>
                <w:lang w:val="ka-GE"/>
              </w:rPr>
              <w:t>ტელეფონი</w:t>
            </w:r>
            <w:r>
              <w:rPr>
                <w:rFonts w:ascii="Sylfaen" w:hAnsi="Sylfaen" w:cs="Sylfaen"/>
                <w:b/>
                <w:bCs/>
              </w:rPr>
              <w:t xml:space="preserve">, </w:t>
            </w:r>
            <w:r>
              <w:rPr>
                <w:rFonts w:ascii="Sylfaen" w:hAnsi="Sylfaen" w:cs="Sylfaen"/>
                <w:b/>
                <w:bCs/>
                <w:lang w:val="ka-GE"/>
              </w:rPr>
              <w:t>ელ-ფოსტა</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0841" w:rsidRDefault="00D10841" w:rsidP="00271555">
            <w:pPr>
              <w:rPr>
                <w:rFonts w:ascii="Sylfaen" w:eastAsia="Calibri" w:hAnsi="Sylfaen" w:cs="Sylfaen"/>
                <w:b/>
                <w:lang w:val="ka-G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0841" w:rsidRDefault="00D10841" w:rsidP="00271555">
            <w:pPr>
              <w:rPr>
                <w:rFonts w:ascii="Sylfaen" w:eastAsia="Calibri" w:hAnsi="Sylfaen" w:cs="Sylfaen"/>
                <w:b/>
                <w:lang w:val="ka-GE"/>
              </w:rPr>
            </w:pPr>
          </w:p>
        </w:tc>
      </w:tr>
      <w:tr w:rsidR="00D10841" w:rsidTr="00271555">
        <w:trPr>
          <w:trHeight w:val="493"/>
        </w:trPr>
        <w:tc>
          <w:tcPr>
            <w:tcW w:w="274" w:type="pct"/>
            <w:tcBorders>
              <w:top w:val="single" w:sz="4" w:space="0" w:color="auto"/>
              <w:left w:val="single" w:sz="4" w:space="0" w:color="auto"/>
              <w:bottom w:val="single" w:sz="4" w:space="0" w:color="auto"/>
              <w:right w:val="single" w:sz="4" w:space="0" w:color="auto"/>
            </w:tcBorders>
            <w:hideMark/>
          </w:tcPr>
          <w:p w:rsidR="00D10841" w:rsidRDefault="00D10841" w:rsidP="00271555">
            <w:pPr>
              <w:spacing w:before="60" w:after="60" w:line="276" w:lineRule="auto"/>
              <w:jc w:val="center"/>
              <w:rPr>
                <w:rFonts w:ascii="Sylfaen" w:hAnsi="Sylfaen"/>
                <w:lang w:val="ka-GE"/>
              </w:rPr>
            </w:pPr>
            <w:r>
              <w:rPr>
                <w:rFonts w:ascii="Sylfaen" w:hAnsi="Sylfaen"/>
                <w:lang w:val="ka-GE"/>
              </w:rPr>
              <w:t>1.</w:t>
            </w:r>
          </w:p>
        </w:tc>
        <w:tc>
          <w:tcPr>
            <w:tcW w:w="1714" w:type="pct"/>
            <w:tcBorders>
              <w:top w:val="single" w:sz="4" w:space="0" w:color="auto"/>
              <w:left w:val="single" w:sz="4" w:space="0" w:color="auto"/>
              <w:bottom w:val="single" w:sz="4" w:space="0" w:color="auto"/>
              <w:right w:val="single" w:sz="4" w:space="0" w:color="auto"/>
            </w:tcBorders>
          </w:tcPr>
          <w:p w:rsidR="00D10841" w:rsidRPr="00A34D7F" w:rsidRDefault="00D10841" w:rsidP="00271555">
            <w:pPr>
              <w:rPr>
                <w:rFonts w:ascii="Sylfaen" w:eastAsia="Sylfaen" w:hAnsi="Sylfaen" w:cs="Sylfaen"/>
                <w:b/>
                <w:lang w:val="ka-GE"/>
              </w:rPr>
            </w:pPr>
            <w:r w:rsidRPr="00A34D7F">
              <w:rPr>
                <w:rFonts w:ascii="Sylfaen" w:eastAsia="Sylfaen" w:hAnsi="Sylfaen" w:cs="Sylfaen"/>
                <w:b/>
                <w:lang w:val="ka-GE"/>
              </w:rPr>
              <w:t>ნინო თევდორაძე</w:t>
            </w:r>
          </w:p>
          <w:p w:rsidR="00D10841" w:rsidRPr="00A34D7F" w:rsidRDefault="00D10841" w:rsidP="00271555">
            <w:pPr>
              <w:rPr>
                <w:rFonts w:ascii="Sylfaen" w:eastAsia="Sylfaen" w:hAnsi="Sylfaen" w:cs="Sylfaen"/>
                <w:b/>
                <w:lang w:val="ka-GE"/>
              </w:rPr>
            </w:pPr>
          </w:p>
          <w:p w:rsidR="00D10841" w:rsidRPr="00A34D7F" w:rsidRDefault="00D10841" w:rsidP="00271555">
            <w:pPr>
              <w:rPr>
                <w:rFonts w:ascii="Sylfaen" w:eastAsia="Sylfaen" w:hAnsi="Sylfaen" w:cs="Sylfaen"/>
                <w:b/>
                <w:lang w:val="ka-GE"/>
              </w:rPr>
            </w:pPr>
          </w:p>
          <w:p w:rsidR="00D10841" w:rsidRPr="00A34D7F" w:rsidRDefault="00D10841" w:rsidP="00271555">
            <w:pPr>
              <w:rPr>
                <w:rFonts w:ascii="Sylfaen" w:eastAsia="Sylfaen" w:hAnsi="Sylfaen" w:cs="Sylfaen"/>
                <w:b/>
                <w:lang w:val="ka-GE"/>
              </w:rPr>
            </w:pPr>
          </w:p>
        </w:tc>
        <w:tc>
          <w:tcPr>
            <w:tcW w:w="1141" w:type="pct"/>
            <w:tcBorders>
              <w:top w:val="single" w:sz="4" w:space="0" w:color="auto"/>
              <w:left w:val="single" w:sz="4" w:space="0" w:color="auto"/>
              <w:bottom w:val="single" w:sz="4" w:space="0" w:color="auto"/>
              <w:right w:val="single" w:sz="4" w:space="0" w:color="auto"/>
            </w:tcBorders>
          </w:tcPr>
          <w:p w:rsidR="00D10841" w:rsidRPr="00A34D7F" w:rsidRDefault="00D10841" w:rsidP="00271555">
            <w:pPr>
              <w:rPr>
                <w:rFonts w:ascii="Sylfaen" w:eastAsia="Sylfaen" w:hAnsi="Sylfaen" w:cs="Sylfaen"/>
                <w:b/>
                <w:lang w:val="ka-GE"/>
              </w:rPr>
            </w:pPr>
            <w:r w:rsidRPr="00A34D7F">
              <w:rPr>
                <w:rFonts w:ascii="Sylfaen" w:eastAsia="Sylfaen" w:hAnsi="Sylfaen" w:cs="Sylfaen"/>
                <w:b/>
                <w:lang w:val="ka-GE"/>
              </w:rPr>
              <w:t>599</w:t>
            </w:r>
            <w:r w:rsidR="008B5CC7">
              <w:rPr>
                <w:rFonts w:ascii="Sylfaen" w:eastAsia="Sylfaen" w:hAnsi="Sylfaen" w:cs="Sylfaen"/>
                <w:b/>
                <w:lang w:val="en-US"/>
              </w:rPr>
              <w:t>-</w:t>
            </w:r>
            <w:r w:rsidRPr="00A34D7F">
              <w:rPr>
                <w:rFonts w:ascii="Sylfaen" w:eastAsia="Sylfaen" w:hAnsi="Sylfaen" w:cs="Sylfaen"/>
                <w:b/>
                <w:lang w:val="ka-GE"/>
              </w:rPr>
              <w:t>65</w:t>
            </w:r>
            <w:r w:rsidR="008B5CC7">
              <w:rPr>
                <w:rFonts w:ascii="Sylfaen" w:eastAsia="Sylfaen" w:hAnsi="Sylfaen" w:cs="Sylfaen"/>
                <w:b/>
                <w:lang w:val="en-US"/>
              </w:rPr>
              <w:t>-</w:t>
            </w:r>
            <w:r w:rsidRPr="00A34D7F">
              <w:rPr>
                <w:rFonts w:ascii="Sylfaen" w:eastAsia="Sylfaen" w:hAnsi="Sylfaen" w:cs="Sylfaen"/>
                <w:b/>
                <w:lang w:val="ka-GE"/>
              </w:rPr>
              <w:t>54</w:t>
            </w:r>
            <w:r w:rsidR="008B5CC7">
              <w:rPr>
                <w:rFonts w:ascii="Sylfaen" w:eastAsia="Sylfaen" w:hAnsi="Sylfaen" w:cs="Sylfaen"/>
                <w:b/>
                <w:lang w:val="en-US"/>
              </w:rPr>
              <w:t>-</w:t>
            </w:r>
            <w:r w:rsidRPr="00A34D7F">
              <w:rPr>
                <w:rFonts w:ascii="Sylfaen" w:eastAsia="Sylfaen" w:hAnsi="Sylfaen" w:cs="Sylfaen"/>
                <w:b/>
                <w:lang w:val="ka-GE"/>
              </w:rPr>
              <w:t>12</w:t>
            </w:r>
          </w:p>
        </w:tc>
        <w:tc>
          <w:tcPr>
            <w:tcW w:w="1188" w:type="pct"/>
            <w:tcBorders>
              <w:top w:val="single" w:sz="4" w:space="0" w:color="auto"/>
              <w:left w:val="single" w:sz="4" w:space="0" w:color="auto"/>
              <w:bottom w:val="single" w:sz="4" w:space="0" w:color="auto"/>
              <w:right w:val="single" w:sz="4" w:space="0" w:color="auto"/>
            </w:tcBorders>
          </w:tcPr>
          <w:p w:rsidR="00D10841" w:rsidRPr="00A34D7F" w:rsidRDefault="00D10841" w:rsidP="00271555">
            <w:pPr>
              <w:rPr>
                <w:rFonts w:ascii="Sylfaen" w:eastAsia="Sylfaen" w:hAnsi="Sylfaen" w:cs="Sylfaen"/>
                <w:b/>
              </w:rPr>
            </w:pPr>
            <w:r w:rsidRPr="00A34D7F">
              <w:rPr>
                <w:rFonts w:ascii="Sylfaen" w:eastAsia="Sylfaen" w:hAnsi="Sylfaen" w:cs="Sylfaen"/>
                <w:b/>
                <w:lang w:val="ka-GE"/>
              </w:rPr>
              <w:t>ექთანი</w:t>
            </w:r>
          </w:p>
        </w:tc>
        <w:tc>
          <w:tcPr>
            <w:tcW w:w="682" w:type="pct"/>
            <w:tcBorders>
              <w:top w:val="single" w:sz="4" w:space="0" w:color="auto"/>
              <w:left w:val="single" w:sz="4" w:space="0" w:color="auto"/>
              <w:bottom w:val="single" w:sz="4" w:space="0" w:color="auto"/>
              <w:right w:val="single" w:sz="4" w:space="0" w:color="auto"/>
            </w:tcBorders>
          </w:tcPr>
          <w:p w:rsidR="00D10841" w:rsidRPr="00A34D7F" w:rsidRDefault="00D10841" w:rsidP="00271555">
            <w:pPr>
              <w:rPr>
                <w:rFonts w:ascii="Sylfaen" w:eastAsia="Sylfaen" w:hAnsi="Sylfaen" w:cs="Sylfaen"/>
                <w:b/>
                <w:lang w:val="ka-GE"/>
              </w:rPr>
            </w:pPr>
            <w:r w:rsidRPr="00A34D7F">
              <w:rPr>
                <w:rFonts w:ascii="Sylfaen" w:eastAsia="Sylfaen" w:hAnsi="Sylfaen" w:cs="Sylfaen"/>
                <w:b/>
                <w:lang w:val="ka-GE"/>
              </w:rPr>
              <w:t>32 წელი</w:t>
            </w:r>
          </w:p>
        </w:tc>
      </w:tr>
    </w:tbl>
    <w:p w:rsidR="00D10841" w:rsidRPr="000079D2" w:rsidRDefault="00D10841" w:rsidP="00D10841">
      <w:pPr>
        <w:spacing w:after="0"/>
        <w:jc w:val="both"/>
        <w:rPr>
          <w:rFonts w:ascii="Sylfaen" w:hAnsi="Sylfaen"/>
          <w:sz w:val="20"/>
          <w:szCs w:val="20"/>
        </w:rPr>
      </w:pPr>
    </w:p>
    <w:p w:rsidR="006C55F4" w:rsidRDefault="006C55F4" w:rsidP="00CC2568">
      <w:pPr>
        <w:pStyle w:val="Header"/>
        <w:jc w:val="right"/>
      </w:pPr>
    </w:p>
    <w:sectPr w:rsidR="006C55F4" w:rsidSect="00B35F9A">
      <w:pgSz w:w="16838" w:h="11906" w:orient="landscape"/>
      <w:pgMar w:top="850" w:right="1134" w:bottom="1701"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27E8F" w:rsidRDefault="00927E8F" w:rsidP="00B35F9A">
      <w:pPr>
        <w:spacing w:after="0" w:line="240" w:lineRule="auto"/>
      </w:pPr>
      <w:r>
        <w:separator/>
      </w:r>
    </w:p>
  </w:endnote>
  <w:endnote w:type="continuationSeparator" w:id="1">
    <w:p w:rsidR="00927E8F" w:rsidRDefault="00927E8F" w:rsidP="00B35F9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27E8F" w:rsidRDefault="00927E8F" w:rsidP="00B35F9A">
      <w:pPr>
        <w:spacing w:after="0" w:line="240" w:lineRule="auto"/>
      </w:pPr>
      <w:r>
        <w:separator/>
      </w:r>
    </w:p>
  </w:footnote>
  <w:footnote w:type="continuationSeparator" w:id="1">
    <w:p w:rsidR="00927E8F" w:rsidRDefault="00927E8F" w:rsidP="00B35F9A">
      <w:pPr>
        <w:spacing w:after="0" w:line="240" w:lineRule="auto"/>
      </w:pPr>
      <w:r>
        <w:continuationSeparator/>
      </w:r>
    </w:p>
  </w:footnote>
  <w:footnote w:id="2">
    <w:p w:rsidR="00D10841" w:rsidRDefault="00D10841" w:rsidP="00D10841">
      <w:pPr>
        <w:pStyle w:val="FootnoteText"/>
        <w:rPr>
          <w:rFonts w:ascii="Sylfaen" w:hAnsi="Sylfaen"/>
          <w:lang w:val="ka-GE"/>
        </w:rPr>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B34EB7"/>
    <w:multiLevelType w:val="hybridMultilevel"/>
    <w:tmpl w:val="325A20E2"/>
    <w:lvl w:ilvl="0" w:tplc="04090001">
      <w:start w:val="1"/>
      <w:numFmt w:val="bullet"/>
      <w:lvlText w:val=""/>
      <w:lvlJc w:val="left"/>
      <w:pPr>
        <w:ind w:left="720" w:hanging="360"/>
      </w:pPr>
      <w:rPr>
        <w:rFonts w:ascii="Symbol" w:hAnsi="Symbo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DC4B48"/>
    <w:multiLevelType w:val="hybridMultilevel"/>
    <w:tmpl w:val="C0F4CDCE"/>
    <w:lvl w:ilvl="0" w:tplc="E12AADA8">
      <w:start w:val="1"/>
      <w:numFmt w:val="decimal"/>
      <w:lvlText w:val="%1."/>
      <w:lvlJc w:val="left"/>
      <w:pPr>
        <w:ind w:left="360" w:hanging="360"/>
      </w:pPr>
      <w:rPr>
        <w:rFonts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188D7D57"/>
    <w:multiLevelType w:val="hybridMultilevel"/>
    <w:tmpl w:val="9330088A"/>
    <w:lvl w:ilvl="0" w:tplc="321CC91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nsid w:val="1D21234F"/>
    <w:multiLevelType w:val="hybridMultilevel"/>
    <w:tmpl w:val="E5D0F3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2FC54A2"/>
    <w:multiLevelType w:val="hybridMultilevel"/>
    <w:tmpl w:val="26B43E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33D0FB4"/>
    <w:multiLevelType w:val="hybridMultilevel"/>
    <w:tmpl w:val="DD9072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F16237E"/>
    <w:multiLevelType w:val="hybridMultilevel"/>
    <w:tmpl w:val="8D16FD02"/>
    <w:lvl w:ilvl="0" w:tplc="04090001">
      <w:start w:val="1"/>
      <w:numFmt w:val="bullet"/>
      <w:lvlText w:val=""/>
      <w:lvlJc w:val="left"/>
      <w:pPr>
        <w:ind w:left="720" w:hanging="360"/>
      </w:pPr>
      <w:rPr>
        <w:rFonts w:ascii="Symbol" w:hAnsi="Symbo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10F55C4"/>
    <w:multiLevelType w:val="multilevel"/>
    <w:tmpl w:val="E90AB112"/>
    <w:lvl w:ilvl="0">
      <w:start w:val="1"/>
      <w:numFmt w:val="decimal"/>
      <w:lvlText w:val="%1."/>
      <w:lvlJc w:val="left"/>
      <w:pPr>
        <w:ind w:left="720" w:hanging="360"/>
      </w:pPr>
    </w:lvl>
    <w:lvl w:ilvl="1">
      <w:start w:val="3"/>
      <w:numFmt w:val="decimal"/>
      <w:isLgl/>
      <w:lvlText w:val="%1.%2"/>
      <w:lvlJc w:val="left"/>
      <w:pPr>
        <w:ind w:left="720" w:hanging="360"/>
      </w:pPr>
      <w:rPr>
        <w:rFonts w:cstheme="minorBidi" w:hint="default"/>
        <w:b w:val="0"/>
      </w:rPr>
    </w:lvl>
    <w:lvl w:ilvl="2">
      <w:start w:val="1"/>
      <w:numFmt w:val="decimal"/>
      <w:isLgl/>
      <w:lvlText w:val="%1.%2.%3"/>
      <w:lvlJc w:val="left"/>
      <w:pPr>
        <w:ind w:left="1080" w:hanging="720"/>
      </w:pPr>
      <w:rPr>
        <w:rFonts w:cstheme="minorBidi" w:hint="default"/>
        <w:b w:val="0"/>
      </w:rPr>
    </w:lvl>
    <w:lvl w:ilvl="3">
      <w:start w:val="1"/>
      <w:numFmt w:val="decimal"/>
      <w:isLgl/>
      <w:lvlText w:val="%1.%2.%3.%4"/>
      <w:lvlJc w:val="left"/>
      <w:pPr>
        <w:ind w:left="1080" w:hanging="720"/>
      </w:pPr>
      <w:rPr>
        <w:rFonts w:cstheme="minorBidi" w:hint="default"/>
        <w:b w:val="0"/>
      </w:rPr>
    </w:lvl>
    <w:lvl w:ilvl="4">
      <w:start w:val="1"/>
      <w:numFmt w:val="decimal"/>
      <w:isLgl/>
      <w:lvlText w:val="%1.%2.%3.%4.%5"/>
      <w:lvlJc w:val="left"/>
      <w:pPr>
        <w:ind w:left="1440" w:hanging="1080"/>
      </w:pPr>
      <w:rPr>
        <w:rFonts w:cstheme="minorBidi" w:hint="default"/>
        <w:b w:val="0"/>
      </w:rPr>
    </w:lvl>
    <w:lvl w:ilvl="5">
      <w:start w:val="1"/>
      <w:numFmt w:val="decimal"/>
      <w:isLgl/>
      <w:lvlText w:val="%1.%2.%3.%4.%5.%6"/>
      <w:lvlJc w:val="left"/>
      <w:pPr>
        <w:ind w:left="1440" w:hanging="1080"/>
      </w:pPr>
      <w:rPr>
        <w:rFonts w:cstheme="minorBidi" w:hint="default"/>
        <w:b w:val="0"/>
      </w:rPr>
    </w:lvl>
    <w:lvl w:ilvl="6">
      <w:start w:val="1"/>
      <w:numFmt w:val="decimal"/>
      <w:isLgl/>
      <w:lvlText w:val="%1.%2.%3.%4.%5.%6.%7"/>
      <w:lvlJc w:val="left"/>
      <w:pPr>
        <w:ind w:left="1800" w:hanging="1440"/>
      </w:pPr>
      <w:rPr>
        <w:rFonts w:cstheme="minorBidi" w:hint="default"/>
        <w:b w:val="0"/>
      </w:rPr>
    </w:lvl>
    <w:lvl w:ilvl="7">
      <w:start w:val="1"/>
      <w:numFmt w:val="decimal"/>
      <w:isLgl/>
      <w:lvlText w:val="%1.%2.%3.%4.%5.%6.%7.%8"/>
      <w:lvlJc w:val="left"/>
      <w:pPr>
        <w:ind w:left="1800" w:hanging="1440"/>
      </w:pPr>
      <w:rPr>
        <w:rFonts w:cstheme="minorBidi" w:hint="default"/>
        <w:b w:val="0"/>
      </w:rPr>
    </w:lvl>
    <w:lvl w:ilvl="8">
      <w:start w:val="1"/>
      <w:numFmt w:val="decimal"/>
      <w:isLgl/>
      <w:lvlText w:val="%1.%2.%3.%4.%5.%6.%7.%8.%9"/>
      <w:lvlJc w:val="left"/>
      <w:pPr>
        <w:ind w:left="2160" w:hanging="1800"/>
      </w:pPr>
      <w:rPr>
        <w:rFonts w:cstheme="minorBidi" w:hint="default"/>
        <w:b w:val="0"/>
      </w:rPr>
    </w:lvl>
  </w:abstractNum>
  <w:abstractNum w:abstractNumId="8">
    <w:nsid w:val="315F585B"/>
    <w:multiLevelType w:val="hybridMultilevel"/>
    <w:tmpl w:val="DC1A842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nsid w:val="33E05436"/>
    <w:multiLevelType w:val="hybridMultilevel"/>
    <w:tmpl w:val="EEF84B9E"/>
    <w:lvl w:ilvl="0" w:tplc="9848A24C">
      <w:start w:val="1"/>
      <w:numFmt w:val="decimal"/>
      <w:lvlText w:val="%1."/>
      <w:lvlJc w:val="left"/>
      <w:pPr>
        <w:ind w:left="765" w:hanging="360"/>
      </w:pPr>
      <w:rPr>
        <w:rFonts w:hint="default"/>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10">
    <w:nsid w:val="3CE261B2"/>
    <w:multiLevelType w:val="hybridMultilevel"/>
    <w:tmpl w:val="7E782176"/>
    <w:lvl w:ilvl="0" w:tplc="EA76588C">
      <w:start w:val="1"/>
      <w:numFmt w:val="decimal"/>
      <w:lvlText w:val="%1."/>
      <w:lvlJc w:val="left"/>
      <w:pPr>
        <w:ind w:left="780" w:hanging="360"/>
      </w:pPr>
    </w:lvl>
    <w:lvl w:ilvl="1" w:tplc="04090019">
      <w:start w:val="1"/>
      <w:numFmt w:val="lowerLetter"/>
      <w:lvlText w:val="%2."/>
      <w:lvlJc w:val="left"/>
      <w:pPr>
        <w:ind w:left="150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
    <w:nsid w:val="40C63C97"/>
    <w:multiLevelType w:val="multilevel"/>
    <w:tmpl w:val="2BB89F42"/>
    <w:lvl w:ilvl="0">
      <w:start w:val="1"/>
      <w:numFmt w:val="decimal"/>
      <w:lvlText w:val="%1."/>
      <w:lvlJc w:val="left"/>
      <w:pPr>
        <w:ind w:left="749" w:hanging="607"/>
      </w:pPr>
      <w:rPr>
        <w:rFonts w:hint="default"/>
      </w:rPr>
    </w:lvl>
    <w:lvl w:ilvl="1">
      <w:start w:val="1"/>
      <w:numFmt w:val="lowerLetter"/>
      <w:lvlText w:val="%2."/>
      <w:lvlJc w:val="left"/>
      <w:pPr>
        <w:ind w:left="1469" w:hanging="360"/>
      </w:pPr>
      <w:rPr>
        <w:rFonts w:hint="default"/>
      </w:rPr>
    </w:lvl>
    <w:lvl w:ilvl="2">
      <w:start w:val="1"/>
      <w:numFmt w:val="lowerRoman"/>
      <w:lvlText w:val="%3."/>
      <w:lvlJc w:val="right"/>
      <w:pPr>
        <w:ind w:left="2189" w:hanging="180"/>
      </w:pPr>
      <w:rPr>
        <w:rFonts w:hint="default"/>
      </w:rPr>
    </w:lvl>
    <w:lvl w:ilvl="3">
      <w:start w:val="1"/>
      <w:numFmt w:val="decimal"/>
      <w:lvlText w:val="%4."/>
      <w:lvlJc w:val="left"/>
      <w:pPr>
        <w:ind w:left="2909" w:hanging="360"/>
      </w:pPr>
      <w:rPr>
        <w:rFonts w:hint="default"/>
      </w:rPr>
    </w:lvl>
    <w:lvl w:ilvl="4">
      <w:start w:val="1"/>
      <w:numFmt w:val="lowerLetter"/>
      <w:lvlText w:val="%5."/>
      <w:lvlJc w:val="left"/>
      <w:pPr>
        <w:ind w:left="3629" w:hanging="360"/>
      </w:pPr>
      <w:rPr>
        <w:rFonts w:hint="default"/>
      </w:rPr>
    </w:lvl>
    <w:lvl w:ilvl="5">
      <w:start w:val="1"/>
      <w:numFmt w:val="lowerRoman"/>
      <w:lvlText w:val="%6."/>
      <w:lvlJc w:val="right"/>
      <w:pPr>
        <w:ind w:left="4349" w:hanging="180"/>
      </w:pPr>
      <w:rPr>
        <w:rFonts w:hint="default"/>
      </w:rPr>
    </w:lvl>
    <w:lvl w:ilvl="6">
      <w:start w:val="1"/>
      <w:numFmt w:val="decimal"/>
      <w:lvlText w:val="%7."/>
      <w:lvlJc w:val="left"/>
      <w:pPr>
        <w:ind w:left="5069" w:hanging="360"/>
      </w:pPr>
      <w:rPr>
        <w:rFonts w:hint="default"/>
      </w:rPr>
    </w:lvl>
    <w:lvl w:ilvl="7">
      <w:start w:val="1"/>
      <w:numFmt w:val="lowerLetter"/>
      <w:lvlText w:val="%8."/>
      <w:lvlJc w:val="left"/>
      <w:pPr>
        <w:ind w:left="5789" w:hanging="360"/>
      </w:pPr>
      <w:rPr>
        <w:rFonts w:hint="default"/>
      </w:rPr>
    </w:lvl>
    <w:lvl w:ilvl="8">
      <w:start w:val="1"/>
      <w:numFmt w:val="lowerRoman"/>
      <w:lvlText w:val="%9."/>
      <w:lvlJc w:val="right"/>
      <w:pPr>
        <w:ind w:left="6509" w:hanging="180"/>
      </w:pPr>
      <w:rPr>
        <w:rFonts w:hint="default"/>
      </w:rPr>
    </w:lvl>
  </w:abstractNum>
  <w:abstractNum w:abstractNumId="12">
    <w:nsid w:val="42725827"/>
    <w:multiLevelType w:val="multilevel"/>
    <w:tmpl w:val="4E42D3E4"/>
    <w:lvl w:ilvl="0">
      <w:start w:val="3"/>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
    <w:nsid w:val="4C5B07B2"/>
    <w:multiLevelType w:val="hybridMultilevel"/>
    <w:tmpl w:val="F3A6D92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540C1425"/>
    <w:multiLevelType w:val="hybridMultilevel"/>
    <w:tmpl w:val="DC38DEF4"/>
    <w:lvl w:ilvl="0" w:tplc="8694546A">
      <w:start w:val="1"/>
      <w:numFmt w:val="decimal"/>
      <w:lvlText w:val="%1."/>
      <w:lvlJc w:val="left"/>
      <w:pPr>
        <w:ind w:left="720" w:hanging="360"/>
      </w:pPr>
      <w:rPr>
        <w:rFonts w:cs="Sylfae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556C5340"/>
    <w:multiLevelType w:val="hybridMultilevel"/>
    <w:tmpl w:val="F5185C82"/>
    <w:lvl w:ilvl="0" w:tplc="04090001">
      <w:start w:val="1"/>
      <w:numFmt w:val="bullet"/>
      <w:lvlText w:val=""/>
      <w:lvlJc w:val="left"/>
      <w:pPr>
        <w:ind w:left="720" w:hanging="360"/>
      </w:pPr>
      <w:rPr>
        <w:rFonts w:ascii="Symbol" w:hAnsi="Symbo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7244EF9"/>
    <w:multiLevelType w:val="hybridMultilevel"/>
    <w:tmpl w:val="D696DDAC"/>
    <w:lvl w:ilvl="0" w:tplc="0409000F">
      <w:start w:val="1"/>
      <w:numFmt w:val="decimal"/>
      <w:lvlText w:val="%1."/>
      <w:lvlJc w:val="left"/>
      <w:pPr>
        <w:ind w:left="387"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817317C"/>
    <w:multiLevelType w:val="multilevel"/>
    <w:tmpl w:val="3B9E7008"/>
    <w:lvl w:ilvl="0">
      <w:start w:val="3"/>
      <w:numFmt w:val="decimal"/>
      <w:lvlText w:val="%1"/>
      <w:lvlJc w:val="left"/>
      <w:pPr>
        <w:ind w:left="360" w:hanging="360"/>
      </w:pPr>
      <w:rPr>
        <w:rFonts w:hint="default"/>
      </w:rPr>
    </w:lvl>
    <w:lvl w:ilvl="1">
      <w:start w:val="4"/>
      <w:numFmt w:val="decimal"/>
      <w:lvlText w:val="%1.%2"/>
      <w:lvlJc w:val="left"/>
      <w:pPr>
        <w:ind w:left="780" w:hanging="36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400" w:hanging="72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18">
    <w:nsid w:val="5AE30157"/>
    <w:multiLevelType w:val="hybridMultilevel"/>
    <w:tmpl w:val="18D62794"/>
    <w:lvl w:ilvl="0" w:tplc="04090001">
      <w:start w:val="1"/>
      <w:numFmt w:val="bullet"/>
      <w:lvlText w:val=""/>
      <w:lvlJc w:val="left"/>
      <w:pPr>
        <w:ind w:left="720" w:hanging="360"/>
      </w:pPr>
      <w:rPr>
        <w:rFonts w:ascii="Symbol" w:hAnsi="Symbo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CD82633"/>
    <w:multiLevelType w:val="hybridMultilevel"/>
    <w:tmpl w:val="44F845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62E9577B"/>
    <w:multiLevelType w:val="hybridMultilevel"/>
    <w:tmpl w:val="BA9A290C"/>
    <w:lvl w:ilvl="0" w:tplc="0419000F">
      <w:start w:val="1"/>
      <w:numFmt w:val="decimal"/>
      <w:lvlText w:val="%1."/>
      <w:lvlJc w:val="left"/>
      <w:pPr>
        <w:ind w:left="90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DCC0CB8"/>
    <w:multiLevelType w:val="multilevel"/>
    <w:tmpl w:val="04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nsid w:val="6F5E3898"/>
    <w:multiLevelType w:val="hybridMultilevel"/>
    <w:tmpl w:val="D4A69B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79933CE6"/>
    <w:multiLevelType w:val="hybridMultilevel"/>
    <w:tmpl w:val="9C62C952"/>
    <w:lvl w:ilvl="0" w:tplc="321CC91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nsid w:val="7BAB2FFE"/>
    <w:multiLevelType w:val="multilevel"/>
    <w:tmpl w:val="BE82091C"/>
    <w:lvl w:ilvl="0">
      <w:start w:val="3"/>
      <w:numFmt w:val="decimal"/>
      <w:lvlText w:val="%1."/>
      <w:lvlJc w:val="left"/>
      <w:pPr>
        <w:ind w:left="420" w:hanging="420"/>
      </w:pPr>
      <w:rPr>
        <w:rFonts w:hint="default"/>
      </w:rPr>
    </w:lvl>
    <w:lvl w:ilvl="1">
      <w:start w:val="8"/>
      <w:numFmt w:val="decimal"/>
      <w:lvlText w:val="%1.%2."/>
      <w:lvlJc w:val="left"/>
      <w:pPr>
        <w:ind w:left="846" w:hanging="42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25">
    <w:nsid w:val="7F5359CE"/>
    <w:multiLevelType w:val="multilevel"/>
    <w:tmpl w:val="02249236"/>
    <w:lvl w:ilvl="0">
      <w:start w:val="3"/>
      <w:numFmt w:val="decimal"/>
      <w:lvlText w:val="%1"/>
      <w:lvlJc w:val="left"/>
      <w:pPr>
        <w:ind w:left="360" w:hanging="360"/>
      </w:pPr>
      <w:rPr>
        <w:rFonts w:eastAsia="Times New Roman" w:hint="default"/>
      </w:rPr>
    </w:lvl>
    <w:lvl w:ilvl="1">
      <w:start w:val="3"/>
      <w:numFmt w:val="decimal"/>
      <w:lvlText w:val="%1.%2"/>
      <w:lvlJc w:val="left"/>
      <w:pPr>
        <w:ind w:left="360" w:hanging="36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720" w:hanging="720"/>
      </w:pPr>
      <w:rPr>
        <w:rFonts w:eastAsia="Times New Roman" w:hint="default"/>
      </w:rPr>
    </w:lvl>
    <w:lvl w:ilvl="4">
      <w:start w:val="1"/>
      <w:numFmt w:val="decimal"/>
      <w:lvlText w:val="%1.%2.%3.%4.%5"/>
      <w:lvlJc w:val="left"/>
      <w:pPr>
        <w:ind w:left="720" w:hanging="720"/>
      </w:pPr>
      <w:rPr>
        <w:rFonts w:eastAsia="Times New Roman" w:hint="default"/>
      </w:rPr>
    </w:lvl>
    <w:lvl w:ilvl="5">
      <w:start w:val="1"/>
      <w:numFmt w:val="decimal"/>
      <w:lvlText w:val="%1.%2.%3.%4.%5.%6"/>
      <w:lvlJc w:val="left"/>
      <w:pPr>
        <w:ind w:left="1080" w:hanging="1080"/>
      </w:pPr>
      <w:rPr>
        <w:rFonts w:eastAsia="Times New Roman" w:hint="default"/>
      </w:rPr>
    </w:lvl>
    <w:lvl w:ilvl="6">
      <w:start w:val="1"/>
      <w:numFmt w:val="decimal"/>
      <w:lvlText w:val="%1.%2.%3.%4.%5.%6.%7"/>
      <w:lvlJc w:val="left"/>
      <w:pPr>
        <w:ind w:left="1080" w:hanging="1080"/>
      </w:pPr>
      <w:rPr>
        <w:rFonts w:eastAsia="Times New Roman" w:hint="default"/>
      </w:rPr>
    </w:lvl>
    <w:lvl w:ilvl="7">
      <w:start w:val="1"/>
      <w:numFmt w:val="decimal"/>
      <w:lvlText w:val="%1.%2.%3.%4.%5.%6.%7.%8"/>
      <w:lvlJc w:val="left"/>
      <w:pPr>
        <w:ind w:left="1440" w:hanging="1440"/>
      </w:pPr>
      <w:rPr>
        <w:rFonts w:eastAsia="Times New Roman" w:hint="default"/>
      </w:rPr>
    </w:lvl>
    <w:lvl w:ilvl="8">
      <w:start w:val="1"/>
      <w:numFmt w:val="decimal"/>
      <w:lvlText w:val="%1.%2.%3.%4.%5.%6.%7.%8.%9"/>
      <w:lvlJc w:val="left"/>
      <w:pPr>
        <w:ind w:left="1440" w:hanging="1440"/>
      </w:pPr>
      <w:rPr>
        <w:rFonts w:eastAsia="Times New Roman" w:hint="default"/>
      </w:rPr>
    </w:lvl>
  </w:abstractNum>
  <w:num w:numId="1">
    <w:abstractNumId w:val="21"/>
  </w:num>
  <w:num w:numId="2">
    <w:abstractNumId w:val="11"/>
  </w:num>
  <w:num w:numId="3">
    <w:abstractNumId w:val="1"/>
  </w:num>
  <w:num w:numId="4">
    <w:abstractNumId w:val="19"/>
  </w:num>
  <w:num w:numId="5">
    <w:abstractNumId w:val="14"/>
  </w:num>
  <w:num w:numId="6">
    <w:abstractNumId w:val="2"/>
  </w:num>
  <w:num w:numId="7">
    <w:abstractNumId w:val="23"/>
  </w:num>
  <w:num w:numId="8">
    <w:abstractNumId w:val="5"/>
  </w:num>
  <w:num w:numId="9">
    <w:abstractNumId w:val="13"/>
  </w:num>
  <w:num w:numId="10">
    <w:abstractNumId w:val="22"/>
  </w:num>
  <w:num w:numId="11">
    <w:abstractNumId w:val="3"/>
  </w:num>
  <w:num w:numId="12">
    <w:abstractNumId w:val="20"/>
  </w:num>
  <w:num w:numId="13">
    <w:abstractNumId w:val="16"/>
  </w:num>
  <w:num w:numId="14">
    <w:abstractNumId w:val="4"/>
  </w:num>
  <w:num w:numId="15">
    <w:abstractNumId w:val="7"/>
  </w:num>
  <w:num w:numId="16">
    <w:abstractNumId w:val="8"/>
  </w:num>
  <w:num w:numId="17">
    <w:abstractNumId w:val="12"/>
  </w:num>
  <w:num w:numId="18">
    <w:abstractNumId w:val="24"/>
  </w:num>
  <w:num w:numId="19">
    <w:abstractNumId w:val="17"/>
  </w:num>
  <w:num w:numId="20">
    <w:abstractNumId w:val="0"/>
  </w:num>
  <w:num w:numId="21">
    <w:abstractNumId w:val="6"/>
  </w:num>
  <w:num w:numId="22">
    <w:abstractNumId w:val="15"/>
  </w:num>
  <w:num w:numId="23">
    <w:abstractNumId w:val="18"/>
  </w:num>
  <w:num w:numId="24">
    <w:abstractNumId w:val="25"/>
  </w:num>
  <w:num w:numId="2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9"/>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B35F9A"/>
    <w:rsid w:val="00013491"/>
    <w:rsid w:val="000135DB"/>
    <w:rsid w:val="00053CC0"/>
    <w:rsid w:val="00053EDE"/>
    <w:rsid w:val="0008389A"/>
    <w:rsid w:val="000B054D"/>
    <w:rsid w:val="000F3F70"/>
    <w:rsid w:val="00106F1E"/>
    <w:rsid w:val="001079A0"/>
    <w:rsid w:val="001441C2"/>
    <w:rsid w:val="001A035C"/>
    <w:rsid w:val="001A0E57"/>
    <w:rsid w:val="001A4EE5"/>
    <w:rsid w:val="001C1E4A"/>
    <w:rsid w:val="001D136D"/>
    <w:rsid w:val="001E68EE"/>
    <w:rsid w:val="002132A9"/>
    <w:rsid w:val="0029412A"/>
    <w:rsid w:val="002C1086"/>
    <w:rsid w:val="002E4E5C"/>
    <w:rsid w:val="00362E52"/>
    <w:rsid w:val="0036755A"/>
    <w:rsid w:val="00367CBD"/>
    <w:rsid w:val="003716F6"/>
    <w:rsid w:val="00387D28"/>
    <w:rsid w:val="00395A63"/>
    <w:rsid w:val="003960FD"/>
    <w:rsid w:val="003A3056"/>
    <w:rsid w:val="003C7015"/>
    <w:rsid w:val="00410970"/>
    <w:rsid w:val="00413577"/>
    <w:rsid w:val="00415BFF"/>
    <w:rsid w:val="00421F3F"/>
    <w:rsid w:val="004222D3"/>
    <w:rsid w:val="004233D9"/>
    <w:rsid w:val="00443165"/>
    <w:rsid w:val="0045004A"/>
    <w:rsid w:val="00487C5D"/>
    <w:rsid w:val="004951A4"/>
    <w:rsid w:val="004A4F1B"/>
    <w:rsid w:val="004A73F9"/>
    <w:rsid w:val="004B5EEC"/>
    <w:rsid w:val="004C7099"/>
    <w:rsid w:val="004F4FF9"/>
    <w:rsid w:val="004F692C"/>
    <w:rsid w:val="00527789"/>
    <w:rsid w:val="00533819"/>
    <w:rsid w:val="00570C3E"/>
    <w:rsid w:val="00586224"/>
    <w:rsid w:val="00597726"/>
    <w:rsid w:val="005B55E0"/>
    <w:rsid w:val="005D5623"/>
    <w:rsid w:val="005E187A"/>
    <w:rsid w:val="005E664A"/>
    <w:rsid w:val="005F112F"/>
    <w:rsid w:val="0062780F"/>
    <w:rsid w:val="00634285"/>
    <w:rsid w:val="00644AC4"/>
    <w:rsid w:val="006C55F4"/>
    <w:rsid w:val="006D6ABC"/>
    <w:rsid w:val="006E230E"/>
    <w:rsid w:val="006E729E"/>
    <w:rsid w:val="00702B4C"/>
    <w:rsid w:val="00710860"/>
    <w:rsid w:val="00730AE6"/>
    <w:rsid w:val="007454DF"/>
    <w:rsid w:val="00750553"/>
    <w:rsid w:val="007612BC"/>
    <w:rsid w:val="00764F0C"/>
    <w:rsid w:val="00772B9B"/>
    <w:rsid w:val="00773F51"/>
    <w:rsid w:val="007949E0"/>
    <w:rsid w:val="007A53A9"/>
    <w:rsid w:val="007F0C47"/>
    <w:rsid w:val="00806807"/>
    <w:rsid w:val="008100C1"/>
    <w:rsid w:val="00826B24"/>
    <w:rsid w:val="00833F70"/>
    <w:rsid w:val="00855E72"/>
    <w:rsid w:val="00882554"/>
    <w:rsid w:val="00890CD1"/>
    <w:rsid w:val="00894D02"/>
    <w:rsid w:val="008A625D"/>
    <w:rsid w:val="008B014F"/>
    <w:rsid w:val="008B5CC7"/>
    <w:rsid w:val="008D2B0A"/>
    <w:rsid w:val="008E1ACC"/>
    <w:rsid w:val="008E59EB"/>
    <w:rsid w:val="008E7DA1"/>
    <w:rsid w:val="008F1F1D"/>
    <w:rsid w:val="008F2781"/>
    <w:rsid w:val="00913BE0"/>
    <w:rsid w:val="00915FAA"/>
    <w:rsid w:val="00927E8F"/>
    <w:rsid w:val="009302CB"/>
    <w:rsid w:val="0093234C"/>
    <w:rsid w:val="009421D6"/>
    <w:rsid w:val="00964611"/>
    <w:rsid w:val="00966F29"/>
    <w:rsid w:val="00967891"/>
    <w:rsid w:val="0098320C"/>
    <w:rsid w:val="00984C3B"/>
    <w:rsid w:val="00996362"/>
    <w:rsid w:val="009B6973"/>
    <w:rsid w:val="009C34E8"/>
    <w:rsid w:val="009D2454"/>
    <w:rsid w:val="00A065E9"/>
    <w:rsid w:val="00A40402"/>
    <w:rsid w:val="00AA5D57"/>
    <w:rsid w:val="00AD32AA"/>
    <w:rsid w:val="00B0170A"/>
    <w:rsid w:val="00B27943"/>
    <w:rsid w:val="00B32844"/>
    <w:rsid w:val="00B35F9A"/>
    <w:rsid w:val="00B4340B"/>
    <w:rsid w:val="00B5489D"/>
    <w:rsid w:val="00B676F3"/>
    <w:rsid w:val="00B76361"/>
    <w:rsid w:val="00B763C9"/>
    <w:rsid w:val="00B835E4"/>
    <w:rsid w:val="00B908F9"/>
    <w:rsid w:val="00BA7059"/>
    <w:rsid w:val="00BF4557"/>
    <w:rsid w:val="00BF7AFE"/>
    <w:rsid w:val="00C3640B"/>
    <w:rsid w:val="00C501AF"/>
    <w:rsid w:val="00C61553"/>
    <w:rsid w:val="00C617AE"/>
    <w:rsid w:val="00CA4117"/>
    <w:rsid w:val="00CA69DB"/>
    <w:rsid w:val="00CC05A6"/>
    <w:rsid w:val="00CC2568"/>
    <w:rsid w:val="00CC460F"/>
    <w:rsid w:val="00CE2049"/>
    <w:rsid w:val="00CF6BC8"/>
    <w:rsid w:val="00D10841"/>
    <w:rsid w:val="00D36C86"/>
    <w:rsid w:val="00D62E2B"/>
    <w:rsid w:val="00D87602"/>
    <w:rsid w:val="00DA31A4"/>
    <w:rsid w:val="00DC5F50"/>
    <w:rsid w:val="00E13F04"/>
    <w:rsid w:val="00E17BBF"/>
    <w:rsid w:val="00E20045"/>
    <w:rsid w:val="00E55283"/>
    <w:rsid w:val="00E56DC2"/>
    <w:rsid w:val="00EA6923"/>
    <w:rsid w:val="00EC0EC1"/>
    <w:rsid w:val="00EE1E65"/>
    <w:rsid w:val="00EF4D65"/>
    <w:rsid w:val="00F17315"/>
    <w:rsid w:val="00F61DD8"/>
    <w:rsid w:val="00FC57CF"/>
    <w:rsid w:val="00FE5BA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5F9A"/>
    <w:rPr>
      <w:rFonts w:ascii="Calibri" w:eastAsia="Times New Roman" w:hAnsi="Calibri" w:cs="Times New Roman"/>
      <w:lang w:val="en-GB"/>
    </w:rPr>
  </w:style>
  <w:style w:type="paragraph" w:styleId="Heading1">
    <w:name w:val="heading 1"/>
    <w:basedOn w:val="Normal"/>
    <w:next w:val="Normal"/>
    <w:link w:val="Heading1Char"/>
    <w:uiPriority w:val="9"/>
    <w:qFormat/>
    <w:rsid w:val="002C1086"/>
    <w:pPr>
      <w:keepNext/>
      <w:keepLines/>
      <w:spacing w:before="480" w:after="0"/>
      <w:outlineLvl w:val="0"/>
    </w:pPr>
    <w:rPr>
      <w:rFonts w:asciiTheme="majorHAnsi" w:eastAsiaTheme="majorEastAsia" w:hAnsiTheme="majorHAnsi" w:cstheme="majorBidi"/>
      <w:b/>
      <w:bCs/>
      <w:color w:val="365F91" w:themeColor="accent1" w:themeShade="BF"/>
      <w:sz w:val="28"/>
      <w:szCs w:val="28"/>
      <w:lang w:val="ru-RU" w:eastAsia="ru-RU"/>
    </w:rPr>
  </w:style>
  <w:style w:type="paragraph" w:styleId="Heading2">
    <w:name w:val="heading 2"/>
    <w:basedOn w:val="Normal"/>
    <w:next w:val="Normal"/>
    <w:link w:val="Heading2Char"/>
    <w:uiPriority w:val="9"/>
    <w:semiHidden/>
    <w:unhideWhenUsed/>
    <w:qFormat/>
    <w:rsid w:val="004A73F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E4E5C"/>
    <w:pPr>
      <w:keepNext/>
      <w:keepLines/>
      <w:spacing w:before="200" w:after="0"/>
      <w:ind w:right="567"/>
      <w:jc w:val="both"/>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qFormat/>
    <w:rsid w:val="00B35F9A"/>
    <w:pPr>
      <w:spacing w:before="200" w:after="0" w:line="360" w:lineRule="auto"/>
      <w:ind w:right="567"/>
      <w:jc w:val="both"/>
      <w:outlineLvl w:val="4"/>
    </w:pPr>
    <w:rPr>
      <w:rFonts w:ascii="Arial" w:hAnsi="Arial"/>
      <w:bCs/>
      <w:i/>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B35F9A"/>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35F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5F9A"/>
    <w:rPr>
      <w:rFonts w:ascii="Tahoma" w:eastAsia="Times New Roman" w:hAnsi="Tahoma" w:cs="Tahoma"/>
      <w:sz w:val="16"/>
      <w:szCs w:val="16"/>
      <w:lang w:val="en-GB"/>
    </w:rPr>
  </w:style>
  <w:style w:type="character" w:customStyle="1" w:styleId="Heading5Char">
    <w:name w:val="Heading 5 Char"/>
    <w:basedOn w:val="DefaultParagraphFont"/>
    <w:link w:val="Heading5"/>
    <w:rsid w:val="00B35F9A"/>
    <w:rPr>
      <w:rFonts w:ascii="Arial" w:eastAsia="Times New Roman" w:hAnsi="Arial" w:cs="Times New Roman"/>
      <w:bCs/>
      <w:i/>
      <w:szCs w:val="20"/>
      <w:lang w:val="en-GB"/>
    </w:rPr>
  </w:style>
  <w:style w:type="paragraph" w:styleId="ListParagraph">
    <w:name w:val="List Paragraph"/>
    <w:basedOn w:val="Normal"/>
    <w:uiPriority w:val="99"/>
    <w:qFormat/>
    <w:rsid w:val="00B35F9A"/>
    <w:pPr>
      <w:spacing w:after="120"/>
      <w:ind w:left="720" w:right="567"/>
      <w:contextualSpacing/>
      <w:jc w:val="both"/>
    </w:pPr>
  </w:style>
  <w:style w:type="paragraph" w:styleId="PlainText">
    <w:name w:val="Plain Text"/>
    <w:basedOn w:val="Normal"/>
    <w:link w:val="PlainTextChar"/>
    <w:rsid w:val="00B35F9A"/>
    <w:pPr>
      <w:spacing w:after="0" w:line="240" w:lineRule="auto"/>
      <w:ind w:right="567"/>
      <w:jc w:val="both"/>
    </w:pPr>
    <w:rPr>
      <w:rFonts w:ascii="Courier New" w:hAnsi="Courier New"/>
      <w:sz w:val="20"/>
      <w:szCs w:val="20"/>
    </w:rPr>
  </w:style>
  <w:style w:type="character" w:customStyle="1" w:styleId="PlainTextChar">
    <w:name w:val="Plain Text Char"/>
    <w:basedOn w:val="DefaultParagraphFont"/>
    <w:link w:val="PlainText"/>
    <w:rsid w:val="00B35F9A"/>
    <w:rPr>
      <w:rFonts w:ascii="Courier New" w:eastAsia="Times New Roman" w:hAnsi="Courier New" w:cs="Times New Roman"/>
      <w:sz w:val="20"/>
      <w:szCs w:val="20"/>
      <w:lang w:val="en-GB"/>
    </w:rPr>
  </w:style>
  <w:style w:type="character" w:styleId="Hyperlink">
    <w:name w:val="Hyperlink"/>
    <w:basedOn w:val="DefaultParagraphFont"/>
    <w:uiPriority w:val="99"/>
    <w:unhideWhenUsed/>
    <w:rsid w:val="00B35F9A"/>
    <w:rPr>
      <w:color w:val="0000FF" w:themeColor="hyperlink"/>
      <w:u w:val="single"/>
    </w:rPr>
  </w:style>
  <w:style w:type="character" w:customStyle="1" w:styleId="st">
    <w:name w:val="st"/>
    <w:basedOn w:val="DefaultParagraphFont"/>
    <w:rsid w:val="00B35F9A"/>
  </w:style>
  <w:style w:type="character" w:styleId="Emphasis">
    <w:name w:val="Emphasis"/>
    <w:basedOn w:val="DefaultParagraphFont"/>
    <w:uiPriority w:val="20"/>
    <w:qFormat/>
    <w:rsid w:val="00B35F9A"/>
    <w:rPr>
      <w:b/>
      <w:bCs/>
      <w:i w:val="0"/>
      <w:iCs w:val="0"/>
    </w:rPr>
  </w:style>
  <w:style w:type="paragraph" w:styleId="FootnoteText">
    <w:name w:val="footnote text"/>
    <w:basedOn w:val="Normal"/>
    <w:link w:val="FootnoteTextChar"/>
    <w:uiPriority w:val="99"/>
    <w:semiHidden/>
    <w:unhideWhenUsed/>
    <w:rsid w:val="00B35F9A"/>
    <w:pPr>
      <w:spacing w:after="0" w:line="240" w:lineRule="auto"/>
    </w:pPr>
    <w:rPr>
      <w:rFonts w:asciiTheme="minorHAnsi" w:eastAsiaTheme="minorHAnsi" w:hAnsiTheme="minorHAnsi" w:cstheme="minorBidi"/>
      <w:sz w:val="20"/>
      <w:szCs w:val="20"/>
      <w:lang w:val="en-US"/>
    </w:rPr>
  </w:style>
  <w:style w:type="character" w:customStyle="1" w:styleId="FootnoteTextChar">
    <w:name w:val="Footnote Text Char"/>
    <w:basedOn w:val="DefaultParagraphFont"/>
    <w:link w:val="FootnoteText"/>
    <w:uiPriority w:val="99"/>
    <w:semiHidden/>
    <w:rsid w:val="00B35F9A"/>
    <w:rPr>
      <w:sz w:val="20"/>
      <w:szCs w:val="20"/>
      <w:lang w:val="en-US"/>
    </w:rPr>
  </w:style>
  <w:style w:type="character" w:styleId="FootnoteReference">
    <w:name w:val="footnote reference"/>
    <w:basedOn w:val="DefaultParagraphFont"/>
    <w:uiPriority w:val="99"/>
    <w:semiHidden/>
    <w:unhideWhenUsed/>
    <w:rsid w:val="00B35F9A"/>
    <w:rPr>
      <w:vertAlign w:val="superscript"/>
    </w:rPr>
  </w:style>
  <w:style w:type="paragraph" w:customStyle="1" w:styleId="mimgebixml">
    <w:name w:val="mimgebi_xml"/>
    <w:basedOn w:val="Normal"/>
    <w:rsid w:val="000B054D"/>
    <w:pPr>
      <w:spacing w:after="0" w:line="240" w:lineRule="auto"/>
      <w:ind w:firstLine="284"/>
      <w:jc w:val="center"/>
      <w:outlineLvl w:val="0"/>
    </w:pPr>
    <w:rPr>
      <w:rFonts w:ascii="Sylfaen" w:hAnsi="Sylfaen" w:cs="Courier New"/>
      <w:b/>
      <w:sz w:val="28"/>
      <w:szCs w:val="20"/>
      <w:lang w:val="en-US" w:eastAsia="ru-RU"/>
    </w:rPr>
  </w:style>
  <w:style w:type="paragraph" w:customStyle="1" w:styleId="saxexml">
    <w:name w:val="saxe_xml"/>
    <w:basedOn w:val="Normal"/>
    <w:rsid w:val="000B054D"/>
    <w:pPr>
      <w:spacing w:before="120" w:after="0" w:line="240" w:lineRule="auto"/>
      <w:ind w:firstLine="283"/>
      <w:jc w:val="center"/>
    </w:pPr>
    <w:rPr>
      <w:rFonts w:ascii="Sylfaen" w:hAnsi="Sylfaen" w:cs="Sylfaen"/>
      <w:b/>
      <w:lang w:val="fr-FR"/>
    </w:rPr>
  </w:style>
  <w:style w:type="character" w:customStyle="1" w:styleId="sataurixmlChar">
    <w:name w:val="satauri_xml Char"/>
    <w:basedOn w:val="DefaultParagraphFont"/>
    <w:rsid w:val="000B054D"/>
    <w:rPr>
      <w:rFonts w:ascii="Sylfaen" w:eastAsia="Sylfaen" w:hAnsi="Sylfaen"/>
      <w:b/>
      <w:i/>
      <w:sz w:val="24"/>
    </w:rPr>
  </w:style>
  <w:style w:type="character" w:customStyle="1" w:styleId="Heading3Char">
    <w:name w:val="Heading 3 Char"/>
    <w:basedOn w:val="DefaultParagraphFont"/>
    <w:link w:val="Heading3"/>
    <w:uiPriority w:val="9"/>
    <w:rsid w:val="002E4E5C"/>
    <w:rPr>
      <w:rFonts w:asciiTheme="majorHAnsi" w:eastAsiaTheme="majorEastAsia" w:hAnsiTheme="majorHAnsi" w:cstheme="majorBidi"/>
      <w:b/>
      <w:bCs/>
      <w:color w:val="4F81BD" w:themeColor="accent1"/>
      <w:lang w:val="en-GB"/>
    </w:rPr>
  </w:style>
  <w:style w:type="paragraph" w:styleId="BodyText2">
    <w:name w:val="Body Text 2"/>
    <w:basedOn w:val="Normal"/>
    <w:link w:val="BodyText2Char"/>
    <w:rsid w:val="002E4E5C"/>
    <w:pPr>
      <w:spacing w:after="120" w:line="480" w:lineRule="auto"/>
    </w:pPr>
    <w:rPr>
      <w:rFonts w:ascii="Times New Roman" w:hAnsi="Times New Roman"/>
      <w:noProof/>
      <w:sz w:val="24"/>
      <w:szCs w:val="24"/>
      <w:lang w:val="en-US" w:eastAsia="ru-RU"/>
    </w:rPr>
  </w:style>
  <w:style w:type="character" w:customStyle="1" w:styleId="BodyText2Char">
    <w:name w:val="Body Text 2 Char"/>
    <w:basedOn w:val="DefaultParagraphFont"/>
    <w:link w:val="BodyText2"/>
    <w:rsid w:val="002E4E5C"/>
    <w:rPr>
      <w:rFonts w:ascii="Times New Roman" w:eastAsia="Times New Roman" w:hAnsi="Times New Roman" w:cs="Times New Roman"/>
      <w:noProof/>
      <w:sz w:val="24"/>
      <w:szCs w:val="24"/>
      <w:lang w:val="en-US" w:eastAsia="ru-RU"/>
    </w:rPr>
  </w:style>
  <w:style w:type="paragraph" w:customStyle="1" w:styleId="abzacixml">
    <w:name w:val="abzaci_xml"/>
    <w:basedOn w:val="PlainText"/>
    <w:autoRedefine/>
    <w:rsid w:val="00A065E9"/>
    <w:pPr>
      <w:ind w:left="34" w:right="0"/>
    </w:pPr>
    <w:rPr>
      <w:rFonts w:ascii="Sylfaen" w:hAnsi="Sylfaen" w:cs="Arial"/>
      <w:i/>
      <w:noProof/>
      <w:lang w:val="ka-GE"/>
    </w:rPr>
  </w:style>
  <w:style w:type="paragraph" w:customStyle="1" w:styleId="TableParagraph">
    <w:name w:val="Table Paragraph"/>
    <w:basedOn w:val="Normal"/>
    <w:uiPriority w:val="1"/>
    <w:qFormat/>
    <w:rsid w:val="005F112F"/>
    <w:pPr>
      <w:widowControl w:val="0"/>
      <w:autoSpaceDE w:val="0"/>
      <w:autoSpaceDN w:val="0"/>
      <w:adjustRightInd w:val="0"/>
      <w:spacing w:after="0" w:line="240" w:lineRule="auto"/>
    </w:pPr>
    <w:rPr>
      <w:rFonts w:ascii="Times New Roman" w:hAnsi="Times New Roman"/>
      <w:sz w:val="24"/>
      <w:szCs w:val="24"/>
      <w:lang w:val="en-US"/>
    </w:rPr>
  </w:style>
  <w:style w:type="paragraph" w:customStyle="1" w:styleId="Default">
    <w:name w:val="Default"/>
    <w:rsid w:val="00B676F3"/>
    <w:pPr>
      <w:autoSpaceDE w:val="0"/>
      <w:autoSpaceDN w:val="0"/>
      <w:adjustRightInd w:val="0"/>
      <w:spacing w:after="0" w:line="240" w:lineRule="auto"/>
    </w:pPr>
    <w:rPr>
      <w:rFonts w:ascii="Sylfaen" w:eastAsia="Times New Roman" w:hAnsi="Sylfaen" w:cs="Sylfaen"/>
      <w:color w:val="000000"/>
      <w:sz w:val="24"/>
      <w:szCs w:val="24"/>
      <w:lang w:val="en-US"/>
    </w:rPr>
  </w:style>
  <w:style w:type="character" w:styleId="FollowedHyperlink">
    <w:name w:val="FollowedHyperlink"/>
    <w:basedOn w:val="DefaultParagraphFont"/>
    <w:uiPriority w:val="99"/>
    <w:semiHidden/>
    <w:unhideWhenUsed/>
    <w:rsid w:val="00B676F3"/>
    <w:rPr>
      <w:color w:val="800080" w:themeColor="followedHyperlink"/>
      <w:u w:val="single"/>
    </w:rPr>
  </w:style>
  <w:style w:type="paragraph" w:styleId="Header">
    <w:name w:val="header"/>
    <w:basedOn w:val="Normal"/>
    <w:link w:val="HeaderChar"/>
    <w:uiPriority w:val="99"/>
    <w:unhideWhenUsed/>
    <w:rsid w:val="00B676F3"/>
    <w:pPr>
      <w:tabs>
        <w:tab w:val="center" w:pos="4677"/>
        <w:tab w:val="right" w:pos="9355"/>
      </w:tabs>
      <w:spacing w:after="0" w:line="240" w:lineRule="auto"/>
    </w:pPr>
  </w:style>
  <w:style w:type="character" w:customStyle="1" w:styleId="HeaderChar">
    <w:name w:val="Header Char"/>
    <w:basedOn w:val="DefaultParagraphFont"/>
    <w:link w:val="Header"/>
    <w:uiPriority w:val="99"/>
    <w:rsid w:val="00B676F3"/>
    <w:rPr>
      <w:rFonts w:ascii="Calibri" w:eastAsia="Times New Roman" w:hAnsi="Calibri" w:cs="Times New Roman"/>
      <w:lang w:val="en-GB"/>
    </w:rPr>
  </w:style>
  <w:style w:type="paragraph" w:styleId="Footer">
    <w:name w:val="footer"/>
    <w:basedOn w:val="Normal"/>
    <w:link w:val="FooterChar"/>
    <w:uiPriority w:val="99"/>
    <w:unhideWhenUsed/>
    <w:rsid w:val="00B676F3"/>
    <w:pPr>
      <w:tabs>
        <w:tab w:val="center" w:pos="4677"/>
        <w:tab w:val="right" w:pos="9355"/>
      </w:tabs>
      <w:spacing w:after="0" w:line="240" w:lineRule="auto"/>
    </w:pPr>
  </w:style>
  <w:style w:type="character" w:customStyle="1" w:styleId="FooterChar">
    <w:name w:val="Footer Char"/>
    <w:basedOn w:val="DefaultParagraphFont"/>
    <w:link w:val="Footer"/>
    <w:uiPriority w:val="99"/>
    <w:rsid w:val="00B676F3"/>
    <w:rPr>
      <w:rFonts w:ascii="Calibri" w:eastAsia="Times New Roman" w:hAnsi="Calibri" w:cs="Times New Roman"/>
      <w:lang w:val="en-GB"/>
    </w:rPr>
  </w:style>
  <w:style w:type="character" w:styleId="CommentReference">
    <w:name w:val="annotation reference"/>
    <w:basedOn w:val="DefaultParagraphFont"/>
    <w:uiPriority w:val="99"/>
    <w:semiHidden/>
    <w:unhideWhenUsed/>
    <w:rsid w:val="00B676F3"/>
    <w:rPr>
      <w:sz w:val="16"/>
      <w:szCs w:val="16"/>
    </w:rPr>
  </w:style>
  <w:style w:type="paragraph" w:styleId="CommentText">
    <w:name w:val="annotation text"/>
    <w:basedOn w:val="Normal"/>
    <w:link w:val="CommentTextChar"/>
    <w:uiPriority w:val="99"/>
    <w:unhideWhenUsed/>
    <w:rsid w:val="00B676F3"/>
    <w:pPr>
      <w:spacing w:line="240" w:lineRule="auto"/>
    </w:pPr>
    <w:rPr>
      <w:rFonts w:asciiTheme="minorHAnsi" w:eastAsiaTheme="minorEastAsia" w:hAnsiTheme="minorHAnsi" w:cstheme="minorBidi"/>
      <w:sz w:val="20"/>
      <w:szCs w:val="20"/>
      <w:lang w:val="en-US"/>
    </w:rPr>
  </w:style>
  <w:style w:type="character" w:customStyle="1" w:styleId="CommentTextChar">
    <w:name w:val="Comment Text Char"/>
    <w:basedOn w:val="DefaultParagraphFont"/>
    <w:link w:val="CommentText"/>
    <w:uiPriority w:val="99"/>
    <w:rsid w:val="00B676F3"/>
    <w:rPr>
      <w:rFonts w:eastAsiaTheme="minorEastAsia"/>
      <w:sz w:val="20"/>
      <w:szCs w:val="20"/>
      <w:lang w:val="en-US"/>
    </w:rPr>
  </w:style>
  <w:style w:type="paragraph" w:styleId="CommentSubject">
    <w:name w:val="annotation subject"/>
    <w:basedOn w:val="CommentText"/>
    <w:next w:val="CommentText"/>
    <w:link w:val="CommentSubjectChar"/>
    <w:uiPriority w:val="99"/>
    <w:semiHidden/>
    <w:unhideWhenUsed/>
    <w:rsid w:val="00B676F3"/>
    <w:rPr>
      <w:b/>
      <w:bCs/>
    </w:rPr>
  </w:style>
  <w:style w:type="character" w:customStyle="1" w:styleId="CommentSubjectChar">
    <w:name w:val="Comment Subject Char"/>
    <w:basedOn w:val="CommentTextChar"/>
    <w:link w:val="CommentSubject"/>
    <w:uiPriority w:val="99"/>
    <w:semiHidden/>
    <w:rsid w:val="00B676F3"/>
    <w:rPr>
      <w:rFonts w:eastAsiaTheme="minorEastAsia"/>
      <w:b/>
      <w:bCs/>
      <w:sz w:val="20"/>
      <w:szCs w:val="20"/>
      <w:lang w:val="en-US"/>
    </w:rPr>
  </w:style>
  <w:style w:type="character" w:customStyle="1" w:styleId="Heading1Char">
    <w:name w:val="Heading 1 Char"/>
    <w:basedOn w:val="DefaultParagraphFont"/>
    <w:link w:val="Heading1"/>
    <w:uiPriority w:val="9"/>
    <w:rsid w:val="002C1086"/>
    <w:rPr>
      <w:rFonts w:asciiTheme="majorHAnsi" w:eastAsiaTheme="majorEastAsia" w:hAnsiTheme="majorHAnsi" w:cstheme="majorBidi"/>
      <w:b/>
      <w:bCs/>
      <w:color w:val="365F91" w:themeColor="accent1" w:themeShade="BF"/>
      <w:sz w:val="28"/>
      <w:szCs w:val="28"/>
      <w:lang w:eastAsia="ru-RU"/>
    </w:rPr>
  </w:style>
  <w:style w:type="character" w:customStyle="1" w:styleId="apple-converted-space">
    <w:name w:val="apple-converted-space"/>
    <w:basedOn w:val="DefaultParagraphFont"/>
    <w:rsid w:val="002C1086"/>
  </w:style>
  <w:style w:type="character" w:customStyle="1" w:styleId="a-size-large">
    <w:name w:val="a-size-large"/>
    <w:basedOn w:val="DefaultParagraphFont"/>
    <w:rsid w:val="002C1086"/>
  </w:style>
  <w:style w:type="character" w:customStyle="1" w:styleId="a-size-medium">
    <w:name w:val="a-size-medium"/>
    <w:basedOn w:val="DefaultParagraphFont"/>
    <w:rsid w:val="002C1086"/>
  </w:style>
  <w:style w:type="character" w:customStyle="1" w:styleId="a-color-secondary">
    <w:name w:val="a-color-secondary"/>
    <w:basedOn w:val="DefaultParagraphFont"/>
    <w:rsid w:val="00DC5F50"/>
  </w:style>
  <w:style w:type="paragraph" w:customStyle="1" w:styleId="1">
    <w:name w:val="Абзац списка1"/>
    <w:basedOn w:val="Normal"/>
    <w:uiPriority w:val="34"/>
    <w:qFormat/>
    <w:rsid w:val="0036755A"/>
    <w:pPr>
      <w:ind w:left="720"/>
      <w:contextualSpacing/>
    </w:pPr>
    <w:rPr>
      <w:lang w:val="en-US"/>
    </w:rPr>
  </w:style>
  <w:style w:type="paragraph" w:styleId="NoSpacing">
    <w:name w:val="No Spacing"/>
    <w:uiPriority w:val="1"/>
    <w:qFormat/>
    <w:rsid w:val="00710860"/>
    <w:pPr>
      <w:autoSpaceDE w:val="0"/>
      <w:autoSpaceDN w:val="0"/>
      <w:adjustRightInd w:val="0"/>
      <w:spacing w:after="0" w:line="240" w:lineRule="auto"/>
    </w:pPr>
    <w:rPr>
      <w:rFonts w:ascii="Calibri" w:eastAsia="Times New Roman" w:hAnsi="Calibri" w:cs="Calibri"/>
      <w:lang w:val="en-US"/>
    </w:rPr>
  </w:style>
  <w:style w:type="character" w:customStyle="1" w:styleId="lrg">
    <w:name w:val="lrg"/>
    <w:basedOn w:val="DefaultParagraphFont"/>
    <w:rsid w:val="00710860"/>
  </w:style>
  <w:style w:type="character" w:customStyle="1" w:styleId="med">
    <w:name w:val="med"/>
    <w:basedOn w:val="DefaultParagraphFont"/>
    <w:rsid w:val="00710860"/>
  </w:style>
  <w:style w:type="paragraph" w:customStyle="1" w:styleId="sataurixml">
    <w:name w:val="satauri_xml"/>
    <w:basedOn w:val="Normal"/>
    <w:autoRedefine/>
    <w:rsid w:val="00710860"/>
    <w:pPr>
      <w:spacing w:before="240" w:after="120" w:line="240" w:lineRule="auto"/>
      <w:ind w:firstLine="283"/>
      <w:jc w:val="center"/>
    </w:pPr>
    <w:rPr>
      <w:rFonts w:ascii="Sylfaen" w:hAnsi="Sylfaen" w:cs="Sylfaen"/>
      <w:b/>
      <w:sz w:val="24"/>
      <w:szCs w:val="20"/>
      <w:lang w:val="en-US"/>
    </w:rPr>
  </w:style>
  <w:style w:type="numbering" w:styleId="1ai">
    <w:name w:val="Outline List 1"/>
    <w:basedOn w:val="NoList"/>
    <w:uiPriority w:val="99"/>
    <w:semiHidden/>
    <w:unhideWhenUsed/>
    <w:rsid w:val="00710860"/>
    <w:pPr>
      <w:numPr>
        <w:numId w:val="1"/>
      </w:numPr>
    </w:pPr>
  </w:style>
  <w:style w:type="paragraph" w:styleId="Revision">
    <w:name w:val="Revision"/>
    <w:hidden/>
    <w:uiPriority w:val="99"/>
    <w:semiHidden/>
    <w:rsid w:val="00710860"/>
    <w:pPr>
      <w:spacing w:after="0" w:line="240" w:lineRule="auto"/>
    </w:pPr>
    <w:rPr>
      <w:rFonts w:ascii="Calibri" w:eastAsia="Calibri" w:hAnsi="Calibri" w:cs="Times New Roman"/>
      <w:lang w:val="en-US"/>
    </w:rPr>
  </w:style>
  <w:style w:type="character" w:customStyle="1" w:styleId="Heading2Char">
    <w:name w:val="Heading 2 Char"/>
    <w:basedOn w:val="DefaultParagraphFont"/>
    <w:link w:val="Heading2"/>
    <w:uiPriority w:val="9"/>
    <w:semiHidden/>
    <w:rsid w:val="004A73F9"/>
    <w:rPr>
      <w:rFonts w:asciiTheme="majorHAnsi" w:eastAsiaTheme="majorEastAsia" w:hAnsiTheme="majorHAnsi" w:cstheme="majorBidi"/>
      <w:b/>
      <w:bCs/>
      <w:color w:val="4F81BD" w:themeColor="accent1"/>
      <w:sz w:val="26"/>
      <w:szCs w:val="26"/>
      <w:lang w:val="en-GB"/>
    </w:rPr>
  </w:style>
  <w:style w:type="character" w:customStyle="1" w:styleId="10">
    <w:name w:val="Текст выноски Знак1"/>
    <w:basedOn w:val="DefaultParagraphFont"/>
    <w:uiPriority w:val="99"/>
    <w:semiHidden/>
    <w:rsid w:val="004A73F9"/>
    <w:rPr>
      <w:rFonts w:ascii="Tahoma" w:eastAsia="Times New Roman" w:hAnsi="Tahoma" w:cs="Tahoma"/>
      <w:sz w:val="16"/>
      <w:szCs w:val="16"/>
      <w:lang w:val="en-GB"/>
    </w:rPr>
  </w:style>
  <w:style w:type="character" w:customStyle="1" w:styleId="BalloonTextChar1">
    <w:name w:val="Balloon Text Char1"/>
    <w:basedOn w:val="DefaultParagraphFont"/>
    <w:uiPriority w:val="99"/>
    <w:semiHidden/>
    <w:rsid w:val="004A73F9"/>
    <w:rPr>
      <w:rFonts w:ascii="Tahoma" w:eastAsia="Times New Roman" w:hAnsi="Tahoma" w:cs="Tahoma"/>
      <w:sz w:val="16"/>
      <w:szCs w:val="16"/>
      <w:lang w:val="en-GB"/>
    </w:rPr>
  </w:style>
  <w:style w:type="character" w:customStyle="1" w:styleId="11">
    <w:name w:val="Тема примечания Знак1"/>
    <w:basedOn w:val="CommentTextChar"/>
    <w:uiPriority w:val="99"/>
    <w:semiHidden/>
    <w:rsid w:val="004A73F9"/>
    <w:rPr>
      <w:rFonts w:ascii="Calibri" w:eastAsia="Times New Roman" w:hAnsi="Calibri" w:cs="Times New Roman"/>
      <w:b/>
      <w:bCs/>
      <w:sz w:val="20"/>
      <w:szCs w:val="20"/>
      <w:lang w:val="en-GB"/>
    </w:rPr>
  </w:style>
  <w:style w:type="character" w:customStyle="1" w:styleId="CommentSubjectChar1">
    <w:name w:val="Comment Subject Char1"/>
    <w:basedOn w:val="CommentTextChar"/>
    <w:uiPriority w:val="99"/>
    <w:semiHidden/>
    <w:rsid w:val="004A73F9"/>
    <w:rPr>
      <w:rFonts w:ascii="Calibri" w:eastAsia="Times New Roman" w:hAnsi="Calibri" w:cs="Times New Roman"/>
      <w:b/>
      <w:bCs/>
      <w:sz w:val="20"/>
      <w:szCs w:val="20"/>
      <w:lang w:val="en-GB"/>
    </w:rPr>
  </w:style>
  <w:style w:type="paragraph" w:customStyle="1" w:styleId="yiv6850849050msonormal">
    <w:name w:val="yiv6850849050msonormal"/>
    <w:basedOn w:val="Normal"/>
    <w:rsid w:val="004A73F9"/>
    <w:pPr>
      <w:spacing w:before="100" w:beforeAutospacing="1" w:after="100" w:afterAutospacing="1" w:line="240" w:lineRule="auto"/>
    </w:pPr>
    <w:rPr>
      <w:rFonts w:ascii="Times New Roman" w:hAnsi="Times New Roman"/>
      <w:sz w:val="24"/>
      <w:szCs w:val="24"/>
      <w:lang w:val="en-US"/>
    </w:rPr>
  </w:style>
  <w:style w:type="character" w:customStyle="1" w:styleId="12">
    <w:name w:val="Верхний колонтитул Знак1"/>
    <w:basedOn w:val="DefaultParagraphFont"/>
    <w:uiPriority w:val="99"/>
    <w:semiHidden/>
    <w:rsid w:val="004A73F9"/>
    <w:rPr>
      <w:rFonts w:ascii="Calibri" w:eastAsia="Times New Roman" w:hAnsi="Calibri" w:cs="Times New Roman"/>
      <w:lang w:val="en-GB"/>
    </w:rPr>
  </w:style>
  <w:style w:type="character" w:customStyle="1" w:styleId="HeaderChar1">
    <w:name w:val="Header Char1"/>
    <w:basedOn w:val="DefaultParagraphFont"/>
    <w:uiPriority w:val="99"/>
    <w:semiHidden/>
    <w:rsid w:val="004A73F9"/>
    <w:rPr>
      <w:rFonts w:ascii="Calibri" w:eastAsia="Times New Roman" w:hAnsi="Calibri" w:cs="Times New Roman"/>
      <w:lang w:val="en-GB"/>
    </w:rPr>
  </w:style>
  <w:style w:type="character" w:customStyle="1" w:styleId="yiv0957741614">
    <w:name w:val="yiv0957741614"/>
    <w:basedOn w:val="DefaultParagraphFont"/>
    <w:rsid w:val="004A73F9"/>
  </w:style>
  <w:style w:type="table" w:customStyle="1" w:styleId="-11">
    <w:name w:val="Светлая заливка - Акцент 11"/>
    <w:basedOn w:val="TableNormal"/>
    <w:uiPriority w:val="60"/>
    <w:rsid w:val="000F3F70"/>
    <w:pPr>
      <w:spacing w:after="0" w:line="240" w:lineRule="auto"/>
    </w:pPr>
    <w:rPr>
      <w:rFonts w:ascii="Calibri" w:eastAsia="Calibri" w:hAnsi="Calibri" w:cs="Times New Roman"/>
      <w:color w:val="365F91"/>
      <w:sz w:val="20"/>
      <w:szCs w:val="20"/>
      <w:lang w:val="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styleId="Strong">
    <w:name w:val="Strong"/>
    <w:uiPriority w:val="22"/>
    <w:qFormat/>
    <w:rsid w:val="00964611"/>
    <w:rPr>
      <w:b/>
      <w:bCs/>
    </w:rPr>
  </w:style>
  <w:style w:type="paragraph" w:styleId="NormalWeb">
    <w:name w:val="Normal (Web)"/>
    <w:basedOn w:val="Normal"/>
    <w:uiPriority w:val="99"/>
    <w:unhideWhenUsed/>
    <w:rsid w:val="00964611"/>
    <w:pPr>
      <w:spacing w:before="100" w:beforeAutospacing="1" w:after="100" w:afterAutospacing="1" w:line="240" w:lineRule="auto"/>
    </w:pPr>
    <w:rPr>
      <w:rFonts w:ascii="Times New Roman" w:hAnsi="Times New Roman"/>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25340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902488DE-20D3-43DE-92DC-433EEA2BF9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1</Pages>
  <Words>1520</Words>
  <Characters>8665</Characters>
  <Application>Microsoft Office Word</Application>
  <DocSecurity>0</DocSecurity>
  <Lines>72</Lines>
  <Paragraphs>20</Paragraphs>
  <ScaleCrop>false</ScaleCrop>
  <Company/>
  <LinksUpToDate>false</LinksUpToDate>
  <CharactersWithSpaces>10165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HomeUser</dc:creator>
  <cp:lastModifiedBy>EKA</cp:lastModifiedBy>
  <cp:revision>64</cp:revision>
  <dcterms:created xsi:type="dcterms:W3CDTF">2016-06-27T19:38:00Z</dcterms:created>
  <dcterms:modified xsi:type="dcterms:W3CDTF">2018-05-17T10:36:00Z</dcterms:modified>
</cp:coreProperties>
</file>