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A96743" w:rsidRPr="0070141A" w:rsidRDefault="00A96743" w:rsidP="00A9674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პროფესიული საგანმანათლებლო პროგრამის </w:t>
            </w:r>
            <w:r w:rsidR="00E03495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დანართი N</w:t>
            </w:r>
            <w:r w:rsidR="002A2CAF">
              <w:rPr>
                <w:rFonts w:ascii="Sylfaen" w:hAnsi="Sylfaen"/>
                <w:b/>
                <w:sz w:val="24"/>
                <w:szCs w:val="24"/>
                <w:lang w:val="en-US"/>
              </w:rPr>
              <w:t>7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A96743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3623310</wp:posOffset>
                  </wp:positionH>
                  <wp:positionV relativeFrom="paragraph">
                    <wp:posOffset>-1756410</wp:posOffset>
                  </wp:positionV>
                  <wp:extent cx="1943100" cy="1905000"/>
                  <wp:effectExtent l="19050" t="0" r="0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187ACF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A96743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187ACF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187ACF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187ACF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>სავალდებულო</w:t>
                  </w:r>
                  <w:r w:rsidR="00CA2260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 xml:space="preserve"> 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>პროფესიული</w:t>
                  </w:r>
                  <w:r w:rsidR="00CA2260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A96743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44C1" w:rsidRPr="004544C1" w:rsidRDefault="004544C1" w:rsidP="00740507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740507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წელი</w:t>
            </w:r>
          </w:p>
        </w:tc>
      </w:tr>
    </w:tbl>
    <w:p w:rsidR="0093234C" w:rsidRPr="00E55137" w:rsidRDefault="004049C7" w:rsidP="0093234C">
      <w:pPr>
        <w:spacing w:after="0" w:line="240" w:lineRule="auto"/>
        <w:ind w:right="-341"/>
        <w:jc w:val="center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</w:t>
      </w:r>
      <w:r w:rsidR="0093234C" w:rsidRPr="00984431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</w:t>
      </w:r>
      <w:r w:rsidR="0093234C"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 w:rsidR="002A2CAF">
        <w:rPr>
          <w:rFonts w:ascii="Sylfaen" w:hAnsi="Sylfaen" w:cs="Arial"/>
          <w:b/>
          <w:sz w:val="20"/>
          <w:szCs w:val="20"/>
          <w:lang w:val="en-US"/>
        </w:rPr>
        <w:t>7</w:t>
      </w:r>
    </w:p>
    <w:p w:rsidR="0093234C" w:rsidRPr="00984431" w:rsidRDefault="0093234C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93234C" w:rsidRPr="00984431" w:rsidRDefault="0093234C" w:rsidP="0093234C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  <w:r w:rsidRPr="00984431">
        <w:rPr>
          <w:rFonts w:ascii="Sylfaen" w:hAnsi="Sylfaen" w:cs="Arial"/>
          <w:b/>
          <w:sz w:val="20"/>
          <w:szCs w:val="20"/>
          <w:lang w:val="ka-GE"/>
        </w:rPr>
        <w:t>1</w:t>
      </w:r>
      <w:r w:rsidRPr="00984431">
        <w:rPr>
          <w:rFonts w:ascii="Sylfaen" w:hAnsi="Sylfaen" w:cs="Arial"/>
          <w:b/>
          <w:sz w:val="20"/>
          <w:szCs w:val="20"/>
          <w:lang w:val="en-US"/>
        </w:rPr>
        <w:t>.</w:t>
      </w:r>
      <w:r w:rsidRPr="00984431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p w:rsidR="0093234C" w:rsidRPr="00984431" w:rsidRDefault="0093234C" w:rsidP="0093234C">
      <w:pPr>
        <w:spacing w:after="0" w:line="240" w:lineRule="auto"/>
        <w:rPr>
          <w:rFonts w:ascii="Sylfaen" w:hAnsi="Sylfaen" w:cs="Arial"/>
          <w:color w:val="002060"/>
          <w:sz w:val="20"/>
          <w:szCs w:val="20"/>
          <w:lang w:val="ka-GE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553"/>
        <w:gridCol w:w="8233"/>
      </w:tblGrid>
      <w:tr w:rsidR="0093234C" w:rsidRPr="00984431" w:rsidTr="00854221">
        <w:trPr>
          <w:trHeight w:val="510"/>
        </w:trPr>
        <w:tc>
          <w:tcPr>
            <w:tcW w:w="2216" w:type="pct"/>
          </w:tcPr>
          <w:p w:rsidR="0093234C" w:rsidRPr="00984431" w:rsidRDefault="0093234C" w:rsidP="00854221">
            <w:pPr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784" w:type="pct"/>
            <w:vAlign w:val="center"/>
          </w:tcPr>
          <w:p w:rsidR="0093234C" w:rsidRPr="00874BD2" w:rsidRDefault="0093234C" w:rsidP="00854221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0910213</w:t>
            </w:r>
          </w:p>
        </w:tc>
      </w:tr>
      <w:tr w:rsidR="0093234C" w:rsidRPr="00984431" w:rsidTr="00854221">
        <w:trPr>
          <w:trHeight w:val="510"/>
        </w:trPr>
        <w:tc>
          <w:tcPr>
            <w:tcW w:w="2216" w:type="pct"/>
          </w:tcPr>
          <w:p w:rsidR="0093234C" w:rsidRPr="00984431" w:rsidRDefault="0093234C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784" w:type="pct"/>
            <w:vAlign w:val="center"/>
          </w:tcPr>
          <w:p w:rsidR="0093234C" w:rsidRPr="00984431" w:rsidRDefault="0093234C" w:rsidP="00854221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სამედიცინო ტერმინოლოგია და დოკუმენტაცია საექთნო  საქმეში</w:t>
            </w:r>
          </w:p>
        </w:tc>
      </w:tr>
      <w:tr w:rsidR="0093234C" w:rsidRPr="00984431" w:rsidTr="00854221">
        <w:trPr>
          <w:trHeight w:val="510"/>
        </w:trPr>
        <w:tc>
          <w:tcPr>
            <w:tcW w:w="2216" w:type="pct"/>
          </w:tcPr>
          <w:p w:rsidR="0093234C" w:rsidRPr="00984431" w:rsidRDefault="0093234C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784" w:type="pct"/>
            <w:vAlign w:val="center"/>
          </w:tcPr>
          <w:p w:rsidR="0093234C" w:rsidRPr="00984431" w:rsidRDefault="0093234C" w:rsidP="00854221">
            <w:pPr>
              <w:rPr>
                <w:rFonts w:ascii="Sylfaen" w:hAnsi="Sylfaen" w:cs="Arial"/>
                <w:b/>
                <w:sz w:val="20"/>
                <w:szCs w:val="20"/>
              </w:rPr>
            </w:pPr>
            <w:r w:rsidRPr="00984431">
              <w:rPr>
                <w:rFonts w:ascii="Sylfaen" w:hAnsi="Sylfaen" w:cs="Arial"/>
                <w:sz w:val="20"/>
                <w:szCs w:val="20"/>
              </w:rPr>
              <w:t>28.07.2015</w:t>
            </w:r>
          </w:p>
        </w:tc>
      </w:tr>
      <w:tr w:rsidR="0093234C" w:rsidRPr="00984431" w:rsidTr="00854221">
        <w:trPr>
          <w:trHeight w:val="510"/>
        </w:trPr>
        <w:tc>
          <w:tcPr>
            <w:tcW w:w="2216" w:type="pct"/>
          </w:tcPr>
          <w:p w:rsidR="0093234C" w:rsidRPr="00984431" w:rsidRDefault="0093234C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784" w:type="pct"/>
          </w:tcPr>
          <w:p w:rsidR="0093234C" w:rsidRPr="00984431" w:rsidRDefault="0093234C" w:rsidP="0085422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sz w:val="20"/>
                <w:szCs w:val="20"/>
                <w:lang w:val="ka-GE"/>
              </w:rPr>
              <w:t>მესამე</w:t>
            </w:r>
          </w:p>
        </w:tc>
      </w:tr>
      <w:tr w:rsidR="0093234C" w:rsidRPr="00984431" w:rsidTr="00854221">
        <w:trPr>
          <w:trHeight w:val="510"/>
        </w:trPr>
        <w:tc>
          <w:tcPr>
            <w:tcW w:w="2216" w:type="pct"/>
          </w:tcPr>
          <w:p w:rsidR="0093234C" w:rsidRPr="00984431" w:rsidRDefault="0093234C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პროფესიული განათლების საფეხურთან შესაბამისობა:</w:t>
            </w:r>
          </w:p>
        </w:tc>
        <w:tc>
          <w:tcPr>
            <w:tcW w:w="2784" w:type="pct"/>
          </w:tcPr>
          <w:p w:rsidR="0093234C" w:rsidRPr="00984431" w:rsidRDefault="0093234C" w:rsidP="0085422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sz w:val="20"/>
                <w:szCs w:val="20"/>
                <w:lang w:val="ka-GE"/>
              </w:rPr>
              <w:t>მესამე</w:t>
            </w:r>
          </w:p>
        </w:tc>
      </w:tr>
      <w:tr w:rsidR="0093234C" w:rsidRPr="00984431" w:rsidTr="00854221">
        <w:trPr>
          <w:trHeight w:val="510"/>
        </w:trPr>
        <w:tc>
          <w:tcPr>
            <w:tcW w:w="2216" w:type="pct"/>
          </w:tcPr>
          <w:p w:rsidR="0093234C" w:rsidRPr="00984431" w:rsidRDefault="0093234C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784" w:type="pct"/>
            <w:vAlign w:val="center"/>
          </w:tcPr>
          <w:p w:rsidR="0093234C" w:rsidRPr="00984431" w:rsidRDefault="0093234C" w:rsidP="00854221">
            <w:pPr>
              <w:rPr>
                <w:rFonts w:ascii="Sylfaen" w:hAnsi="Sylfaen" w:cs="Arial"/>
                <w:sz w:val="20"/>
                <w:szCs w:val="20"/>
              </w:rPr>
            </w:pPr>
            <w:r w:rsidRPr="00984431">
              <w:rPr>
                <w:rFonts w:ascii="Sylfaen" w:hAnsi="Sylfaen" w:cs="Arial"/>
                <w:sz w:val="20"/>
                <w:szCs w:val="20"/>
              </w:rPr>
              <w:t>2</w:t>
            </w:r>
          </w:p>
        </w:tc>
      </w:tr>
      <w:tr w:rsidR="0093234C" w:rsidRPr="00984431" w:rsidTr="00854221">
        <w:trPr>
          <w:trHeight w:val="510"/>
        </w:trPr>
        <w:tc>
          <w:tcPr>
            <w:tcW w:w="2216" w:type="pct"/>
          </w:tcPr>
          <w:p w:rsidR="0093234C" w:rsidRPr="00984431" w:rsidRDefault="0093234C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784" w:type="pct"/>
            <w:vAlign w:val="center"/>
          </w:tcPr>
          <w:p w:rsidR="0093234C" w:rsidRPr="00984431" w:rsidRDefault="0093234C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საბაზო</w:t>
            </w:r>
            <w:r w:rsidR="00BA6C64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 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განათლება</w:t>
            </w:r>
          </w:p>
        </w:tc>
      </w:tr>
      <w:tr w:rsidR="0093234C" w:rsidRPr="00984431" w:rsidTr="00854221">
        <w:trPr>
          <w:trHeight w:val="2861"/>
        </w:trPr>
        <w:tc>
          <w:tcPr>
            <w:tcW w:w="2216" w:type="pct"/>
          </w:tcPr>
          <w:p w:rsidR="0093234C" w:rsidRPr="00984431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  <w:p w:rsidR="0093234C" w:rsidRPr="00984431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Pr="00984431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Pr="00984431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Pr="00C1474A" w:rsidRDefault="0093234C" w:rsidP="0085422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784" w:type="pct"/>
          </w:tcPr>
          <w:p w:rsidR="0093234C" w:rsidRPr="00984431" w:rsidRDefault="0093234C" w:rsidP="0085422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sz w:val="20"/>
                <w:szCs w:val="20"/>
                <w:lang w:val="ka-GE"/>
              </w:rPr>
              <w:t>მოდულის   დასრულების შემდეგ პირს  შეუძლია: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26"/>
              </w:numPr>
              <w:spacing w:after="0"/>
              <w:ind w:left="845" w:right="0" w:hanging="425"/>
              <w:rPr>
                <w:rFonts w:ascii="Sylfaen" w:hAnsi="Sylfaen" w:cs="Arial"/>
                <w:i/>
                <w:sz w:val="20"/>
                <w:szCs w:val="20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ქართული სამედიცინო  ტერმინოლოგიის გამოყენება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26"/>
              </w:numPr>
              <w:spacing w:after="0"/>
              <w:ind w:left="845" w:right="0" w:hanging="426"/>
              <w:rPr>
                <w:rFonts w:ascii="Sylfaen" w:hAnsi="Sylfaen" w:cs="Arial"/>
                <w:i/>
                <w:sz w:val="20"/>
                <w:szCs w:val="20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ლათინური სამედიცინოტერმინოლოგიის გამოყენება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26"/>
              </w:numPr>
              <w:spacing w:after="0"/>
              <w:ind w:left="845" w:right="0" w:hanging="426"/>
              <w:rPr>
                <w:rFonts w:ascii="Sylfaen" w:hAnsi="Sylfaen" w:cs="Arial"/>
                <w:i/>
                <w:sz w:val="20"/>
                <w:szCs w:val="20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წარმოება</w:t>
            </w:r>
          </w:p>
        </w:tc>
      </w:tr>
    </w:tbl>
    <w:p w:rsidR="0093234C" w:rsidRPr="00984431" w:rsidRDefault="0093234C" w:rsidP="0093234C">
      <w:pPr>
        <w:spacing w:after="0" w:line="240" w:lineRule="auto"/>
        <w:rPr>
          <w:rFonts w:ascii="Sylfaen" w:hAnsi="Sylfaen" w:cs="Arial"/>
          <w:b/>
          <w:sz w:val="20"/>
          <w:szCs w:val="20"/>
        </w:rPr>
      </w:pPr>
    </w:p>
    <w:p w:rsidR="0093234C" w:rsidRPr="00984431" w:rsidRDefault="0093234C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93234C" w:rsidRPr="00984431" w:rsidRDefault="0093234C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93234C" w:rsidRPr="00984431" w:rsidRDefault="0093234C" w:rsidP="0093234C">
      <w:pPr>
        <w:pStyle w:val="PlainText"/>
        <w:rPr>
          <w:rFonts w:ascii="Sylfaen" w:hAnsi="Sylfaen" w:cs="Arial"/>
          <w:b/>
          <w:lang w:val="ka-GE"/>
        </w:rPr>
      </w:pPr>
      <w:r w:rsidRPr="00984431">
        <w:rPr>
          <w:rFonts w:ascii="Sylfaen" w:hAnsi="Sylfaen" w:cs="Arial"/>
          <w:b/>
          <w:lang w:val="ka-GE"/>
        </w:rPr>
        <w:t>2. სტანდარტული ჩანაწერები</w:t>
      </w:r>
    </w:p>
    <w:p w:rsidR="0093234C" w:rsidRPr="00984431" w:rsidRDefault="0093234C" w:rsidP="0093234C">
      <w:pPr>
        <w:spacing w:after="0" w:line="240" w:lineRule="auto"/>
        <w:rPr>
          <w:rFonts w:ascii="Sylfaen" w:eastAsia="MS Mincho" w:hAnsi="Sylfaen" w:cs="Arial"/>
          <w:bCs/>
          <w:i/>
          <w:sz w:val="20"/>
          <w:szCs w:val="20"/>
          <w:lang w:val="ka-GE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1810"/>
        <w:gridCol w:w="4906"/>
        <w:gridCol w:w="5867"/>
        <w:gridCol w:w="2203"/>
      </w:tblGrid>
      <w:tr w:rsidR="0093234C" w:rsidRPr="00984431" w:rsidTr="00842BB9">
        <w:trPr>
          <w:trHeight w:val="800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3234C" w:rsidRPr="00984431" w:rsidRDefault="0093234C" w:rsidP="00854221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93234C" w:rsidRPr="00984431" w:rsidRDefault="0093234C" w:rsidP="00854221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Pr="00984431" w:rsidRDefault="0093234C" w:rsidP="00854221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93234C" w:rsidRPr="00984431" w:rsidRDefault="0093234C" w:rsidP="00854221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  <w:p w:rsidR="0093234C" w:rsidRPr="00984431" w:rsidRDefault="0093234C" w:rsidP="00854221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3234C" w:rsidRPr="00984431" w:rsidRDefault="0093234C" w:rsidP="00854221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93234C" w:rsidRPr="00984431" w:rsidRDefault="0093234C" w:rsidP="00854221">
            <w:pPr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3234C" w:rsidRPr="00984431" w:rsidRDefault="0093234C" w:rsidP="00854221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3234C" w:rsidRPr="00984431" w:rsidRDefault="0093234C" w:rsidP="00854221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93234C" w:rsidRPr="00984431" w:rsidRDefault="0093234C" w:rsidP="00854221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93234C" w:rsidRPr="00984431" w:rsidTr="00842BB9">
        <w:trPr>
          <w:trHeight w:val="3594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34C" w:rsidRPr="00984431" w:rsidRDefault="0093234C" w:rsidP="0093234C">
            <w:pPr>
              <w:pStyle w:val="ListParagraph"/>
              <w:numPr>
                <w:ilvl w:val="0"/>
                <w:numId w:val="25"/>
              </w:numPr>
              <w:spacing w:after="0"/>
              <w:ind w:left="318" w:right="0"/>
              <w:jc w:val="left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ქართული სამედიცინო ტერმინოლოგიის გამოყენება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3234C" w:rsidRPr="00984431" w:rsidRDefault="0093234C" w:rsidP="0093234C">
            <w:pPr>
              <w:pStyle w:val="ListParagraph"/>
              <w:numPr>
                <w:ilvl w:val="0"/>
                <w:numId w:val="22"/>
              </w:numPr>
              <w:spacing w:after="0"/>
              <w:ind w:left="342" w:right="0" w:hanging="30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განსაზღვრავს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სამედიცინოტერმინთაკლასიფიკაციას</w:t>
            </w:r>
            <w:r w:rsidRPr="00984431">
              <w:rPr>
                <w:rFonts w:ascii="Sylfaen" w:hAnsi="Sylfaen" w:cs="Sylfaen"/>
                <w:b/>
                <w:sz w:val="20"/>
                <w:szCs w:val="20"/>
              </w:rPr>
              <w:t>წარმოშობის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მიხედვით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22"/>
              </w:numPr>
              <w:spacing w:after="0"/>
              <w:ind w:left="342" w:right="0" w:hanging="30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სწორად განმარტავს ქართულ სამედიცინო  ტერმინებს</w:t>
            </w:r>
          </w:p>
          <w:p w:rsidR="0093234C" w:rsidRPr="00984431" w:rsidRDefault="0093234C" w:rsidP="00854221">
            <w:pPr>
              <w:ind w:left="342" w:hanging="308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Calibri"/>
                <w:sz w:val="20"/>
                <w:szCs w:val="20"/>
              </w:rPr>
              <w:t>3</w:t>
            </w:r>
            <w:r w:rsidRPr="00984431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სწორად იყენებს </w:t>
            </w: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 xml:space="preserve">ავადმყოფობათა და მათი </w:t>
            </w: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კლინიკური გამოვლენის ფორმათაქართულ დასახელებებს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b/>
                <w:sz w:val="20"/>
                <w:szCs w:val="20"/>
              </w:rPr>
              <w:t>წარმოშობ</w:t>
            </w:r>
            <w:r w:rsidRPr="00984431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ა:</w:t>
            </w:r>
          </w:p>
          <w:p w:rsidR="0093234C" w:rsidRPr="00984431" w:rsidRDefault="0093234C" w:rsidP="00854221">
            <w:pPr>
              <w:ind w:left="34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</w:rPr>
              <w:t>უცხოურიტერმინებისქართულ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ი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ე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ქ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ვივალენტებ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 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დაამტერმინების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გადმოქართულება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.</w:t>
            </w:r>
          </w:p>
          <w:p w:rsidR="0093234C" w:rsidRPr="00984431" w:rsidRDefault="0093234C" w:rsidP="00854221">
            <w:pPr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ქართულ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ტერმინთათემატურ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 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კლასიფიკაცია</w:t>
            </w:r>
            <w:r w:rsidRPr="00984431">
              <w:rPr>
                <w:rFonts w:ascii="Sylfaen" w:hAnsi="Sylfaen" w:cs="Calibri"/>
                <w:sz w:val="20"/>
                <w:szCs w:val="20"/>
              </w:rPr>
              <w:t>,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აგებულება</w:t>
            </w:r>
            <w:r w:rsidRPr="00984431">
              <w:rPr>
                <w:rFonts w:ascii="Sylfaen" w:hAnsi="Sylfaen" w:cs="Calibri"/>
                <w:sz w:val="20"/>
                <w:szCs w:val="20"/>
              </w:rPr>
              <w:t xml:space="preserve">, </w:t>
            </w:r>
          </w:p>
          <w:p w:rsidR="0093234C" w:rsidRPr="00984431" w:rsidRDefault="0093234C" w:rsidP="00854221">
            <w:pPr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</w:rPr>
              <w:t>რთულ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 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ტერმინებ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ი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სორთოგრაფია</w:t>
            </w:r>
            <w:r w:rsidRPr="00984431">
              <w:rPr>
                <w:rFonts w:ascii="Sylfaen" w:hAnsi="Sylfaen" w:cs="Calibri"/>
                <w:sz w:val="20"/>
                <w:szCs w:val="20"/>
              </w:rPr>
              <w:t>,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ტერმინთალექსიკურ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ი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სემანტიკადაეტიმოლოგია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</w:p>
          <w:p w:rsidR="0093234C" w:rsidRPr="00984431" w:rsidRDefault="0093234C" w:rsidP="00854221">
            <w:pPr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კლინიკური გამოვლენის ფორმათა ქართული დასახელებები:</w:t>
            </w:r>
          </w:p>
          <w:p w:rsidR="0093234C" w:rsidRPr="00984431" w:rsidRDefault="0093234C" w:rsidP="00854221">
            <w:pPr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სიმპტომები, სინდრომები,ფუნქციური რეაქციები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34C" w:rsidRPr="00984431" w:rsidRDefault="006D4186" w:rsidP="006D4186">
            <w:pPr>
              <w:ind w:left="-43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ზეპირი მტკიცებულება  (1, 2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,  </w:t>
            </w:r>
            <w:r w:rsidR="0093234C" w:rsidRPr="00984431">
              <w:rPr>
                <w:rFonts w:ascii="Sylfaen" w:hAnsi="Sylfaen" w:cs="Sylfaen"/>
                <w:sz w:val="20"/>
                <w:szCs w:val="20"/>
                <w:lang w:val="ka-GE"/>
              </w:rPr>
              <w:t>3)</w:t>
            </w:r>
          </w:p>
          <w:p w:rsidR="0093234C" w:rsidRPr="00984431" w:rsidRDefault="0093234C" w:rsidP="00854221">
            <w:pPr>
              <w:pStyle w:val="ListParagraph"/>
              <w:ind w:left="317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3234C" w:rsidRPr="00984431" w:rsidTr="00842BB9">
        <w:trPr>
          <w:trHeight w:val="3367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34C" w:rsidRPr="00984431" w:rsidRDefault="0093234C" w:rsidP="0093234C">
            <w:pPr>
              <w:pStyle w:val="ListParagraph"/>
              <w:numPr>
                <w:ilvl w:val="0"/>
                <w:numId w:val="25"/>
              </w:numPr>
              <w:spacing w:after="0"/>
              <w:ind w:left="318" w:right="0"/>
              <w:jc w:val="left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b/>
                <w:sz w:val="20"/>
                <w:szCs w:val="20"/>
                <w:lang w:val="ka-GE"/>
              </w:rPr>
              <w:lastRenderedPageBreak/>
              <w:t xml:space="preserve">ლათინური სამედიცინო ტერმინოლოგიის გამოყენება 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3234C" w:rsidRPr="00984431" w:rsidRDefault="0093234C" w:rsidP="0093234C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342" w:right="0" w:hanging="30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განმარტავს  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პროფესიულსამედიცინო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ლათინურ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ტერმინებ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ს და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გამონათქვამებ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ს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342" w:right="0" w:hanging="308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სწორად  განმარტავს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რეცეპტისგაფორმების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/წაკითხვის 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თავისებურებე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ბს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342" w:right="0" w:hanging="30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აწარმოებს 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პრეფიქსისაან/დასუფიქსისმიმატებით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პათოლოგიური პროცესების  და სხვადასხვა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ორგანოსდაავადების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დასახელებას</w:t>
            </w:r>
          </w:p>
          <w:p w:rsidR="0093234C" w:rsidRPr="00984431" w:rsidRDefault="0093234C" w:rsidP="00854221">
            <w:pPr>
              <w:tabs>
                <w:tab w:val="left" w:pos="45"/>
                <w:tab w:val="left" w:pos="471"/>
              </w:tabs>
              <w:ind w:left="342" w:hanging="308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4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.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სწორადიყენებს  </w:t>
            </w:r>
            <w:r w:rsidRPr="00984431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ლათინურ  და ბერძნულ 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სამედიცინო</w:t>
            </w:r>
            <w:r w:rsidRPr="00984431">
              <w:rPr>
                <w:rFonts w:ascii="Sylfaen" w:hAnsi="Sylfaen" w:cs="Calibri"/>
                <w:sz w:val="20"/>
                <w:szCs w:val="20"/>
                <w:lang w:val="ka-GE"/>
              </w:rPr>
              <w:t xml:space="preserve">/ანატომიურ 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ტერმინებს  </w:t>
            </w:r>
            <w:r w:rsidRPr="00984431">
              <w:rPr>
                <w:rFonts w:ascii="Sylfaen" w:hAnsi="Sylfaen" w:cs="Calibri"/>
                <w:sz w:val="20"/>
                <w:szCs w:val="20"/>
                <w:lang w:val="ka-GE"/>
              </w:rPr>
              <w:t>(დუბლეტებს)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Calibri"/>
                <w:sz w:val="20"/>
                <w:szCs w:val="20"/>
                <w:lang w:val="ka-GE"/>
              </w:rPr>
              <w:t>სრულად არის  ასახული შესრულების კრიტერიუმში</w:t>
            </w:r>
          </w:p>
          <w:p w:rsidR="0093234C" w:rsidRPr="00984431" w:rsidRDefault="0093234C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ind w:left="33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 ან/და ზეპირი მტკიცებულება  (1,2,3,4)</w:t>
            </w:r>
          </w:p>
          <w:p w:rsidR="0093234C" w:rsidRPr="00984431" w:rsidRDefault="0093234C" w:rsidP="00854221">
            <w:pPr>
              <w:ind w:left="33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93234C" w:rsidRPr="00984431" w:rsidRDefault="0093234C" w:rsidP="00854221">
            <w:pPr>
              <w:ind w:left="33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3234C" w:rsidRPr="00984431" w:rsidTr="00842BB9">
        <w:trPr>
          <w:trHeight w:val="1844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34C" w:rsidRPr="00984431" w:rsidRDefault="0093234C" w:rsidP="0093234C">
            <w:pPr>
              <w:pStyle w:val="ListParagraph"/>
              <w:numPr>
                <w:ilvl w:val="0"/>
                <w:numId w:val="25"/>
              </w:numPr>
              <w:spacing w:after="0"/>
              <w:ind w:right="0"/>
              <w:jc w:val="left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საექთნო დოკუმენტაციის წარმოება</w:t>
            </w:r>
          </w:p>
          <w:p w:rsidR="0093234C" w:rsidRPr="00984431" w:rsidRDefault="0093234C" w:rsidP="00854221">
            <w:pPr>
              <w:contextualSpacing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3234C" w:rsidRPr="00984431" w:rsidRDefault="0093234C" w:rsidP="0093234C">
            <w:pPr>
              <w:pStyle w:val="ListParagraph"/>
              <w:numPr>
                <w:ilvl w:val="0"/>
                <w:numId w:val="24"/>
              </w:numPr>
              <w:spacing w:after="0"/>
              <w:ind w:left="342" w:right="0" w:hanging="308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სწორადჩამოთვლის ქართული კანონმდებლობის შესაბამისად არსებულ  საექთნო დოკუმენტაციის  ტიპებს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24"/>
              </w:numPr>
              <w:spacing w:after="0"/>
              <w:ind w:left="342" w:right="0" w:hanging="308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სწორად  ავსებს  საექთნო დოკუმენტაციას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Calibri"/>
                <w:sz w:val="20"/>
                <w:szCs w:val="20"/>
                <w:lang w:val="ka-GE"/>
              </w:rPr>
              <w:t>სრულად არის  ასახული შესრულების კრიტერიუმში</w:t>
            </w:r>
          </w:p>
          <w:p w:rsidR="0093234C" w:rsidRPr="00984431" w:rsidRDefault="0093234C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ind w:left="-43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წერილობითი ან/და ზეპირი მტკიცებულება(1,2)</w:t>
            </w:r>
          </w:p>
          <w:p w:rsidR="0093234C" w:rsidRPr="00984431" w:rsidRDefault="0093234C" w:rsidP="00854221">
            <w:pPr>
              <w:ind w:left="-43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93234C" w:rsidRPr="00984431" w:rsidRDefault="0093234C" w:rsidP="00854221">
            <w:pPr>
              <w:ind w:left="-43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(2)</w:t>
            </w:r>
          </w:p>
        </w:tc>
      </w:tr>
    </w:tbl>
    <w:p w:rsidR="0093234C" w:rsidRDefault="0093234C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D7E82" w:rsidRDefault="00DD7E82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D7E82" w:rsidRDefault="00DD7E82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D7E82" w:rsidRDefault="00DD7E82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D7E82" w:rsidRDefault="00DD7E82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D7E82" w:rsidRDefault="00DD7E82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D7E82" w:rsidRDefault="00DD7E82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D7E82" w:rsidRDefault="00DD7E82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D7E82" w:rsidRDefault="00DD7E82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D7E82" w:rsidRDefault="00DD7E82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D7E82" w:rsidRDefault="00DD7E82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D7E82" w:rsidRDefault="00DD7E82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DD7E82" w:rsidRPr="00DD7E82" w:rsidRDefault="00DD7E82" w:rsidP="0093234C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93234C" w:rsidRPr="00984431" w:rsidRDefault="0093234C" w:rsidP="0093234C">
      <w:pPr>
        <w:pStyle w:val="ListParagraph"/>
        <w:numPr>
          <w:ilvl w:val="0"/>
          <w:numId w:val="21"/>
        </w:numPr>
        <w:spacing w:after="0" w:line="240" w:lineRule="auto"/>
        <w:ind w:right="0"/>
        <w:jc w:val="left"/>
        <w:rPr>
          <w:rFonts w:ascii="Sylfaen" w:hAnsi="Sylfaen" w:cs="Arial"/>
          <w:sz w:val="20"/>
          <w:szCs w:val="20"/>
          <w:lang w:val="ka-GE"/>
        </w:rPr>
      </w:pPr>
      <w:r w:rsidRPr="00984431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93234C" w:rsidRPr="00984431" w:rsidRDefault="0093234C" w:rsidP="0093234C">
      <w:pPr>
        <w:pStyle w:val="ListParagraph"/>
        <w:numPr>
          <w:ilvl w:val="1"/>
          <w:numId w:val="21"/>
        </w:numPr>
        <w:spacing w:after="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984431">
        <w:rPr>
          <w:rFonts w:ascii="Sylfaen" w:hAnsi="Sylfaen" w:cs="Arial"/>
          <w:b/>
          <w:sz w:val="20"/>
          <w:szCs w:val="20"/>
          <w:lang w:val="ka-GE"/>
        </w:rPr>
        <w:t>საათების   განაწილების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812"/>
        <w:gridCol w:w="2656"/>
        <w:gridCol w:w="2307"/>
        <w:gridCol w:w="2176"/>
        <w:gridCol w:w="1419"/>
        <w:gridCol w:w="1416"/>
      </w:tblGrid>
      <w:tr w:rsidR="0093234C" w:rsidRPr="00984431" w:rsidTr="00854221">
        <w:trPr>
          <w:trHeight w:val="356"/>
        </w:trPr>
        <w:tc>
          <w:tcPr>
            <w:tcW w:w="1627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lastRenderedPageBreak/>
              <w:t>სწავლისშედეგები</w:t>
            </w:r>
          </w:p>
        </w:tc>
        <w:tc>
          <w:tcPr>
            <w:tcW w:w="3373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საათების</w:t>
            </w:r>
            <w:r w:rsidR="00BA6C64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განაწილება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</w:t>
            </w:r>
            <w:r w:rsidR="00BA6C6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შედეგების</w:t>
            </w:r>
            <w:r w:rsidR="00BA6C64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მიხედ</w:t>
            </w:r>
            <w:r w:rsidRPr="00984431">
              <w:rPr>
                <w:rFonts w:ascii="Sylfaen" w:hAnsi="Sylfaen"/>
                <w:b/>
                <w:bCs/>
                <w:i/>
                <w:iCs/>
                <w:sz w:val="20"/>
                <w:szCs w:val="20"/>
              </w:rPr>
              <w:t>ვით</w:t>
            </w:r>
          </w:p>
        </w:tc>
      </w:tr>
      <w:tr w:rsidR="0093234C" w:rsidRPr="00984431" w:rsidTr="00854221">
        <w:tc>
          <w:tcPr>
            <w:tcW w:w="162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7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73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დამოუკიდებელი</w:t>
            </w:r>
          </w:p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48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შეფასება</w:t>
            </w:r>
          </w:p>
        </w:tc>
        <w:tc>
          <w:tcPr>
            <w:tcW w:w="479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სულ</w:t>
            </w:r>
          </w:p>
        </w:tc>
      </w:tr>
      <w:tr w:rsidR="0093234C" w:rsidRPr="00984431" w:rsidTr="00854221">
        <w:tc>
          <w:tcPr>
            <w:tcW w:w="162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თეორიული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 მეცადინეობა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პრაქტიკული</w:t>
            </w:r>
          </w:p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73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</w:tr>
      <w:tr w:rsidR="0093234C" w:rsidRPr="00984431" w:rsidTr="00854221">
        <w:trPr>
          <w:trHeight w:val="397"/>
        </w:trPr>
        <w:tc>
          <w:tcPr>
            <w:tcW w:w="16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42BB9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შედეგი 1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16</w:t>
            </w:r>
          </w:p>
        </w:tc>
      </w:tr>
      <w:tr w:rsidR="0093234C" w:rsidRPr="00984431" w:rsidTr="00854221">
        <w:trPr>
          <w:trHeight w:val="397"/>
        </w:trPr>
        <w:tc>
          <w:tcPr>
            <w:tcW w:w="16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42BB9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შედეგი 2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</w:rPr>
              <w:t>1</w:t>
            </w: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22</w:t>
            </w:r>
          </w:p>
        </w:tc>
      </w:tr>
      <w:tr w:rsidR="0093234C" w:rsidRPr="00984431" w:rsidTr="00854221">
        <w:trPr>
          <w:trHeight w:val="397"/>
        </w:trPr>
        <w:tc>
          <w:tcPr>
            <w:tcW w:w="16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42BB9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შედეგი3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Cs/>
                <w:iCs/>
                <w:sz w:val="20"/>
                <w:szCs w:val="20"/>
              </w:rPr>
              <w:t>1</w:t>
            </w:r>
            <w:r w:rsidRPr="00984431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</w:tr>
      <w:tr w:rsidR="0093234C" w:rsidRPr="00984431" w:rsidTr="00854221">
        <w:trPr>
          <w:trHeight w:val="397"/>
        </w:trPr>
        <w:tc>
          <w:tcPr>
            <w:tcW w:w="162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ჯამი</w:t>
            </w:r>
          </w:p>
        </w:tc>
        <w:tc>
          <w:tcPr>
            <w:tcW w:w="89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</w:rPr>
              <w:t>1</w:t>
            </w: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</w:rPr>
              <w:t>2</w:t>
            </w: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50</w:t>
            </w:r>
          </w:p>
        </w:tc>
      </w:tr>
      <w:tr w:rsidR="0093234C" w:rsidRPr="00984431" w:rsidTr="00854221">
        <w:tc>
          <w:tcPr>
            <w:tcW w:w="162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89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93234C" w:rsidRPr="00984431" w:rsidTr="00854221">
        <w:trPr>
          <w:trHeight w:val="66"/>
        </w:trPr>
        <w:tc>
          <w:tcPr>
            <w:tcW w:w="16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:rsidR="0093234C" w:rsidRPr="00984431" w:rsidRDefault="0093234C" w:rsidP="0093234C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93234C" w:rsidRPr="00984431" w:rsidRDefault="0093234C" w:rsidP="0093234C">
      <w:pPr>
        <w:pStyle w:val="ListParagraph"/>
        <w:spacing w:after="0" w:line="240" w:lineRule="auto"/>
        <w:ind w:left="420"/>
        <w:rPr>
          <w:rFonts w:ascii="Sylfaen" w:hAnsi="Sylfaen" w:cs="Arial"/>
          <w:sz w:val="20"/>
          <w:szCs w:val="20"/>
          <w:lang w:val="ka-GE"/>
        </w:rPr>
      </w:pPr>
    </w:p>
    <w:p w:rsidR="0093234C" w:rsidRPr="00984431" w:rsidRDefault="00DD7E82" w:rsidP="0093234C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3.</w:t>
      </w:r>
      <w:r>
        <w:rPr>
          <w:rFonts w:ascii="Sylfaen" w:hAnsi="Sylfaen"/>
          <w:b/>
          <w:sz w:val="20"/>
          <w:szCs w:val="20"/>
          <w:lang w:val="en-US"/>
        </w:rPr>
        <w:t>2</w:t>
      </w:r>
      <w:r w:rsidR="0093234C" w:rsidRPr="00984431">
        <w:rPr>
          <w:rFonts w:ascii="Sylfaen" w:hAnsi="Sylfaen"/>
          <w:b/>
          <w:sz w:val="20"/>
          <w:szCs w:val="20"/>
          <w:lang w:val="ka-GE"/>
        </w:rPr>
        <w:t>. სასწავლო თემატიკა და სწავლების მეთოდები</w:t>
      </w:r>
    </w:p>
    <w:p w:rsidR="0093234C" w:rsidRPr="00984431" w:rsidRDefault="0093234C" w:rsidP="0093234C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2401"/>
        <w:gridCol w:w="8325"/>
        <w:gridCol w:w="4060"/>
      </w:tblGrid>
      <w:tr w:rsidR="0093234C" w:rsidRPr="00984431" w:rsidTr="00854221"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Pr="00984431" w:rsidRDefault="0093234C" w:rsidP="00DD7E82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სწავლის შედეგის შესაბამისი </w:t>
            </w:r>
            <w:r w:rsidR="00DD7E82">
              <w:rPr>
                <w:rFonts w:ascii="Sylfaen" w:hAnsi="Sylfaen"/>
                <w:b/>
                <w:sz w:val="20"/>
                <w:szCs w:val="20"/>
                <w:lang w:val="en-US"/>
              </w:rPr>
              <w:t>\</w:t>
            </w: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თემატიკა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Pr="00984431" w:rsidRDefault="0093234C" w:rsidP="00DD7E82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სწავლების </w:t>
            </w:r>
            <w:r w:rsidR="00DD7E82">
              <w:rPr>
                <w:rFonts w:ascii="Sylfaen" w:hAnsi="Sylfaen"/>
                <w:b/>
                <w:sz w:val="20"/>
                <w:szCs w:val="20"/>
                <w:lang w:val="en-US"/>
              </w:rPr>
              <w:t>\</w:t>
            </w: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მეთოდები</w:t>
            </w:r>
          </w:p>
        </w:tc>
      </w:tr>
      <w:tr w:rsidR="0093234C" w:rsidRPr="00984431" w:rsidTr="00854221">
        <w:trPr>
          <w:trHeight w:val="664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BA6C64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შედეგი 1</w:t>
            </w:r>
          </w:p>
        </w:tc>
        <w:tc>
          <w:tcPr>
            <w:tcW w:w="2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C" w:rsidRPr="00984431" w:rsidRDefault="0093234C" w:rsidP="0093234C">
            <w:pPr>
              <w:pStyle w:val="ListParagraph"/>
              <w:numPr>
                <w:ilvl w:val="0"/>
                <w:numId w:val="30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</w:rPr>
              <w:t>სამედიცინოტერმინთაკლასიფიკაციაწარმოშობისმიხედვით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0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</w:rPr>
              <w:t>უცხოურიტერმინებისქართულ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ი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ე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ქ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ვივალენტებ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დაამტერმინების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გადმოქართულება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.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0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</w:rPr>
              <w:t>ტერმინთათემატურ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 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კლასიფიკაცია</w:t>
            </w:r>
            <w:r w:rsidRPr="00984431">
              <w:rPr>
                <w:rFonts w:ascii="Sylfaen" w:hAnsi="Sylfaen" w:cs="Calibri"/>
                <w:sz w:val="20"/>
                <w:szCs w:val="20"/>
              </w:rPr>
              <w:t>,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აგებულება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0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</w:rPr>
              <w:t>რთულ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 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ტერმინებ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ი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სორთოგრაფია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0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</w:rPr>
              <w:t>ტერმინთალექსიკურ</w:t>
            </w: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  </w:t>
            </w:r>
            <w:r w:rsidRPr="00984431">
              <w:rPr>
                <w:rFonts w:ascii="Sylfaen" w:hAnsi="Sylfaen" w:cs="Sylfaen"/>
                <w:sz w:val="20"/>
                <w:szCs w:val="20"/>
              </w:rPr>
              <w:t>სემანტიკადაეტიმოლოგია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93234C" w:rsidRPr="00984431" w:rsidRDefault="0093234C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93234C" w:rsidRPr="00984431" w:rsidRDefault="0093234C" w:rsidP="00854221">
            <w:pPr>
              <w:pStyle w:val="ListParagraph"/>
              <w:ind w:left="0"/>
              <w:jc w:val="center"/>
              <w:rPr>
                <w:rFonts w:ascii="Sylfaen" w:hAnsi="Sylfaen"/>
                <w:i/>
                <w:sz w:val="20"/>
                <w:szCs w:val="20"/>
                <w:lang w:val="ka-GE"/>
              </w:rPr>
            </w:pPr>
          </w:p>
        </w:tc>
      </w:tr>
      <w:tr w:rsidR="0093234C" w:rsidRPr="00984431" w:rsidTr="00854221">
        <w:trPr>
          <w:trHeight w:val="327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BA6C64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შედეგი 2</w:t>
            </w:r>
          </w:p>
        </w:tc>
        <w:tc>
          <w:tcPr>
            <w:tcW w:w="2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C" w:rsidRPr="00984431" w:rsidRDefault="0093234C" w:rsidP="0093234C">
            <w:pPr>
              <w:pStyle w:val="ListParagraph"/>
              <w:numPr>
                <w:ilvl w:val="0"/>
                <w:numId w:val="3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ლ</w:t>
            </w: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ათინური ანბანი,  ბგერათა კლასიფიკაცია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დ</w:t>
            </w: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იფთონგები, დიგრაფები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ზ</w:t>
            </w: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ოგიერთ  თანხმოვანთა და ასოთშეთანხმებათა გამოთქმის თავისებურებანი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სიტყვათწარმოება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პრეფიქსაცია,სუფიქსაცია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სამედიცინო ტერმინოლოგიაში ხშირად ხმარებული ბერძნულ–ლათინური ტერმინოლოგიური   ელემენტები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დაავადებებისა და პათოლოგიური მდგომარეობის გამომხატველ ტერმინებში შესაბისი ტერმინოლოგიური  ელემენტების გამოყენება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ანატომიურ და კლინიკურ ტერმინოლოგიაში ხმარებული</w:t>
            </w:r>
          </w:p>
          <w:p w:rsidR="0093234C" w:rsidRPr="00984431" w:rsidRDefault="0093234C" w:rsidP="00854221">
            <w:pPr>
              <w:pStyle w:val="ListParagrap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ლათინურ–ბერძნული პარალელები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რეცეპტის  სტრუქტურა,  ლათინური ნაწილების დახასიათება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მნიშვნელოვანი რეცეპტორული შემოკლებანი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1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ბერძნულ–ლათინური დუბლეტები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ლექცია</w:t>
            </w:r>
          </w:p>
          <w:p w:rsidR="0093234C" w:rsidRPr="00984431" w:rsidRDefault="0093234C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93234C" w:rsidRPr="00984431" w:rsidRDefault="0093234C" w:rsidP="00854221">
            <w:pPr>
              <w:pStyle w:val="ListParagraph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93234C" w:rsidRPr="00984431" w:rsidTr="00854221"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lastRenderedPageBreak/>
              <w:t>სწავლის</w:t>
            </w:r>
            <w:r w:rsidR="00BA6C64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შედეგი 3</w:t>
            </w:r>
          </w:p>
        </w:tc>
        <w:tc>
          <w:tcPr>
            <w:tcW w:w="2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C" w:rsidRPr="00984431" w:rsidRDefault="0093234C" w:rsidP="0093234C">
            <w:pPr>
              <w:pStyle w:val="ListParagraph"/>
              <w:numPr>
                <w:ilvl w:val="0"/>
                <w:numId w:val="3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კანონმდებლობით  გათვალისწინებით  სამედიცინო  დოკუმენტაციის  სახეები</w:t>
            </w:r>
          </w:p>
          <w:p w:rsidR="0093234C" w:rsidRPr="00984431" w:rsidRDefault="0093234C" w:rsidP="0093234C">
            <w:pPr>
              <w:pStyle w:val="ListParagraph"/>
              <w:numPr>
                <w:ilvl w:val="0"/>
                <w:numId w:val="32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სამედიცინო დაწესებულების შიდარეგულაციის დოკუმენტების სახეები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93234C" w:rsidRPr="00984431" w:rsidRDefault="0093234C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93234C" w:rsidRPr="00984431" w:rsidRDefault="0093234C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93234C" w:rsidRPr="00984431" w:rsidRDefault="0093234C" w:rsidP="0093234C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BA6C64" w:rsidRPr="00AD1C52" w:rsidRDefault="00DD7E82" w:rsidP="00DD7E82">
      <w:pPr>
        <w:spacing w:after="0" w:line="240" w:lineRule="auto"/>
        <w:ind w:left="360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 w:cs="Sylfaen"/>
          <w:b/>
        </w:rPr>
        <w:t>3.3</w:t>
      </w:r>
      <w:r w:rsidRPr="00AD1C52">
        <w:rPr>
          <w:rFonts w:ascii="Sylfaen" w:hAnsi="Sylfaen" w:cs="Sylfaen"/>
          <w:b/>
          <w:sz w:val="24"/>
          <w:szCs w:val="24"/>
        </w:rPr>
        <w:t>.</w:t>
      </w:r>
      <w:r w:rsidR="00162CAD" w:rsidRPr="00AD1C52">
        <w:rPr>
          <w:rFonts w:ascii="Sylfaen" w:hAnsi="Sylfaen" w:cs="Sylfaen"/>
          <w:b/>
          <w:sz w:val="24"/>
          <w:szCs w:val="24"/>
        </w:rPr>
        <w:t>მოდული</w:t>
      </w:r>
      <w:r w:rsidRPr="00AD1C52">
        <w:rPr>
          <w:rFonts w:ascii="Sylfaen" w:hAnsi="Sylfaen" w:cs="Sylfaen"/>
          <w:b/>
          <w:sz w:val="24"/>
          <w:szCs w:val="24"/>
        </w:rPr>
        <w:t xml:space="preserve"> </w:t>
      </w:r>
      <w:r w:rsidR="00162CAD" w:rsidRPr="00AD1C52">
        <w:rPr>
          <w:rFonts w:ascii="Sylfaen" w:hAnsi="Sylfaen" w:cs="Sylfaen"/>
          <w:b/>
          <w:sz w:val="24"/>
          <w:szCs w:val="24"/>
        </w:rPr>
        <w:t>ხორციელდება</w:t>
      </w:r>
      <w:r w:rsidR="00162CAD" w:rsidRPr="00AD1C52">
        <w:rPr>
          <w:rFonts w:ascii="Sylfaen" w:hAnsi="Sylfaen" w:cs="Calibri"/>
          <w:b/>
          <w:sz w:val="24"/>
          <w:szCs w:val="24"/>
        </w:rPr>
        <w:t xml:space="preserve">: </w:t>
      </w:r>
      <w:r w:rsidR="00162CAD" w:rsidRPr="00AD1C52">
        <w:rPr>
          <w:rFonts w:ascii="Sylfaen" w:hAnsi="Sylfaen"/>
          <w:b/>
          <w:sz w:val="24"/>
          <w:szCs w:val="24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="00162CAD" w:rsidRPr="00AD1C52">
        <w:rPr>
          <w:rFonts w:ascii="Sylfaen" w:hAnsi="Sylfaen" w:cs="Arial"/>
          <w:b/>
          <w:sz w:val="24"/>
          <w:szCs w:val="24"/>
        </w:rPr>
        <w:t>A</w:t>
      </w:r>
      <w:r w:rsidR="00AD1C52">
        <w:rPr>
          <w:rFonts w:ascii="Sylfaen" w:hAnsi="Sylfaen" w:cs="Arial"/>
          <w:b/>
          <w:sz w:val="24"/>
          <w:szCs w:val="24"/>
        </w:rPr>
        <w:t>-C</w:t>
      </w:r>
      <w:r w:rsidR="00162CAD" w:rsidRPr="00AD1C52">
        <w:rPr>
          <w:rFonts w:ascii="Sylfaen" w:hAnsi="Sylfaen"/>
          <w:b/>
          <w:sz w:val="24"/>
          <w:szCs w:val="24"/>
          <w:lang w:val="ka-GE"/>
        </w:rPr>
        <w:t xml:space="preserve"> გარემოში</w:t>
      </w:r>
      <w:r w:rsidR="00AD1C52" w:rsidRPr="00AD1C52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C1474A" w:rsidRPr="00AD1C52">
        <w:rPr>
          <w:rFonts w:ascii="Sylfaen" w:hAnsi="Sylfaen"/>
          <w:b/>
          <w:sz w:val="24"/>
          <w:szCs w:val="24"/>
          <w:lang w:val="ka-GE"/>
        </w:rPr>
        <w:t xml:space="preserve">ოთახი N6; </w:t>
      </w:r>
    </w:p>
    <w:p w:rsidR="00162CAD" w:rsidRPr="00AD1C52" w:rsidRDefault="00C1474A" w:rsidP="00DD7E82">
      <w:pPr>
        <w:spacing w:after="0" w:line="240" w:lineRule="auto"/>
        <w:ind w:left="360"/>
        <w:rPr>
          <w:rFonts w:ascii="Sylfaen" w:hAnsi="Sylfaen" w:cs="Arial"/>
          <w:b/>
          <w:sz w:val="24"/>
          <w:szCs w:val="24"/>
        </w:rPr>
      </w:pPr>
      <w:r w:rsidRPr="00AD1C52">
        <w:rPr>
          <w:rFonts w:ascii="Sylfaen" w:hAnsi="Sylfaen"/>
          <w:b/>
          <w:sz w:val="24"/>
          <w:szCs w:val="24"/>
          <w:lang w:val="ka-GE"/>
        </w:rPr>
        <w:t xml:space="preserve">ოთახი N14 </w:t>
      </w:r>
      <w:bookmarkStart w:id="0" w:name="_GoBack"/>
      <w:bookmarkEnd w:id="0"/>
      <w:r w:rsidRPr="00AD1C52">
        <w:rPr>
          <w:rFonts w:ascii="Sylfaen" w:hAnsi="Sylfaen"/>
          <w:b/>
          <w:sz w:val="24"/>
          <w:szCs w:val="24"/>
          <w:lang w:val="ka-GE"/>
        </w:rPr>
        <w:t>(</w:t>
      </w:r>
      <w:r w:rsidRPr="00AD1C52">
        <w:rPr>
          <w:rFonts w:ascii="Sylfaen" w:hAnsi="Sylfaen"/>
          <w:b/>
          <w:sz w:val="24"/>
          <w:szCs w:val="24"/>
          <w:lang w:val="en-US"/>
        </w:rPr>
        <w:t>II-</w:t>
      </w:r>
      <w:r w:rsidRPr="00AD1C52">
        <w:rPr>
          <w:rFonts w:ascii="Sylfaen" w:hAnsi="Sylfaen"/>
          <w:b/>
          <w:sz w:val="24"/>
          <w:szCs w:val="24"/>
          <w:lang w:val="ka-GE"/>
        </w:rPr>
        <w:t>სართული)</w:t>
      </w:r>
      <w:r w:rsidR="00AD1C52" w:rsidRPr="00AD1C52">
        <w:rPr>
          <w:rFonts w:ascii="Sylfaen" w:hAnsi="Sylfaen"/>
          <w:b/>
          <w:sz w:val="24"/>
          <w:szCs w:val="24"/>
          <w:lang w:val="en-US"/>
        </w:rPr>
        <w:t xml:space="preserve">; </w:t>
      </w:r>
      <w:r w:rsidR="00AD1C52" w:rsidRPr="00AD1C52">
        <w:rPr>
          <w:rFonts w:ascii="Sylfaen" w:hAnsi="Sylfaen"/>
          <w:b/>
          <w:sz w:val="24"/>
          <w:szCs w:val="24"/>
          <w:lang w:val="ka-GE"/>
        </w:rPr>
        <w:t xml:space="preserve">III-სართული </w:t>
      </w:r>
      <w:r w:rsidR="00AD1C52" w:rsidRPr="00AD1C52">
        <w:rPr>
          <w:rFonts w:ascii="Sylfaen" w:hAnsi="Sylfaen" w:cs="Arial"/>
          <w:b/>
          <w:sz w:val="24"/>
          <w:szCs w:val="24"/>
          <w:lang w:val="ka-GE"/>
        </w:rPr>
        <w:t>A</w:t>
      </w:r>
      <w:r w:rsidR="00AD1C52">
        <w:rPr>
          <w:rFonts w:ascii="Sylfaen" w:hAnsi="Sylfaen"/>
          <w:b/>
          <w:sz w:val="24"/>
          <w:szCs w:val="24"/>
          <w:lang w:val="ka-GE"/>
        </w:rPr>
        <w:t>-</w:t>
      </w:r>
      <w:r w:rsidR="00AD1C52" w:rsidRPr="00AD1C52">
        <w:rPr>
          <w:rFonts w:ascii="Sylfaen" w:hAnsi="Sylfaen"/>
          <w:b/>
          <w:sz w:val="24"/>
          <w:szCs w:val="24"/>
          <w:lang w:val="ka-GE"/>
        </w:rPr>
        <w:t>C გარემოში</w:t>
      </w:r>
      <w:r w:rsidR="00AD1C52" w:rsidRPr="00AD1C52">
        <w:rPr>
          <w:rFonts w:ascii="Sylfaen" w:hAnsi="Sylfaen" w:cs="Arial"/>
          <w:b/>
          <w:sz w:val="24"/>
          <w:szCs w:val="24"/>
          <w:lang w:val="ka-GE"/>
        </w:rPr>
        <w:t xml:space="preserve">; </w:t>
      </w:r>
      <w:r w:rsidR="00AD1C52" w:rsidRPr="00AD1C52">
        <w:rPr>
          <w:rFonts w:ascii="Sylfaen" w:hAnsi="Sylfaen"/>
          <w:b/>
          <w:sz w:val="24"/>
          <w:szCs w:val="24"/>
          <w:lang w:val="ka-GE"/>
        </w:rPr>
        <w:t>ოთახი N18</w:t>
      </w:r>
      <w:r w:rsidR="00AD1C52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AD1C52" w:rsidRPr="00AD1C52">
        <w:rPr>
          <w:rFonts w:ascii="Sylfaen" w:hAnsi="Sylfaen"/>
          <w:b/>
          <w:sz w:val="24"/>
          <w:szCs w:val="24"/>
          <w:lang w:val="en-US"/>
        </w:rPr>
        <w:t xml:space="preserve"> </w:t>
      </w:r>
      <w:r w:rsidR="00162CAD" w:rsidRPr="00AD1C52">
        <w:rPr>
          <w:rFonts w:ascii="Sylfaen" w:hAnsi="Sylfaen" w:cs="Sylfaen"/>
          <w:b/>
          <w:sz w:val="24"/>
          <w:szCs w:val="24"/>
          <w:lang w:val="ka-GE"/>
        </w:rPr>
        <w:t>და</w:t>
      </w:r>
      <w:r w:rsidR="00BA6C64" w:rsidRPr="00AD1C52">
        <w:rPr>
          <w:rFonts w:ascii="Sylfaen" w:hAnsi="Sylfaen" w:cs="Sylfaen"/>
          <w:b/>
          <w:sz w:val="24"/>
          <w:szCs w:val="24"/>
          <w:lang w:val="en-US"/>
        </w:rPr>
        <w:t xml:space="preserve"> </w:t>
      </w:r>
      <w:r w:rsidR="00162CAD" w:rsidRPr="00AD1C52">
        <w:rPr>
          <w:rFonts w:ascii="Sylfaen" w:hAnsi="Sylfaen"/>
          <w:b/>
          <w:sz w:val="24"/>
          <w:szCs w:val="24"/>
          <w:lang w:val="ka-GE"/>
        </w:rPr>
        <w:t>შპს აკად. გ. ჩაფიძის სახელობის გადაუდებელი კარდიოლოგიური ცენტრში.</w:t>
      </w:r>
    </w:p>
    <w:p w:rsidR="0093234C" w:rsidRPr="00162CAD" w:rsidRDefault="0093234C" w:rsidP="0093234C">
      <w:pPr>
        <w:pStyle w:val="ListParagraph"/>
        <w:spacing w:after="0" w:line="240" w:lineRule="auto"/>
        <w:ind w:left="780"/>
        <w:rPr>
          <w:rFonts w:ascii="Sylfaen" w:hAnsi="Sylfaen"/>
          <w:b/>
          <w:sz w:val="20"/>
          <w:szCs w:val="20"/>
          <w:lang w:val="ka-GE"/>
        </w:rPr>
      </w:pPr>
    </w:p>
    <w:p w:rsidR="0093234C" w:rsidRPr="00984431" w:rsidRDefault="0093234C" w:rsidP="0093234C">
      <w:pPr>
        <w:spacing w:after="0" w:line="240" w:lineRule="auto"/>
        <w:rPr>
          <w:rFonts w:ascii="Sylfaen" w:hAnsi="Sylfaen"/>
          <w:sz w:val="20"/>
          <w:szCs w:val="20"/>
        </w:rPr>
      </w:pPr>
    </w:p>
    <w:p w:rsidR="0093234C" w:rsidRPr="00984431" w:rsidRDefault="00DD7E82" w:rsidP="0093234C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t>3.</w:t>
      </w:r>
      <w:r>
        <w:rPr>
          <w:rFonts w:ascii="Sylfaen" w:hAnsi="Sylfaen" w:cs="Arial"/>
          <w:b/>
          <w:sz w:val="20"/>
          <w:szCs w:val="20"/>
          <w:lang w:val="en-US"/>
        </w:rPr>
        <w:t>4</w:t>
      </w:r>
      <w:r w:rsidR="0093234C" w:rsidRPr="00984431">
        <w:rPr>
          <w:rFonts w:ascii="Sylfaen" w:hAnsi="Sylfaen" w:cs="Arial"/>
          <w:b/>
          <w:sz w:val="20"/>
          <w:szCs w:val="20"/>
          <w:lang w:val="ka-GE"/>
        </w:rPr>
        <w:t xml:space="preserve"> აღჭურვილობის ნორმატივი</w:t>
      </w:r>
    </w:p>
    <w:p w:rsidR="0093234C" w:rsidRPr="00984431" w:rsidRDefault="0093234C" w:rsidP="0093234C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p w:rsidR="0093234C" w:rsidRPr="00984431" w:rsidRDefault="00DD7E82" w:rsidP="0093234C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 xml:space="preserve">ნაწილი1. </w:t>
      </w:r>
      <w:r w:rsidR="0093234C" w:rsidRPr="00984431">
        <w:rPr>
          <w:rFonts w:ascii="Sylfaen" w:hAnsi="Sylfaen"/>
          <w:b/>
          <w:sz w:val="20"/>
          <w:szCs w:val="20"/>
          <w:lang w:val="ka-GE"/>
        </w:rPr>
        <w:t xml:space="preserve"> ტექნიკური აღჭურვილობის ნორმატივი, რომელიც საგანმანათლებლო დაწესებულებას </w:t>
      </w:r>
      <w:r>
        <w:rPr>
          <w:rFonts w:ascii="Sylfaen" w:hAnsi="Sylfaen"/>
          <w:b/>
          <w:sz w:val="20"/>
          <w:szCs w:val="20"/>
          <w:lang w:val="ka-GE"/>
        </w:rPr>
        <w:t>აქვს</w:t>
      </w:r>
      <w:r w:rsidR="0093234C" w:rsidRPr="00984431">
        <w:rPr>
          <w:rFonts w:ascii="Sylfaen" w:hAnsi="Sylfaen"/>
          <w:b/>
          <w:sz w:val="20"/>
          <w:szCs w:val="20"/>
          <w:lang w:val="ka-GE"/>
        </w:rPr>
        <w:t xml:space="preserve"> საკუთრებაში/მფლობელობაში პროგრამის განხორცილების ძირითად ადგილზე.</w:t>
      </w:r>
    </w:p>
    <w:p w:rsidR="0093234C" w:rsidRPr="00984431" w:rsidRDefault="0093234C" w:rsidP="0093234C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859"/>
        <w:gridCol w:w="5356"/>
        <w:gridCol w:w="3857"/>
        <w:gridCol w:w="2221"/>
        <w:gridCol w:w="2493"/>
      </w:tblGrid>
      <w:tr w:rsidR="0093234C" w:rsidRPr="00984431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93234C" w:rsidRPr="00984431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984431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93234C" w:rsidRPr="00984431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93234C" w:rsidRPr="00984431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234C" w:rsidRPr="00984431" w:rsidRDefault="0093234C" w:rsidP="00162CAD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 xml:space="preserve">მონიტორი 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93234C" w:rsidRPr="00984431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93234C" w:rsidRPr="00984431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234C" w:rsidRPr="00984431" w:rsidRDefault="0093234C" w:rsidP="00162CAD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</w:t>
            </w:r>
            <w:r w:rsidR="00162CAD">
              <w:rPr>
                <w:rFonts w:ascii="Sylfaen" w:hAnsi="Sylfaen"/>
                <w:sz w:val="20"/>
                <w:szCs w:val="20"/>
              </w:rPr>
              <w:t>4</w:t>
            </w: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</w:t>
            </w:r>
            <w:r w:rsidR="00162CAD">
              <w:rPr>
                <w:rFonts w:ascii="Sylfaen" w:hAnsi="Sylfaen"/>
                <w:sz w:val="20"/>
                <w:szCs w:val="20"/>
              </w:rPr>
              <w:t>50</w:t>
            </w:r>
            <w:r w:rsidRPr="00984431">
              <w:rPr>
                <w:rFonts w:ascii="Sylfaen" w:hAnsi="Sylfaen"/>
                <w:sz w:val="20"/>
                <w:szCs w:val="20"/>
              </w:rPr>
              <w:t>0</w:t>
            </w: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93234C" w:rsidRPr="00984431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984431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 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1 ერთეული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93234C" w:rsidRPr="00984431" w:rsidRDefault="0093234C" w:rsidP="0093234C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93234C" w:rsidRPr="00984431" w:rsidRDefault="0093234C" w:rsidP="00162CAD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984431">
        <w:rPr>
          <w:rFonts w:ascii="Sylfaen" w:hAnsi="Sylfaen"/>
          <w:b/>
          <w:sz w:val="20"/>
          <w:szCs w:val="20"/>
          <w:lang w:val="ka-GE"/>
        </w:rPr>
        <w:t>ნაწილი 2. ტექნიკური აღჭურვილობის ნორმატივი, რაც დაწესებულების მიერ საგანმანათლებლო პროგრამის განხორცილების მიზნით უზრუნველყოფილი/ხელმისაწვდომი</w:t>
      </w:r>
      <w:r w:rsidR="00DD7E82">
        <w:rPr>
          <w:rFonts w:ascii="Sylfaen" w:hAnsi="Sylfaen"/>
          <w:b/>
          <w:sz w:val="20"/>
          <w:szCs w:val="20"/>
          <w:lang w:val="ka-GE"/>
        </w:rPr>
        <w:t>ა</w:t>
      </w:r>
      <w:r w:rsidRPr="00984431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</w:t>
      </w:r>
      <w:r w:rsidR="00162CAD">
        <w:rPr>
          <w:rFonts w:ascii="Sylfaen" w:hAnsi="Sylfaen"/>
          <w:b/>
          <w:sz w:val="20"/>
          <w:szCs w:val="20"/>
          <w:lang w:val="ka-GE"/>
        </w:rPr>
        <w:t xml:space="preserve"> ან საწარმოო პრაქტიკის ობიექტზე.</w:t>
      </w:r>
    </w:p>
    <w:p w:rsidR="0093234C" w:rsidRPr="00984431" w:rsidRDefault="0093234C" w:rsidP="0093234C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93234C" w:rsidRPr="00984431" w:rsidRDefault="0093234C" w:rsidP="0093234C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93234C" w:rsidRPr="00984431" w:rsidRDefault="0093234C" w:rsidP="0093234C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984431">
        <w:rPr>
          <w:rFonts w:ascii="Sylfaen" w:hAnsi="Sylfaen"/>
          <w:b/>
          <w:sz w:val="20"/>
          <w:szCs w:val="20"/>
          <w:lang w:val="ka-GE"/>
        </w:rPr>
        <w:t>ნაწილი 3. მასალები და ნედლეული</w:t>
      </w:r>
    </w:p>
    <w:p w:rsidR="0093234C" w:rsidRPr="00984431" w:rsidRDefault="0093234C" w:rsidP="0093234C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859"/>
        <w:gridCol w:w="5355"/>
        <w:gridCol w:w="3856"/>
        <w:gridCol w:w="2330"/>
        <w:gridCol w:w="2386"/>
      </w:tblGrid>
      <w:tr w:rsidR="0093234C" w:rsidRPr="00984431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93234C" w:rsidRPr="00984431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93234C" w:rsidRPr="00984431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93234C" w:rsidRPr="00984431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დოკუმენტაციის  ნიმუშები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34C" w:rsidRPr="00984431" w:rsidRDefault="0093234C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93234C" w:rsidRPr="00984431" w:rsidRDefault="0093234C" w:rsidP="0093234C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</w:p>
    <w:p w:rsidR="0093234C" w:rsidRPr="00984431" w:rsidRDefault="0093234C" w:rsidP="0093234C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93234C" w:rsidRPr="00984431" w:rsidRDefault="0093234C" w:rsidP="0093234C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93234C" w:rsidRPr="00984431" w:rsidRDefault="0093234C" w:rsidP="0093234C">
      <w:pPr>
        <w:spacing w:after="0" w:line="240" w:lineRule="auto"/>
        <w:ind w:left="432"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984431">
        <w:rPr>
          <w:rFonts w:ascii="Sylfaen" w:hAnsi="Sylfaen" w:cs="Arial"/>
          <w:b/>
          <w:sz w:val="20"/>
          <w:szCs w:val="20"/>
        </w:rPr>
        <w:t>3.</w:t>
      </w:r>
      <w:r w:rsidRPr="00984431">
        <w:rPr>
          <w:rFonts w:ascii="Sylfaen" w:hAnsi="Sylfaen" w:cs="Arial"/>
          <w:b/>
          <w:sz w:val="20"/>
          <w:szCs w:val="20"/>
          <w:lang w:val="ka-GE"/>
        </w:rPr>
        <w:t>6 . მტკიცებულებების შეგროვების  მიდგომები</w:t>
      </w:r>
    </w:p>
    <w:p w:rsidR="0093234C" w:rsidRPr="00984431" w:rsidRDefault="0093234C" w:rsidP="0093234C">
      <w:pPr>
        <w:spacing w:after="0" w:line="240" w:lineRule="auto"/>
        <w:ind w:left="360" w:right="82"/>
        <w:jc w:val="both"/>
        <w:rPr>
          <w:rFonts w:ascii="Sylfaen" w:hAnsi="Sylfaen" w:cs="Arial"/>
          <w:sz w:val="20"/>
          <w:szCs w:val="20"/>
          <w:lang w:val="ka-GE"/>
        </w:rPr>
      </w:pPr>
      <w:r w:rsidRPr="00984431">
        <w:rPr>
          <w:rFonts w:ascii="Sylfaen" w:hAnsi="Sylfaen" w:cs="Arial"/>
          <w:sz w:val="20"/>
          <w:szCs w:val="20"/>
          <w:lang w:val="ka-GE"/>
        </w:rPr>
        <w:t>მტკიცებულებების შეგროვება ხდება  აუდიტორიაში. სტუდენტი  ფასდება  სასაწავლო დაწესებულების აუდიტორიაში    მუშაობის დროს.</w:t>
      </w:r>
    </w:p>
    <w:p w:rsidR="0093234C" w:rsidRPr="00984431" w:rsidRDefault="0093234C" w:rsidP="0093234C">
      <w:pPr>
        <w:widowControl w:val="0"/>
        <w:autoSpaceDE w:val="0"/>
        <w:autoSpaceDN w:val="0"/>
        <w:adjustRightInd w:val="0"/>
        <w:spacing w:after="0" w:line="240" w:lineRule="auto"/>
        <w:ind w:left="360" w:right="82"/>
        <w:jc w:val="both"/>
        <w:rPr>
          <w:rFonts w:ascii="Sylfaen" w:hAnsi="Sylfaen" w:cs="Arial"/>
          <w:sz w:val="20"/>
          <w:szCs w:val="20"/>
          <w:lang w:val="en-US"/>
        </w:rPr>
      </w:pPr>
      <w:r w:rsidRPr="00984431">
        <w:rPr>
          <w:rFonts w:ascii="Sylfaen" w:hAnsi="Sylfaen" w:cs="Arial"/>
          <w:sz w:val="20"/>
          <w:szCs w:val="20"/>
          <w:lang w:val="ka-GE"/>
        </w:rPr>
        <w:t>მნიშვნელოვანია პრაქტიკული დავალების მიცემა ინდივიდუალურად,  თითოეული სტუდენტის  ცოდნისა და უნარების   დასადგენად</w:t>
      </w:r>
      <w:r w:rsidRPr="00984431">
        <w:rPr>
          <w:rFonts w:ascii="Sylfaen" w:hAnsi="Sylfaen" w:cs="Arial"/>
          <w:sz w:val="20"/>
          <w:szCs w:val="20"/>
          <w:lang w:val="en-US"/>
        </w:rPr>
        <w:t>.</w:t>
      </w:r>
    </w:p>
    <w:p w:rsidR="0093234C" w:rsidRPr="00984431" w:rsidRDefault="0093234C" w:rsidP="0093234C">
      <w:pPr>
        <w:widowControl w:val="0"/>
        <w:autoSpaceDE w:val="0"/>
        <w:autoSpaceDN w:val="0"/>
        <w:adjustRightInd w:val="0"/>
        <w:spacing w:after="0" w:line="240" w:lineRule="auto"/>
        <w:ind w:left="360" w:right="82"/>
        <w:jc w:val="both"/>
        <w:rPr>
          <w:rFonts w:ascii="Sylfaen" w:hAnsi="Sylfaen" w:cs="Arial"/>
          <w:sz w:val="20"/>
          <w:szCs w:val="20"/>
          <w:lang w:val="ka-GE"/>
        </w:rPr>
      </w:pPr>
    </w:p>
    <w:p w:rsidR="0093234C" w:rsidRPr="00984431" w:rsidRDefault="0093234C" w:rsidP="0093234C">
      <w:pPr>
        <w:pStyle w:val="ListParagraph"/>
        <w:numPr>
          <w:ilvl w:val="1"/>
          <w:numId w:val="28"/>
        </w:numPr>
        <w:spacing w:after="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984431">
        <w:rPr>
          <w:rFonts w:ascii="Sylfaen" w:hAnsi="Sylfaen" w:cs="Arial"/>
          <w:b/>
          <w:sz w:val="20"/>
          <w:szCs w:val="20"/>
          <w:lang w:val="ka-GE"/>
        </w:rPr>
        <w:t>შეფასების  მიმართულებები და ინსტრუმენტები</w:t>
      </w:r>
    </w:p>
    <w:p w:rsidR="0093234C" w:rsidRPr="00984431" w:rsidRDefault="0093234C" w:rsidP="0093234C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309"/>
        <w:gridCol w:w="3986"/>
        <w:gridCol w:w="3348"/>
        <w:gridCol w:w="4143"/>
      </w:tblGrid>
      <w:tr w:rsidR="0093234C" w:rsidRPr="00984431" w:rsidTr="00854221">
        <w:trPr>
          <w:trHeight w:val="359"/>
        </w:trPr>
        <w:tc>
          <w:tcPr>
            <w:tcW w:w="1119" w:type="pct"/>
            <w:vMerge w:val="restart"/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881" w:type="pct"/>
            <w:gridSpan w:val="3"/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93234C" w:rsidRPr="00984431" w:rsidTr="00854221">
        <w:trPr>
          <w:trHeight w:val="172"/>
        </w:trPr>
        <w:tc>
          <w:tcPr>
            <w:tcW w:w="1119" w:type="pct"/>
            <w:vMerge/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348" w:type="pct"/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132" w:type="pct"/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401" w:type="pct"/>
          </w:tcPr>
          <w:p w:rsidR="0093234C" w:rsidRPr="00984431" w:rsidRDefault="0093234C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93234C" w:rsidRPr="00984431" w:rsidTr="00854221">
        <w:trPr>
          <w:trHeight w:val="579"/>
        </w:trPr>
        <w:tc>
          <w:tcPr>
            <w:tcW w:w="1119" w:type="pct"/>
            <w:vAlign w:val="center"/>
          </w:tcPr>
          <w:p w:rsidR="0093234C" w:rsidRPr="00984431" w:rsidRDefault="0093234C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42BB9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შედეგი 1</w:t>
            </w:r>
          </w:p>
        </w:tc>
        <w:tc>
          <w:tcPr>
            <w:tcW w:w="1348" w:type="pct"/>
            <w:vAlign w:val="center"/>
          </w:tcPr>
          <w:p w:rsidR="0093234C" w:rsidRPr="00984431" w:rsidRDefault="0093234C" w:rsidP="00854221">
            <w:pPr>
              <w:ind w:left="34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132" w:type="pct"/>
            <w:vAlign w:val="center"/>
          </w:tcPr>
          <w:p w:rsidR="0093234C" w:rsidRPr="00984431" w:rsidRDefault="0093234C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01" w:type="pct"/>
            <w:vAlign w:val="center"/>
          </w:tcPr>
          <w:p w:rsidR="0093234C" w:rsidRPr="00984431" w:rsidRDefault="0093234C" w:rsidP="00854221">
            <w:pPr>
              <w:ind w:left="34"/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  <w:p w:rsidR="0093234C" w:rsidRPr="00984431" w:rsidRDefault="0093234C" w:rsidP="00854221">
            <w:pPr>
              <w:ind w:left="34"/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984431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  <w:tr w:rsidR="0093234C" w:rsidRPr="00984431" w:rsidTr="00854221">
        <w:trPr>
          <w:trHeight w:val="579"/>
        </w:trPr>
        <w:tc>
          <w:tcPr>
            <w:tcW w:w="1119" w:type="pct"/>
            <w:vAlign w:val="center"/>
          </w:tcPr>
          <w:p w:rsidR="0093234C" w:rsidRPr="00984431" w:rsidRDefault="0093234C" w:rsidP="00854221">
            <w:pPr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42BB9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შედეგი 2</w:t>
            </w:r>
          </w:p>
        </w:tc>
        <w:tc>
          <w:tcPr>
            <w:tcW w:w="1348" w:type="pct"/>
            <w:vAlign w:val="center"/>
          </w:tcPr>
          <w:p w:rsidR="0093234C" w:rsidRPr="00984431" w:rsidRDefault="0093234C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132" w:type="pct"/>
            <w:vAlign w:val="center"/>
          </w:tcPr>
          <w:p w:rsidR="0093234C" w:rsidRPr="00984431" w:rsidRDefault="0093234C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01" w:type="pct"/>
            <w:vAlign w:val="center"/>
          </w:tcPr>
          <w:p w:rsidR="0093234C" w:rsidRPr="00984431" w:rsidRDefault="0093234C" w:rsidP="00854221">
            <w:pPr>
              <w:ind w:left="34"/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984431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  <w:p w:rsidR="0093234C" w:rsidRPr="00984431" w:rsidRDefault="0093234C" w:rsidP="00854221">
            <w:pPr>
              <w:ind w:left="34"/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984431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  <w:tr w:rsidR="0093234C" w:rsidRPr="00984431" w:rsidTr="00854221">
        <w:trPr>
          <w:trHeight w:val="580"/>
        </w:trPr>
        <w:tc>
          <w:tcPr>
            <w:tcW w:w="1119" w:type="pct"/>
            <w:vAlign w:val="center"/>
          </w:tcPr>
          <w:p w:rsidR="0093234C" w:rsidRPr="00984431" w:rsidRDefault="0093234C" w:rsidP="00854221">
            <w:pPr>
              <w:rPr>
                <w:rFonts w:ascii="Sylfaen" w:hAnsi="Sylfaen"/>
                <w:sz w:val="20"/>
                <w:szCs w:val="20"/>
              </w:rPr>
            </w:pP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842BB9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984431">
              <w:rPr>
                <w:rFonts w:ascii="Sylfaen" w:hAnsi="Sylfaen"/>
                <w:b/>
                <w:bCs/>
                <w:sz w:val="20"/>
                <w:szCs w:val="20"/>
              </w:rPr>
              <w:t>შედეგი 3</w:t>
            </w:r>
          </w:p>
        </w:tc>
        <w:tc>
          <w:tcPr>
            <w:tcW w:w="1348" w:type="pct"/>
            <w:vAlign w:val="center"/>
          </w:tcPr>
          <w:p w:rsidR="0093234C" w:rsidRPr="00984431" w:rsidRDefault="0093234C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32" w:type="pct"/>
            <w:vAlign w:val="center"/>
          </w:tcPr>
          <w:p w:rsidR="0093234C" w:rsidRPr="00984431" w:rsidRDefault="0093234C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84431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401" w:type="pct"/>
            <w:vAlign w:val="center"/>
          </w:tcPr>
          <w:p w:rsidR="0093234C" w:rsidRPr="00984431" w:rsidRDefault="0093234C" w:rsidP="00854221">
            <w:pPr>
              <w:ind w:left="34"/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984431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</w:tbl>
    <w:p w:rsidR="0093234C" w:rsidRPr="00984431" w:rsidRDefault="0093234C" w:rsidP="0093234C">
      <w:pPr>
        <w:pStyle w:val="ListParagraph"/>
        <w:spacing w:after="0" w:line="240" w:lineRule="auto"/>
        <w:ind w:left="786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93234C" w:rsidRPr="00984431" w:rsidRDefault="0093234C" w:rsidP="0093234C">
      <w:pPr>
        <w:pStyle w:val="ListParagraph"/>
        <w:spacing w:after="0" w:line="240" w:lineRule="auto"/>
        <w:ind w:left="786"/>
        <w:rPr>
          <w:rFonts w:ascii="Sylfaen" w:hAnsi="Sylfaen" w:cs="Arial"/>
          <w:b/>
          <w:i/>
          <w:sz w:val="20"/>
          <w:szCs w:val="20"/>
        </w:rPr>
      </w:pPr>
    </w:p>
    <w:p w:rsidR="0093234C" w:rsidRPr="00984431" w:rsidRDefault="0093234C" w:rsidP="0093234C">
      <w:pPr>
        <w:pStyle w:val="ListParagraph"/>
        <w:spacing w:after="0" w:line="240" w:lineRule="auto"/>
        <w:ind w:left="786"/>
        <w:rPr>
          <w:rFonts w:ascii="Sylfaen" w:hAnsi="Sylfaen" w:cs="Arial"/>
          <w:b/>
          <w:sz w:val="20"/>
          <w:szCs w:val="20"/>
          <w:lang w:val="ka-GE"/>
        </w:rPr>
      </w:pPr>
    </w:p>
    <w:p w:rsidR="0093234C" w:rsidRPr="00984431" w:rsidRDefault="0093234C" w:rsidP="0093234C">
      <w:pPr>
        <w:pStyle w:val="ListParagraph"/>
        <w:spacing w:after="0" w:line="240" w:lineRule="auto"/>
        <w:ind w:left="786"/>
        <w:rPr>
          <w:rFonts w:ascii="Sylfaen" w:hAnsi="Sylfaen" w:cs="Arial"/>
          <w:b/>
          <w:sz w:val="20"/>
          <w:szCs w:val="20"/>
          <w:lang w:val="ka-GE"/>
        </w:rPr>
      </w:pPr>
    </w:p>
    <w:p w:rsidR="003A5DD2" w:rsidRPr="003A5DD2" w:rsidRDefault="0093234C" w:rsidP="003A5DD2">
      <w:pPr>
        <w:pStyle w:val="ListParagraph"/>
        <w:spacing w:after="0" w:line="240" w:lineRule="auto"/>
        <w:ind w:left="360"/>
        <w:rPr>
          <w:rFonts w:ascii="Sylfaen" w:hAnsi="Sylfaen" w:cs="Arial"/>
          <w:b/>
          <w:sz w:val="20"/>
          <w:szCs w:val="20"/>
          <w:lang w:val="en-US"/>
        </w:rPr>
      </w:pPr>
      <w:r w:rsidRPr="00984431">
        <w:rPr>
          <w:rFonts w:ascii="Sylfaen" w:hAnsi="Sylfaen" w:cs="Arial"/>
          <w:b/>
          <w:sz w:val="20"/>
          <w:szCs w:val="20"/>
          <w:lang w:val="ka-GE"/>
        </w:rPr>
        <w:t>3.8. ლიტერატურა ან/და ინფორმაციის წყაროები:</w:t>
      </w:r>
    </w:p>
    <w:p w:rsidR="0093234C" w:rsidRPr="00984431" w:rsidRDefault="0093234C" w:rsidP="0093234C">
      <w:pPr>
        <w:pStyle w:val="ListParagraph"/>
        <w:spacing w:after="0" w:line="240" w:lineRule="auto"/>
        <w:ind w:left="846"/>
        <w:rPr>
          <w:rFonts w:ascii="Sylfaen" w:hAnsi="Sylfaen" w:cs="Arial"/>
          <w:b/>
          <w:sz w:val="20"/>
          <w:szCs w:val="20"/>
        </w:rPr>
      </w:pPr>
    </w:p>
    <w:p w:rsidR="0093234C" w:rsidRPr="00DD7E82" w:rsidRDefault="0093234C" w:rsidP="0093234C">
      <w:pPr>
        <w:pStyle w:val="saxexml"/>
        <w:numPr>
          <w:ilvl w:val="0"/>
          <w:numId w:val="27"/>
        </w:numPr>
        <w:spacing w:before="0"/>
        <w:ind w:left="714" w:hanging="357"/>
        <w:jc w:val="left"/>
        <w:rPr>
          <w:b w:val="0"/>
        </w:rPr>
      </w:pPr>
      <w:r w:rsidRPr="00DD7E82">
        <w:rPr>
          <w:b w:val="0"/>
        </w:rPr>
        <w:t>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  ბრძანება №108/ნ 19</w:t>
      </w:r>
      <w:r w:rsidRPr="00DD7E82">
        <w:rPr>
          <w:b w:val="0"/>
          <w:lang w:val="ka-GE"/>
        </w:rPr>
        <w:t xml:space="preserve">. 03. 2009 წ. </w:t>
      </w:r>
    </w:p>
    <w:p w:rsidR="0093234C" w:rsidRPr="00DD7E82" w:rsidRDefault="0093234C" w:rsidP="0093234C">
      <w:pPr>
        <w:pStyle w:val="mimgebixml"/>
        <w:numPr>
          <w:ilvl w:val="0"/>
          <w:numId w:val="27"/>
        </w:numPr>
        <w:ind w:left="714" w:hanging="357"/>
        <w:jc w:val="left"/>
        <w:rPr>
          <w:rFonts w:cs="Sylfaen"/>
          <w:b w:val="0"/>
          <w:sz w:val="22"/>
          <w:szCs w:val="22"/>
          <w:lang w:val="fr-FR" w:eastAsia="en-US"/>
        </w:rPr>
      </w:pPr>
      <w:r w:rsidRPr="00DD7E82">
        <w:rPr>
          <w:rStyle w:val="sataurixmlChar"/>
          <w:i w:val="0"/>
          <w:sz w:val="22"/>
          <w:szCs w:val="22"/>
        </w:rPr>
        <w:t>ამბულატორიულისამედიცინოდოკუმენტაციისწარმოებისწესისდამტკიცებისშესახებ</w:t>
      </w:r>
      <w:r w:rsidRPr="00DD7E82">
        <w:rPr>
          <w:rFonts w:eastAsia="Sylfaen"/>
          <w:b w:val="0"/>
          <w:sz w:val="22"/>
          <w:szCs w:val="22"/>
        </w:rPr>
        <w:t>ბრძანება №01-41/ნ2011 15</w:t>
      </w:r>
      <w:r w:rsidRPr="00DD7E82">
        <w:rPr>
          <w:rFonts w:eastAsia="Sylfaen"/>
          <w:b w:val="0"/>
          <w:sz w:val="22"/>
          <w:szCs w:val="22"/>
          <w:lang w:val="ka-GE"/>
        </w:rPr>
        <w:t xml:space="preserve">.08.2011წ. </w:t>
      </w:r>
    </w:p>
    <w:p w:rsidR="003A5DD2" w:rsidRPr="00DD7E82" w:rsidRDefault="003A5DD2" w:rsidP="0093234C">
      <w:pPr>
        <w:pStyle w:val="mimgebixml"/>
        <w:numPr>
          <w:ilvl w:val="0"/>
          <w:numId w:val="27"/>
        </w:numPr>
        <w:ind w:left="714" w:hanging="357"/>
        <w:jc w:val="left"/>
        <w:rPr>
          <w:rFonts w:cs="Sylfaen"/>
          <w:b w:val="0"/>
          <w:sz w:val="22"/>
          <w:szCs w:val="22"/>
          <w:lang w:val="fr-FR" w:eastAsia="en-US"/>
        </w:rPr>
      </w:pPr>
      <w:r w:rsidRPr="00DD7E82">
        <w:rPr>
          <w:rStyle w:val="sataurixmlChar"/>
          <w:i w:val="0"/>
          <w:sz w:val="22"/>
          <w:szCs w:val="22"/>
          <w:lang w:val="ka-GE"/>
        </w:rPr>
        <w:t>სტუდენტთა სახელმძღვანელო -</w:t>
      </w:r>
      <w:r w:rsidRPr="00DD7E82">
        <w:rPr>
          <w:sz w:val="22"/>
          <w:szCs w:val="22"/>
          <w:lang w:val="ka-GE"/>
        </w:rPr>
        <w:t>სამედიცინო ტერმინოლოგია და დოკუმენტაცია საექთნო  საქმეში</w:t>
      </w:r>
    </w:p>
    <w:p w:rsidR="0007766E" w:rsidRPr="00DD7E82" w:rsidRDefault="0007766E" w:rsidP="0007766E">
      <w:pPr>
        <w:pStyle w:val="ListParagraph"/>
        <w:numPr>
          <w:ilvl w:val="0"/>
          <w:numId w:val="27"/>
        </w:numPr>
        <w:spacing w:after="0" w:line="240" w:lineRule="auto"/>
        <w:ind w:right="0"/>
        <w:jc w:val="left"/>
        <w:rPr>
          <w:rFonts w:ascii="Sylfaen" w:hAnsi="Sylfaen"/>
          <w:lang w:val="ka-GE"/>
        </w:rPr>
      </w:pPr>
      <w:r w:rsidRPr="00DD7E82">
        <w:rPr>
          <w:rFonts w:ascii="Sylfaen" w:hAnsi="Sylfaen"/>
          <w:lang w:val="ka-GE"/>
        </w:rPr>
        <w:t>ლათინური ენის სახელმძღვანელო: სამედ. ინ–ტის სტუდ.: /[რედ.: პ. ბერაძე].–თბ.: ცოდნა, 1962ათანელაშვილი, გ.</w:t>
      </w:r>
    </w:p>
    <w:p w:rsidR="003F5F24" w:rsidRPr="00DD7E82" w:rsidRDefault="003F5F24" w:rsidP="003F5F24">
      <w:pPr>
        <w:pStyle w:val="ListParagraph"/>
        <w:numPr>
          <w:ilvl w:val="0"/>
          <w:numId w:val="27"/>
        </w:numPr>
        <w:spacing w:after="0" w:line="240" w:lineRule="auto"/>
        <w:ind w:right="0"/>
        <w:jc w:val="left"/>
        <w:rPr>
          <w:rFonts w:ascii="Sylfaen" w:hAnsi="Sylfaen"/>
          <w:lang w:val="ka-GE"/>
        </w:rPr>
      </w:pPr>
      <w:r w:rsidRPr="00DD7E82">
        <w:rPr>
          <w:rFonts w:ascii="Sylfaen" w:hAnsi="Sylfaen"/>
          <w:lang w:val="ka-GE"/>
        </w:rPr>
        <w:t>სამედიცინო ლათინური ენა.–თბ.:თბილისის სახელმწიფო სამედიცინო უნივერსიტეტი,2007გიგოლავა,ნელი. გიორგობიანი, რუსუდან.</w:t>
      </w:r>
    </w:p>
    <w:p w:rsidR="00127712" w:rsidRPr="00DD7E82" w:rsidRDefault="00127712" w:rsidP="00127712">
      <w:pPr>
        <w:pStyle w:val="ListParagraph"/>
        <w:numPr>
          <w:ilvl w:val="0"/>
          <w:numId w:val="27"/>
        </w:numPr>
        <w:spacing w:after="0" w:line="240" w:lineRule="auto"/>
        <w:ind w:right="0"/>
        <w:jc w:val="left"/>
        <w:rPr>
          <w:rFonts w:ascii="Sylfaen" w:hAnsi="Sylfaen"/>
          <w:lang w:val="ka-GE"/>
        </w:rPr>
      </w:pPr>
      <w:r w:rsidRPr="00DD7E82">
        <w:rPr>
          <w:rFonts w:ascii="Sylfaen" w:hAnsi="Sylfaen"/>
          <w:lang w:val="ka-GE"/>
        </w:rPr>
        <w:t>ლათინური ენის სახელმძღვანელო.–თბ.: განათლება, 1967ყაუხჩიშვილი, ს.</w:t>
      </w:r>
    </w:p>
    <w:p w:rsidR="0093234C" w:rsidRPr="00DD7E82" w:rsidRDefault="0093234C" w:rsidP="00DD7E82">
      <w:pPr>
        <w:spacing w:after="0" w:line="240" w:lineRule="auto"/>
        <w:rPr>
          <w:rFonts w:ascii="Sylfaen" w:hAnsi="Sylfaen" w:cs="Sylfaen"/>
          <w:lang w:val="ka-GE"/>
        </w:rPr>
      </w:pPr>
    </w:p>
    <w:p w:rsidR="0093234C" w:rsidRPr="00DD7E82" w:rsidRDefault="0093234C" w:rsidP="0093234C">
      <w:pPr>
        <w:spacing w:after="0" w:line="240" w:lineRule="auto"/>
        <w:jc w:val="both"/>
        <w:rPr>
          <w:rFonts w:ascii="Sylfaen" w:hAnsi="Sylfaen" w:cs="Arial"/>
          <w:b/>
          <w:lang w:val="ka-GE"/>
        </w:rPr>
      </w:pPr>
      <w:r w:rsidRPr="00DD7E82">
        <w:rPr>
          <w:rFonts w:ascii="Sylfaen" w:hAnsi="Sylfaen" w:cs="Arial"/>
          <w:b/>
          <w:lang w:val="ka-GE"/>
        </w:rPr>
        <w:t>3.8. სპეციალური  საგანმანათლებლო საჭიროების   ( სსსმ)  და შეზღუდული შესაძლებლობების მქონე  (შშმ) სტუდენტების სწავლებისათვის</w:t>
      </w:r>
    </w:p>
    <w:p w:rsidR="0093234C" w:rsidRPr="00187ACF" w:rsidRDefault="0093234C" w:rsidP="0093234C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187ACF"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187ACF">
        <w:rPr>
          <w:rFonts w:ascii="Sylfaen" w:eastAsia="Sylfaen" w:hAnsi="Sylfaen"/>
          <w:lang w:val="ka-GE"/>
        </w:rPr>
        <w:t xml:space="preserve"> </w:t>
      </w:r>
      <w:r w:rsidR="00187ACF" w:rsidRPr="00187ACF"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 w:rsidR="00187ACF" w:rsidRPr="00187ACF">
        <w:rPr>
          <w:rFonts w:ascii="Sylfaen" w:eastAsia="Sylfaen" w:hAnsi="Sylfaen"/>
          <w:lang w:val="en-US"/>
        </w:rPr>
        <w:t xml:space="preserve"> </w:t>
      </w:r>
      <w:r w:rsidRPr="00187ACF">
        <w:rPr>
          <w:rFonts w:ascii="Sylfaen" w:hAnsi="Sylfaen"/>
          <w:lang w:val="ka-GE"/>
        </w:rPr>
        <w:t xml:space="preserve">მიერ </w:t>
      </w:r>
      <w:r w:rsidR="00740507" w:rsidRPr="00187ACF">
        <w:rPr>
          <w:rFonts w:ascii="Sylfaen" w:hAnsi="Sylfaen"/>
          <w:lang w:val="ka-GE"/>
        </w:rPr>
        <w:t xml:space="preserve">შემუშავდება </w:t>
      </w:r>
      <w:r w:rsidRPr="00187ACF">
        <w:rPr>
          <w:rFonts w:ascii="Sylfaen" w:hAnsi="Sylfaen"/>
          <w:lang w:val="ka-GE"/>
        </w:rPr>
        <w:t xml:space="preserve"> ინდივიდუალური სასწავლო გეგმა, რომელიც</w:t>
      </w:r>
      <w:r w:rsidR="00187ACF">
        <w:rPr>
          <w:rFonts w:ascii="Sylfaen" w:hAnsi="Sylfaen"/>
          <w:lang w:val="en-US"/>
        </w:rPr>
        <w:t xml:space="preserve"> </w:t>
      </w:r>
      <w:r w:rsidRPr="00187ACF">
        <w:rPr>
          <w:rFonts w:ascii="Sylfaen" w:eastAsia="MS Mincho" w:hAnsi="Sylfaen"/>
        </w:rPr>
        <w:t>ეფუძნებ</w:t>
      </w:r>
      <w:r w:rsidRPr="00187ACF">
        <w:rPr>
          <w:rFonts w:ascii="Sylfaen" w:eastAsia="MS Mincho" w:hAnsi="Sylfaen"/>
          <w:lang w:val="ka-GE"/>
        </w:rPr>
        <w:t>ა</w:t>
      </w:r>
      <w:r w:rsidR="00187ACF">
        <w:rPr>
          <w:rFonts w:ascii="Sylfaen" w:eastAsia="MS Mincho" w:hAnsi="Sylfaen"/>
          <w:lang w:val="en-US"/>
        </w:rPr>
        <w:t xml:space="preserve"> </w:t>
      </w:r>
      <w:r w:rsidRPr="00187ACF">
        <w:rPr>
          <w:rFonts w:ascii="Sylfaen" w:eastAsia="MS Mincho" w:hAnsi="Sylfaen"/>
          <w:lang w:val="ka-GE"/>
        </w:rPr>
        <w:t xml:space="preserve">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187ACF"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93234C" w:rsidRPr="00187ACF" w:rsidRDefault="0093234C" w:rsidP="0093234C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:rsidR="0093234C" w:rsidRPr="00187ACF" w:rsidRDefault="0093234C" w:rsidP="0093234C">
      <w:pPr>
        <w:spacing w:after="0" w:line="240" w:lineRule="auto"/>
        <w:jc w:val="both"/>
        <w:rPr>
          <w:rFonts w:ascii="Sylfaen" w:hAnsi="Sylfaen"/>
          <w:lang w:val="ka-GE"/>
        </w:rPr>
      </w:pPr>
      <w:r w:rsidRPr="00187ACF"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187ACF">
        <w:rPr>
          <w:rFonts w:ascii="Sylfaen" w:hAnsi="Sylfaen"/>
          <w:lang w:val="ka-GE"/>
        </w:rPr>
        <w:t>სპეციალური</w:t>
      </w:r>
      <w:r w:rsidRPr="00187ACF">
        <w:rPr>
          <w:rFonts w:ascii="Sylfaen" w:eastAsia="MS Mincho" w:hAnsi="Sylfaen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187ACF">
        <w:rPr>
          <w:rFonts w:ascii="Sylfaen" w:hAnsi="Sylfaen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93234C" w:rsidRDefault="0093234C" w:rsidP="0093234C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93234C" w:rsidRDefault="0093234C" w:rsidP="0093234C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D7E82" w:rsidRDefault="00DD7E82" w:rsidP="0093234C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D7E82" w:rsidRDefault="00DD7E82" w:rsidP="0093234C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D7E82" w:rsidRDefault="00DD7E82" w:rsidP="0093234C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D7E82" w:rsidRDefault="00DD7E82" w:rsidP="0093234C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D7E82" w:rsidRDefault="00DD7E82" w:rsidP="0093234C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D7E82" w:rsidRPr="00DD7E82" w:rsidRDefault="00DD7E82" w:rsidP="0093234C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93234C" w:rsidRDefault="0093234C" w:rsidP="0093234C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lastRenderedPageBreak/>
        <w:t>მოდულის განმახორციელებელი:</w:t>
      </w:r>
    </w:p>
    <w:tbl>
      <w:tblPr>
        <w:tblStyle w:val="TableGrid"/>
        <w:tblW w:w="5137" w:type="pct"/>
        <w:tblLook w:val="04A0"/>
      </w:tblPr>
      <w:tblGrid>
        <w:gridCol w:w="812"/>
        <w:gridCol w:w="5071"/>
        <w:gridCol w:w="3220"/>
        <w:gridCol w:w="3348"/>
        <w:gridCol w:w="2740"/>
      </w:tblGrid>
      <w:tr w:rsidR="0093234C" w:rsidTr="00854221">
        <w:trPr>
          <w:trHeight w:val="435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34C" w:rsidRDefault="0093234C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34C" w:rsidRDefault="0093234C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</w:t>
            </w:r>
            <w:r w:rsidR="00C94217">
              <w:rPr>
                <w:rFonts w:ascii="Sylfaen" w:hAnsi="Sylfaen" w:cs="Sylfae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და</w:t>
            </w:r>
            <w:r w:rsidR="00C94217">
              <w:rPr>
                <w:rFonts w:ascii="Sylfaen" w:hAnsi="Sylfaen" w:cs="Sylfae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გვარი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34C" w:rsidRDefault="0093234C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34C" w:rsidRDefault="0093234C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34C" w:rsidRDefault="0093234C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93234C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Default="0093234C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Default="0093234C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34C" w:rsidRDefault="0093234C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11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Default="0093234C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4C" w:rsidRDefault="0093234C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93234C" w:rsidTr="00854221">
        <w:trPr>
          <w:trHeight w:val="345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3234C" w:rsidRDefault="0093234C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3234C" w:rsidRPr="002257FA" w:rsidRDefault="0093234C" w:rsidP="00854221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 w:rsidRPr="002257FA">
              <w:rPr>
                <w:rFonts w:ascii="Sylfaen" w:hAnsi="Sylfaen"/>
                <w:b/>
                <w:lang w:val="ka-GE"/>
              </w:rPr>
              <w:t>მანანა წიკლაური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3234C" w:rsidRPr="002257FA" w:rsidRDefault="0093234C" w:rsidP="00854221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2</w:t>
            </w:r>
            <w:r w:rsidR="00BA6C64">
              <w:rPr>
                <w:rFonts w:ascii="Sylfaen" w:hAnsi="Sylfaen"/>
                <w:b/>
                <w:lang w:val="en-US"/>
              </w:rPr>
              <w:t>-</w:t>
            </w:r>
            <w:r>
              <w:rPr>
                <w:rFonts w:ascii="Sylfaen" w:hAnsi="Sylfaen"/>
                <w:b/>
                <w:lang w:val="ka-GE"/>
              </w:rPr>
              <w:t>93</w:t>
            </w:r>
            <w:r w:rsidR="00BA6C64">
              <w:rPr>
                <w:rFonts w:ascii="Sylfaen" w:hAnsi="Sylfaen"/>
                <w:b/>
                <w:lang w:val="en-US"/>
              </w:rPr>
              <w:t>-</w:t>
            </w:r>
            <w:r>
              <w:rPr>
                <w:rFonts w:ascii="Sylfaen" w:hAnsi="Sylfaen"/>
                <w:b/>
                <w:lang w:val="ka-GE"/>
              </w:rPr>
              <w:t>42</w:t>
            </w:r>
            <w:r w:rsidR="00BA6C64">
              <w:rPr>
                <w:rFonts w:ascii="Sylfaen" w:hAnsi="Sylfaen"/>
                <w:b/>
                <w:lang w:val="en-US"/>
              </w:rPr>
              <w:t>-</w:t>
            </w:r>
            <w:r>
              <w:rPr>
                <w:rFonts w:ascii="Sylfaen" w:hAnsi="Sylfaen"/>
                <w:b/>
                <w:lang w:val="ka-GE"/>
              </w:rPr>
              <w:t>26           593</w:t>
            </w:r>
            <w:r w:rsidR="00BA6C64">
              <w:rPr>
                <w:rFonts w:ascii="Sylfaen" w:hAnsi="Sylfaen"/>
                <w:b/>
                <w:lang w:val="en-US"/>
              </w:rPr>
              <w:t>-</w:t>
            </w:r>
            <w:r>
              <w:rPr>
                <w:rFonts w:ascii="Sylfaen" w:hAnsi="Sylfaen"/>
                <w:b/>
                <w:lang w:val="ka-GE"/>
              </w:rPr>
              <w:t>33</w:t>
            </w:r>
            <w:r w:rsidR="00BA6C64">
              <w:rPr>
                <w:rFonts w:ascii="Sylfaen" w:hAnsi="Sylfaen"/>
                <w:b/>
                <w:lang w:val="en-US"/>
              </w:rPr>
              <w:t>-</w:t>
            </w:r>
            <w:r>
              <w:rPr>
                <w:rFonts w:ascii="Sylfaen" w:hAnsi="Sylfaen"/>
                <w:b/>
                <w:lang w:val="ka-GE"/>
              </w:rPr>
              <w:t>33</w:t>
            </w:r>
            <w:r w:rsidR="00BA6C64">
              <w:rPr>
                <w:rFonts w:ascii="Sylfaen" w:hAnsi="Sylfaen"/>
                <w:b/>
                <w:lang w:val="en-US"/>
              </w:rPr>
              <w:t>-</w:t>
            </w:r>
            <w:r w:rsidRPr="002257FA">
              <w:rPr>
                <w:rFonts w:ascii="Sylfaen" w:hAnsi="Sylfaen"/>
                <w:b/>
                <w:lang w:val="ka-GE"/>
              </w:rPr>
              <w:t>30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3234C" w:rsidRPr="002257FA" w:rsidRDefault="0093234C" w:rsidP="00854221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</w:rPr>
            </w:pPr>
            <w:r w:rsidRPr="002257FA">
              <w:rPr>
                <w:rFonts w:ascii="Sylfaen" w:hAnsi="Sylfaen"/>
                <w:b/>
                <w:lang w:val="ka-GE"/>
              </w:rPr>
              <w:t>ფილოლოგი, კლასიკური ფილოლოგია (ლათინური ენის მასწავლებელი)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3234C" w:rsidRPr="002257FA" w:rsidRDefault="0093234C" w:rsidP="00854221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2257FA">
              <w:rPr>
                <w:rFonts w:ascii="Sylfaen" w:hAnsi="Sylfaen"/>
                <w:b/>
                <w:lang w:val="ka-GE"/>
              </w:rPr>
              <w:t xml:space="preserve">  1997წლიდან</w:t>
            </w:r>
            <w:r w:rsidRPr="002257FA">
              <w:rPr>
                <w:rFonts w:ascii="Sylfaen" w:hAnsi="Sylfaen"/>
                <w:b/>
              </w:rPr>
              <w:t xml:space="preserve">   N</w:t>
            </w:r>
            <w:r w:rsidRPr="002257FA">
              <w:rPr>
                <w:rFonts w:ascii="Sylfaen" w:hAnsi="Sylfaen"/>
                <w:b/>
                <w:lang w:val="ka-GE"/>
              </w:rPr>
              <w:t xml:space="preserve">1 სამედიცინო სასწავლებლის პედაგოგი   </w:t>
            </w:r>
          </w:p>
          <w:p w:rsidR="0093234C" w:rsidRPr="002257FA" w:rsidRDefault="0093234C" w:rsidP="00E03495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 w:rsidRPr="002257FA">
              <w:rPr>
                <w:rFonts w:ascii="Sylfaen" w:hAnsi="Sylfaen"/>
                <w:b/>
              </w:rPr>
              <w:t>(</w:t>
            </w:r>
            <w:r w:rsidR="00E03495">
              <w:rPr>
                <w:rFonts w:ascii="Sylfaen" w:hAnsi="Sylfaen"/>
                <w:b/>
                <w:lang w:val="en-US"/>
              </w:rPr>
              <w:t>30</w:t>
            </w:r>
            <w:r w:rsidRPr="002257FA">
              <w:rPr>
                <w:rFonts w:ascii="Sylfaen" w:hAnsi="Sylfaen"/>
                <w:b/>
                <w:lang w:val="ka-GE"/>
              </w:rPr>
              <w:t>წელი  გამოცდილება)</w:t>
            </w:r>
          </w:p>
        </w:tc>
      </w:tr>
      <w:tr w:rsidR="0093234C" w:rsidTr="00854221">
        <w:trPr>
          <w:trHeight w:val="143"/>
        </w:trPr>
        <w:tc>
          <w:tcPr>
            <w:tcW w:w="26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34C" w:rsidRPr="00D60354" w:rsidRDefault="0093234C" w:rsidP="00854221">
            <w:pPr>
              <w:spacing w:before="60" w:after="6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2.</w:t>
            </w:r>
          </w:p>
        </w:tc>
        <w:tc>
          <w:tcPr>
            <w:tcW w:w="166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C" w:rsidRPr="00FB7142" w:rsidRDefault="0093234C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>ქეთევან გარსევანიშვილი</w:t>
            </w:r>
          </w:p>
        </w:tc>
        <w:tc>
          <w:tcPr>
            <w:tcW w:w="106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C" w:rsidRPr="00FB7142" w:rsidRDefault="0093234C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>577</w:t>
            </w:r>
            <w:r w:rsidR="00BA6C64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11</w:t>
            </w:r>
            <w:r w:rsidR="00BA6C64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91</w:t>
            </w:r>
            <w:r w:rsidR="00BA6C64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99</w:t>
            </w:r>
          </w:p>
        </w:tc>
        <w:tc>
          <w:tcPr>
            <w:tcW w:w="110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C" w:rsidRDefault="0093234C" w:rsidP="00854221">
            <w:pPr>
              <w:rPr>
                <w:rFonts w:ascii="Sylfaen" w:eastAsia="Sylfaen" w:hAnsi="Sylfaen" w:cs="Sylfaen"/>
                <w:b/>
                <w:lang w:val="en-US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 xml:space="preserve"> ექთანი</w:t>
            </w:r>
          </w:p>
          <w:p w:rsidR="00CA2260" w:rsidRPr="00CA2260" w:rsidRDefault="00CA2260" w:rsidP="00854221">
            <w:pPr>
              <w:rPr>
                <w:rFonts w:ascii="Sylfaen" w:eastAsia="Sylfaen" w:hAnsi="Sylfaen" w:cs="Sylfaen"/>
                <w:b/>
                <w:lang w:val="en-US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C" w:rsidRPr="00D60354" w:rsidRDefault="0093234C" w:rsidP="00854221">
            <w:pPr>
              <w:rPr>
                <w:rFonts w:ascii="Sylfaen" w:eastAsia="Sylfaen" w:hAnsi="Sylfaen" w:cs="Sylfaen"/>
                <w:b/>
                <w:lang w:val="en-US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>20წელი</w:t>
            </w:r>
          </w:p>
        </w:tc>
      </w:tr>
    </w:tbl>
    <w:p w:rsidR="0093234C" w:rsidRPr="00984431" w:rsidRDefault="0093234C" w:rsidP="0093234C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929" w:rsidRDefault="00AD7929" w:rsidP="00B35F9A">
      <w:pPr>
        <w:spacing w:after="0" w:line="240" w:lineRule="auto"/>
      </w:pPr>
      <w:r>
        <w:separator/>
      </w:r>
    </w:p>
  </w:endnote>
  <w:endnote w:type="continuationSeparator" w:id="1">
    <w:p w:rsidR="00AD7929" w:rsidRDefault="00AD7929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929" w:rsidRDefault="00AD7929" w:rsidP="00B35F9A">
      <w:pPr>
        <w:spacing w:after="0" w:line="240" w:lineRule="auto"/>
      </w:pPr>
      <w:r>
        <w:separator/>
      </w:r>
    </w:p>
  </w:footnote>
  <w:footnote w:type="continuationSeparator" w:id="1">
    <w:p w:rsidR="00AD7929" w:rsidRDefault="00AD7929" w:rsidP="00B35F9A">
      <w:pPr>
        <w:spacing w:after="0" w:line="240" w:lineRule="auto"/>
      </w:pPr>
      <w:r>
        <w:continuationSeparator/>
      </w:r>
    </w:p>
  </w:footnote>
  <w:footnote w:id="2">
    <w:p w:rsidR="0093234C" w:rsidRPr="007B7629" w:rsidRDefault="0093234C" w:rsidP="0093234C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223D"/>
    <w:multiLevelType w:val="hybridMultilevel"/>
    <w:tmpl w:val="6DF60FBA"/>
    <w:lvl w:ilvl="0" w:tplc="A59840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">
    <w:nsid w:val="0CB34E2C"/>
    <w:multiLevelType w:val="multilevel"/>
    <w:tmpl w:val="F25ECA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>
    <w:nsid w:val="133A4AED"/>
    <w:multiLevelType w:val="hybridMultilevel"/>
    <w:tmpl w:val="A6BACF8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9DB1546"/>
    <w:multiLevelType w:val="multilevel"/>
    <w:tmpl w:val="7168259E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9F16CCE"/>
    <w:multiLevelType w:val="hybridMultilevel"/>
    <w:tmpl w:val="D42AC9D8"/>
    <w:lvl w:ilvl="0" w:tplc="740C4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64C7B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215D3328"/>
    <w:multiLevelType w:val="hybridMultilevel"/>
    <w:tmpl w:val="7E2AB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7E38CD"/>
    <w:multiLevelType w:val="multilevel"/>
    <w:tmpl w:val="BEC2BD54"/>
    <w:lvl w:ilvl="0">
      <w:start w:val="3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theme="minorBidi" w:hint="default"/>
      </w:rPr>
    </w:lvl>
  </w:abstractNum>
  <w:abstractNum w:abstractNumId="9">
    <w:nsid w:val="2C7F34C0"/>
    <w:multiLevelType w:val="hybridMultilevel"/>
    <w:tmpl w:val="CF2EB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E05436"/>
    <w:multiLevelType w:val="hybridMultilevel"/>
    <w:tmpl w:val="EEF84B9E"/>
    <w:lvl w:ilvl="0" w:tplc="9848A24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3EC9569F"/>
    <w:multiLevelType w:val="multilevel"/>
    <w:tmpl w:val="7168259E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40C63C97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16A4C4C"/>
    <w:multiLevelType w:val="hybridMultilevel"/>
    <w:tmpl w:val="8A80E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FA273A"/>
    <w:multiLevelType w:val="multilevel"/>
    <w:tmpl w:val="1ADE2D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44A07AB9"/>
    <w:multiLevelType w:val="multilevel"/>
    <w:tmpl w:val="7C624F66"/>
    <w:lvl w:ilvl="0">
      <w:start w:val="3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4C02257B"/>
    <w:multiLevelType w:val="multilevel"/>
    <w:tmpl w:val="E36AF8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2018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2596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3534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4112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505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5628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6566" w:hanging="1800"/>
      </w:pPr>
      <w:rPr>
        <w:rFonts w:hint="default"/>
        <w:sz w:val="22"/>
      </w:rPr>
    </w:lvl>
  </w:abstractNum>
  <w:abstractNum w:abstractNumId="17">
    <w:nsid w:val="4CB62BEE"/>
    <w:multiLevelType w:val="hybridMultilevel"/>
    <w:tmpl w:val="0944D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043F19"/>
    <w:multiLevelType w:val="hybridMultilevel"/>
    <w:tmpl w:val="A6BACF8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2A262DE"/>
    <w:multiLevelType w:val="multilevel"/>
    <w:tmpl w:val="C3983F3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5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>
    <w:nsid w:val="52BC2A57"/>
    <w:multiLevelType w:val="hybridMultilevel"/>
    <w:tmpl w:val="61A0CDB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4E4798D"/>
    <w:multiLevelType w:val="multilevel"/>
    <w:tmpl w:val="7168259E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60427B"/>
    <w:multiLevelType w:val="hybridMultilevel"/>
    <w:tmpl w:val="51C43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513AD3"/>
    <w:multiLevelType w:val="hybridMultilevel"/>
    <w:tmpl w:val="CF3AA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5C5635"/>
    <w:multiLevelType w:val="hybridMultilevel"/>
    <w:tmpl w:val="ED382C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E6F607E"/>
    <w:multiLevelType w:val="hybridMultilevel"/>
    <w:tmpl w:val="123AB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2644AF"/>
    <w:multiLevelType w:val="hybridMultilevel"/>
    <w:tmpl w:val="645EE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2824E7"/>
    <w:multiLevelType w:val="hybridMultilevel"/>
    <w:tmpl w:val="B6C07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D63A54"/>
    <w:multiLevelType w:val="hybridMultilevel"/>
    <w:tmpl w:val="BFC6C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315D87"/>
    <w:multiLevelType w:val="multilevel"/>
    <w:tmpl w:val="AAE0F78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C9A7C71"/>
    <w:multiLevelType w:val="hybridMultilevel"/>
    <w:tmpl w:val="B71AE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AD06E9"/>
    <w:multiLevelType w:val="hybridMultilevel"/>
    <w:tmpl w:val="E4426EAA"/>
    <w:lvl w:ilvl="0" w:tplc="32B4A2FA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3">
    <w:nsid w:val="7FAE7AC9"/>
    <w:multiLevelType w:val="multilevel"/>
    <w:tmpl w:val="EB2214DC"/>
    <w:lvl w:ilvl="0">
      <w:start w:val="5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3"/>
  </w:num>
  <w:num w:numId="2">
    <w:abstractNumId w:val="30"/>
  </w:num>
  <w:num w:numId="3">
    <w:abstractNumId w:val="33"/>
  </w:num>
  <w:num w:numId="4">
    <w:abstractNumId w:val="20"/>
  </w:num>
  <w:num w:numId="5">
    <w:abstractNumId w:val="18"/>
  </w:num>
  <w:num w:numId="6">
    <w:abstractNumId w:val="3"/>
  </w:num>
  <w:num w:numId="7">
    <w:abstractNumId w:val="9"/>
  </w:num>
  <w:num w:numId="8">
    <w:abstractNumId w:val="26"/>
  </w:num>
  <w:num w:numId="9">
    <w:abstractNumId w:val="13"/>
  </w:num>
  <w:num w:numId="10">
    <w:abstractNumId w:val="24"/>
  </w:num>
  <w:num w:numId="11">
    <w:abstractNumId w:val="27"/>
  </w:num>
  <w:num w:numId="12">
    <w:abstractNumId w:val="17"/>
  </w:num>
  <w:num w:numId="13">
    <w:abstractNumId w:val="5"/>
  </w:num>
  <w:num w:numId="14">
    <w:abstractNumId w:val="15"/>
  </w:num>
  <w:num w:numId="15">
    <w:abstractNumId w:val="11"/>
  </w:num>
  <w:num w:numId="16">
    <w:abstractNumId w:val="21"/>
  </w:num>
  <w:num w:numId="17">
    <w:abstractNumId w:val="4"/>
  </w:num>
  <w:num w:numId="18">
    <w:abstractNumId w:val="28"/>
  </w:num>
  <w:num w:numId="19">
    <w:abstractNumId w:val="12"/>
  </w:num>
  <w:num w:numId="20">
    <w:abstractNumId w:val="6"/>
  </w:num>
  <w:num w:numId="2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16"/>
  </w:num>
  <w:num w:numId="24">
    <w:abstractNumId w:val="32"/>
  </w:num>
  <w:num w:numId="25">
    <w:abstractNumId w:val="19"/>
  </w:num>
  <w:num w:numId="26">
    <w:abstractNumId w:val="25"/>
  </w:num>
  <w:num w:numId="27">
    <w:abstractNumId w:val="0"/>
  </w:num>
  <w:num w:numId="28">
    <w:abstractNumId w:val="14"/>
  </w:num>
  <w:num w:numId="29">
    <w:abstractNumId w:val="8"/>
  </w:num>
  <w:num w:numId="30">
    <w:abstractNumId w:val="31"/>
  </w:num>
  <w:num w:numId="31">
    <w:abstractNumId w:val="7"/>
  </w:num>
  <w:num w:numId="32">
    <w:abstractNumId w:val="29"/>
  </w:num>
  <w:num w:numId="33">
    <w:abstractNumId w:val="10"/>
  </w:num>
  <w:num w:numId="34">
    <w:abstractNumId w:val="2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73B9F"/>
    <w:rsid w:val="0007766E"/>
    <w:rsid w:val="000B054D"/>
    <w:rsid w:val="00117288"/>
    <w:rsid w:val="00127712"/>
    <w:rsid w:val="00162CAD"/>
    <w:rsid w:val="00187ACF"/>
    <w:rsid w:val="00193AB8"/>
    <w:rsid w:val="002118AF"/>
    <w:rsid w:val="00215B4E"/>
    <w:rsid w:val="0022726A"/>
    <w:rsid w:val="002351AD"/>
    <w:rsid w:val="0025586E"/>
    <w:rsid w:val="002828E3"/>
    <w:rsid w:val="002A0E3E"/>
    <w:rsid w:val="002A2CAF"/>
    <w:rsid w:val="002B402B"/>
    <w:rsid w:val="002B68C4"/>
    <w:rsid w:val="002C0EC8"/>
    <w:rsid w:val="002E4E5C"/>
    <w:rsid w:val="0030503C"/>
    <w:rsid w:val="003A5DD2"/>
    <w:rsid w:val="003C5018"/>
    <w:rsid w:val="003C7015"/>
    <w:rsid w:val="003D1031"/>
    <w:rsid w:val="003F5F24"/>
    <w:rsid w:val="004049C7"/>
    <w:rsid w:val="00415BFF"/>
    <w:rsid w:val="004317CE"/>
    <w:rsid w:val="00433012"/>
    <w:rsid w:val="004544C1"/>
    <w:rsid w:val="00461173"/>
    <w:rsid w:val="00464DFF"/>
    <w:rsid w:val="004722CA"/>
    <w:rsid w:val="004A323E"/>
    <w:rsid w:val="004C5D84"/>
    <w:rsid w:val="00586224"/>
    <w:rsid w:val="005F112F"/>
    <w:rsid w:val="006C55F4"/>
    <w:rsid w:val="006D4186"/>
    <w:rsid w:val="00740507"/>
    <w:rsid w:val="007612BC"/>
    <w:rsid w:val="007D19E7"/>
    <w:rsid w:val="00834B07"/>
    <w:rsid w:val="00842BB9"/>
    <w:rsid w:val="00882554"/>
    <w:rsid w:val="008B014F"/>
    <w:rsid w:val="008E3418"/>
    <w:rsid w:val="0093234C"/>
    <w:rsid w:val="00980085"/>
    <w:rsid w:val="00A065E9"/>
    <w:rsid w:val="00A40402"/>
    <w:rsid w:val="00A56EBC"/>
    <w:rsid w:val="00A96743"/>
    <w:rsid w:val="00AD1C52"/>
    <w:rsid w:val="00AD40F8"/>
    <w:rsid w:val="00AD7929"/>
    <w:rsid w:val="00AF3998"/>
    <w:rsid w:val="00B2132B"/>
    <w:rsid w:val="00B26DFF"/>
    <w:rsid w:val="00B27943"/>
    <w:rsid w:val="00B32844"/>
    <w:rsid w:val="00B35F9A"/>
    <w:rsid w:val="00B835E4"/>
    <w:rsid w:val="00BA6C64"/>
    <w:rsid w:val="00BB19CA"/>
    <w:rsid w:val="00BE320C"/>
    <w:rsid w:val="00C1474A"/>
    <w:rsid w:val="00C20DEB"/>
    <w:rsid w:val="00C23022"/>
    <w:rsid w:val="00C506CB"/>
    <w:rsid w:val="00C94217"/>
    <w:rsid w:val="00CA2260"/>
    <w:rsid w:val="00CC2F39"/>
    <w:rsid w:val="00CC5F50"/>
    <w:rsid w:val="00CD4DC5"/>
    <w:rsid w:val="00CE2049"/>
    <w:rsid w:val="00CF6BC8"/>
    <w:rsid w:val="00D83DFB"/>
    <w:rsid w:val="00DA6703"/>
    <w:rsid w:val="00DD7E82"/>
    <w:rsid w:val="00DE32D4"/>
    <w:rsid w:val="00E03495"/>
    <w:rsid w:val="00E17BBF"/>
    <w:rsid w:val="00E232D9"/>
    <w:rsid w:val="00E55283"/>
    <w:rsid w:val="00EA2FF8"/>
    <w:rsid w:val="00EA7ADD"/>
    <w:rsid w:val="00ED45CD"/>
    <w:rsid w:val="00F21A48"/>
    <w:rsid w:val="00F23C89"/>
    <w:rsid w:val="00F241AD"/>
    <w:rsid w:val="00F34E06"/>
    <w:rsid w:val="00FF1B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BCACAE8-344C-4B8A-ACD2-E89AC621E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1235</Words>
  <Characters>7041</Characters>
  <Application>Microsoft Office Word</Application>
  <DocSecurity>0</DocSecurity>
  <Lines>58</Lines>
  <Paragraphs>16</Paragraphs>
  <ScaleCrop>false</ScaleCrop>
  <Company/>
  <LinksUpToDate>false</LinksUpToDate>
  <CharactersWithSpaces>8260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EKA</cp:lastModifiedBy>
  <cp:revision>49</cp:revision>
  <cp:lastPrinted>2017-09-11T06:51:00Z</cp:lastPrinted>
  <dcterms:created xsi:type="dcterms:W3CDTF">2016-06-27T19:38:00Z</dcterms:created>
  <dcterms:modified xsi:type="dcterms:W3CDTF">2018-05-17T09:52:00Z</dcterms:modified>
</cp:coreProperties>
</file>