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C92024" w:rsidRPr="0070141A" w:rsidRDefault="00C92024" w:rsidP="00C92024">
            <w:pPr>
              <w:tabs>
                <w:tab w:val="left" w:pos="4356"/>
              </w:tabs>
              <w:ind w:left="300"/>
              <w:rPr>
                <w:rFonts w:ascii="Sylfaen" w:hAnsi="Sylfaen"/>
                <w:b/>
                <w:sz w:val="24"/>
                <w:szCs w:val="24"/>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2708910</wp:posOffset>
                  </wp:positionH>
                  <wp:positionV relativeFrom="paragraph">
                    <wp:posOffset>66675</wp:posOffset>
                  </wp:positionV>
                  <wp:extent cx="1880870" cy="1847850"/>
                  <wp:effectExtent l="19050" t="0" r="5080"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7" cstate="print"/>
                          <a:srcRect/>
                          <a:stretch>
                            <a:fillRect/>
                          </a:stretch>
                        </pic:blipFill>
                        <pic:spPr bwMode="auto">
                          <a:xfrm>
                            <a:off x="0" y="0"/>
                            <a:ext cx="1880870" cy="1847850"/>
                          </a:xfrm>
                          <a:prstGeom prst="rect">
                            <a:avLst/>
                          </a:prstGeom>
                          <a:ln>
                            <a:noFill/>
                          </a:ln>
                          <a:effectLst>
                            <a:softEdge rad="112500"/>
                          </a:effectLst>
                        </pic:spPr>
                      </pic:pic>
                    </a:graphicData>
                  </a:graphic>
                </wp:anchor>
              </w:drawing>
            </w: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83126E">
              <w:rPr>
                <w:rFonts w:ascii="Sylfaen" w:hAnsi="Sylfaen"/>
                <w:b/>
                <w:sz w:val="24"/>
                <w:szCs w:val="24"/>
                <w:lang w:val="en-US"/>
              </w:rPr>
              <w:t>2</w:t>
            </w:r>
            <w:r w:rsidR="00531011">
              <w:rPr>
                <w:rFonts w:ascii="Sylfaen" w:hAnsi="Sylfaen"/>
                <w:b/>
                <w:sz w:val="24"/>
                <w:szCs w:val="24"/>
                <w:lang w:val="en-US"/>
              </w:rPr>
              <w:t>9</w:t>
            </w:r>
          </w:p>
          <w:p w:rsidR="00C92024" w:rsidRDefault="00C92024" w:rsidP="00C92024">
            <w:pPr>
              <w:tabs>
                <w:tab w:val="left" w:pos="4356"/>
              </w:tabs>
              <w:ind w:left="300"/>
              <w:rPr>
                <w:rFonts w:ascii="Sylfaen" w:hAnsi="Sylfaen"/>
                <w:b/>
                <w:sz w:val="24"/>
                <w:szCs w:val="24"/>
                <w:lang w:val="ka-GE"/>
              </w:rPr>
            </w:pPr>
          </w:p>
          <w:p w:rsidR="00C92024" w:rsidRDefault="00C92024" w:rsidP="00C92024">
            <w:pPr>
              <w:tabs>
                <w:tab w:val="left" w:pos="1258"/>
              </w:tabs>
              <w:ind w:left="300"/>
              <w:rPr>
                <w:rFonts w:ascii="Sylfaen" w:hAnsi="Sylfaen"/>
                <w:b/>
                <w:sz w:val="24"/>
                <w:szCs w:val="24"/>
                <w:lang w:val="ka-GE"/>
              </w:rPr>
            </w:pPr>
          </w:p>
          <w:p w:rsidR="00C92024" w:rsidRDefault="00C92024" w:rsidP="00C92024">
            <w:pPr>
              <w:tabs>
                <w:tab w:val="left" w:pos="1258"/>
              </w:tabs>
              <w:ind w:left="300"/>
              <w:rPr>
                <w:rFonts w:ascii="Sylfaen" w:hAnsi="Sylfaen"/>
                <w:b/>
                <w:sz w:val="24"/>
                <w:szCs w:val="24"/>
                <w:lang w:val="ka-GE"/>
              </w:rPr>
            </w:pPr>
          </w:p>
          <w:p w:rsidR="00C92024" w:rsidRDefault="00C92024" w:rsidP="00C92024">
            <w:pPr>
              <w:tabs>
                <w:tab w:val="left" w:pos="1258"/>
              </w:tabs>
              <w:ind w:left="300" w:firstLine="144"/>
              <w:rPr>
                <w:rFonts w:ascii="Sylfaen" w:hAnsi="Sylfaen"/>
                <w:b/>
                <w:sz w:val="24"/>
                <w:szCs w:val="24"/>
                <w:lang w:val="ka-GE"/>
              </w:rPr>
            </w:pPr>
          </w:p>
          <w:p w:rsidR="00C92024" w:rsidRDefault="00C92024" w:rsidP="00C92024">
            <w:pPr>
              <w:tabs>
                <w:tab w:val="left" w:pos="1258"/>
              </w:tabs>
              <w:ind w:left="300"/>
              <w:rPr>
                <w:rFonts w:ascii="Sylfaen" w:hAnsi="Sylfaen"/>
                <w:b/>
                <w:sz w:val="24"/>
                <w:szCs w:val="24"/>
                <w:lang w:val="ka-GE"/>
              </w:rPr>
            </w:pPr>
            <w:r>
              <w:rPr>
                <w:rFonts w:ascii="Sylfaen" w:hAnsi="Sylfaen"/>
                <w:b/>
                <w:sz w:val="24"/>
                <w:szCs w:val="24"/>
                <w:lang w:val="ka-GE"/>
              </w:rPr>
              <w:tab/>
            </w:r>
          </w:p>
          <w:tbl>
            <w:tblPr>
              <w:tblStyle w:val="TableGrid"/>
              <w:tblW w:w="0" w:type="auto"/>
              <w:tblInd w:w="1004" w:type="dxa"/>
              <w:tblLook w:val="0120"/>
            </w:tblPr>
            <w:tblGrid>
              <w:gridCol w:w="12295"/>
            </w:tblGrid>
            <w:tr w:rsidR="00C92024" w:rsidTr="004D3FC4">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C92024" w:rsidRPr="0070141A" w:rsidRDefault="00C92024" w:rsidP="000A25CA">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C92024" w:rsidRDefault="00B35F9A" w:rsidP="00C92024">
            <w:pPr>
              <w:tabs>
                <w:tab w:val="left" w:pos="1258"/>
              </w:tabs>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0A25CA">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0A25CA">
                  <w:pPr>
                    <w:framePr w:hSpace="180" w:wrap="around" w:vAnchor="page" w:hAnchor="margin" w:y="346"/>
                    <w:tabs>
                      <w:tab w:val="left" w:pos="1258"/>
                    </w:tabs>
                    <w:jc w:val="center"/>
                    <w:rPr>
                      <w:rFonts w:ascii="Sylfaen" w:hAnsi="Sylfaen"/>
                      <w:b/>
                      <w:sz w:val="24"/>
                      <w:szCs w:val="24"/>
                    </w:rPr>
                  </w:pPr>
                  <w:r w:rsidRPr="00984C3B">
                    <w:rPr>
                      <w:rFonts w:ascii="Sylfaen" w:hAnsi="Sylfaen"/>
                      <w:b/>
                      <w:sz w:val="24"/>
                      <w:szCs w:val="24"/>
                      <w:lang w:val="ka-GE"/>
                    </w:rPr>
                    <w:t>პრაქტიკოსი  ექთანი</w:t>
                  </w:r>
                </w:p>
                <w:p w:rsidR="00B35F9A" w:rsidRPr="0070141A" w:rsidRDefault="00B35F9A" w:rsidP="000A25CA">
                  <w:pPr>
                    <w:framePr w:hSpace="180" w:wrap="around" w:vAnchor="page" w:hAnchor="margin" w:y="346"/>
                    <w:tabs>
                      <w:tab w:val="left" w:pos="1258"/>
                    </w:tabs>
                    <w:jc w:val="center"/>
                    <w:rPr>
                      <w:rFonts w:ascii="Sylfaen" w:hAnsi="Sylfaen"/>
                      <w:b/>
                      <w:sz w:val="24"/>
                      <w:szCs w:val="24"/>
                      <w:lang w:val="en-US"/>
                    </w:rPr>
                  </w:pP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00984C3B" w:rsidRPr="00984C3B">
                    <w:rPr>
                      <w:rFonts w:ascii="Sylfaen" w:eastAsia="Sylfaen" w:hAnsi="Sylfaen" w:cs="Sylfaen"/>
                      <w:b/>
                      <w:bCs/>
                      <w:w w:val="95"/>
                      <w:sz w:val="24"/>
                      <w:szCs w:val="24"/>
                    </w:rPr>
                    <w:t>არჩევითი</w:t>
                  </w:r>
                  <w:r w:rsidR="00984C3B" w:rsidRPr="00984C3B">
                    <w:rPr>
                      <w:rFonts w:ascii="Sylfaen" w:eastAsia="Sylfaen" w:hAnsi="Sylfaen" w:cs="Sylfaen"/>
                      <w:b/>
                      <w:bCs/>
                      <w:sz w:val="24"/>
                      <w:szCs w:val="24"/>
                    </w:rPr>
                    <w:t>პროფესიული</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C92024">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3353" w:rsidRPr="00F23353" w:rsidRDefault="00F23353" w:rsidP="00FE32F9">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FE32F9">
              <w:rPr>
                <w:rFonts w:ascii="Sylfaen" w:hAnsi="Sylfaen"/>
                <w:b/>
                <w:sz w:val="24"/>
                <w:szCs w:val="24"/>
                <w:lang w:val="en-US"/>
              </w:rPr>
              <w:t>8</w:t>
            </w:r>
            <w:r>
              <w:rPr>
                <w:rFonts w:ascii="Sylfaen" w:hAnsi="Sylfaen"/>
                <w:b/>
                <w:sz w:val="24"/>
                <w:szCs w:val="24"/>
                <w:lang w:val="ka-GE"/>
              </w:rPr>
              <w:t xml:space="preserve">   წელი</w:t>
            </w:r>
          </w:p>
        </w:tc>
      </w:tr>
    </w:tbl>
    <w:p w:rsidR="00BA7059" w:rsidRPr="00941884" w:rsidRDefault="00941884" w:rsidP="00BA7059">
      <w:pPr>
        <w:spacing w:before="120"/>
        <w:ind w:right="-341"/>
        <w:jc w:val="center"/>
        <w:rPr>
          <w:rFonts w:ascii="Sylfaen" w:hAnsi="Sylfaen" w:cs="Arial"/>
          <w:b/>
          <w:sz w:val="20"/>
          <w:szCs w:val="20"/>
          <w:lang w:val="en-US"/>
        </w:rPr>
      </w:pPr>
      <w:r>
        <w:rPr>
          <w:rFonts w:ascii="Sylfaen" w:hAnsi="Sylfaen" w:cs="Arial"/>
          <w:b/>
          <w:sz w:val="20"/>
          <w:szCs w:val="20"/>
          <w:lang w:val="en-US"/>
        </w:rPr>
        <w:lastRenderedPageBreak/>
        <w:t xml:space="preserve">                                                            </w:t>
      </w:r>
      <w:r w:rsidR="00BA7059" w:rsidRPr="00595E05">
        <w:rPr>
          <w:rFonts w:ascii="Sylfaen" w:hAnsi="Sylfaen" w:cs="Arial"/>
          <w:b/>
          <w:sz w:val="20"/>
          <w:szCs w:val="20"/>
          <w:lang w:val="ka-GE"/>
        </w:rPr>
        <w:t>მოდული</w:t>
      </w:r>
      <w:r>
        <w:rPr>
          <w:rFonts w:ascii="Sylfaen" w:hAnsi="Sylfaen" w:cs="Arial"/>
          <w:b/>
          <w:sz w:val="20"/>
          <w:szCs w:val="20"/>
          <w:lang w:val="en-US"/>
        </w:rPr>
        <w:t xml:space="preserve">                                         </w:t>
      </w:r>
      <w:r w:rsidR="00BA7059">
        <w:rPr>
          <w:rFonts w:ascii="Sylfaen" w:hAnsi="Sylfaen" w:cs="Arial"/>
          <w:b/>
          <w:sz w:val="20"/>
          <w:szCs w:val="20"/>
          <w:lang w:val="ka-GE"/>
        </w:rPr>
        <w:t>დანართი N</w:t>
      </w:r>
      <w:r>
        <w:rPr>
          <w:rFonts w:ascii="Sylfaen" w:hAnsi="Sylfaen" w:cs="Arial"/>
          <w:b/>
          <w:sz w:val="20"/>
          <w:szCs w:val="20"/>
          <w:lang w:val="en-US"/>
        </w:rPr>
        <w:t>2</w:t>
      </w:r>
      <w:r w:rsidR="00531011">
        <w:rPr>
          <w:rFonts w:ascii="Sylfaen" w:hAnsi="Sylfaen" w:cs="Arial"/>
          <w:b/>
          <w:sz w:val="20"/>
          <w:szCs w:val="20"/>
          <w:lang w:val="en-US"/>
        </w:rPr>
        <w:t>9</w:t>
      </w:r>
    </w:p>
    <w:p w:rsidR="00BA7059" w:rsidRPr="00595E05" w:rsidRDefault="00BA7059" w:rsidP="00BA7059">
      <w:pPr>
        <w:spacing w:before="120"/>
        <w:rPr>
          <w:rFonts w:ascii="Sylfaen" w:hAnsi="Sylfaen" w:cs="Arial"/>
          <w:sz w:val="20"/>
          <w:szCs w:val="20"/>
          <w:lang w:val="ka-GE"/>
        </w:rPr>
      </w:pPr>
      <w:r w:rsidRPr="00595E05">
        <w:rPr>
          <w:rFonts w:ascii="Sylfaen" w:hAnsi="Sylfaen" w:cs="Arial"/>
          <w:b/>
          <w:sz w:val="20"/>
          <w:szCs w:val="20"/>
          <w:lang w:val="en-US"/>
        </w:rPr>
        <w:t>1.</w:t>
      </w:r>
      <w:r w:rsidRPr="00595E05">
        <w:rPr>
          <w:rFonts w:ascii="Sylfaen" w:hAnsi="Sylfaen" w:cs="Arial"/>
          <w:b/>
          <w:bCs/>
          <w:sz w:val="20"/>
          <w:szCs w:val="20"/>
          <w:lang w:val="ka-GE"/>
        </w:rPr>
        <w:t>ზოგადი ინფორმაცია</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494"/>
        <w:gridCol w:w="7292"/>
      </w:tblGrid>
      <w:tr w:rsidR="00BA7059" w:rsidRPr="00595E05" w:rsidTr="00854221">
        <w:trPr>
          <w:trHeight w:val="397"/>
        </w:trPr>
        <w:tc>
          <w:tcPr>
            <w:tcW w:w="2534" w:type="pct"/>
            <w:tcBorders>
              <w:top w:val="nil"/>
              <w:left w:val="nil"/>
              <w:bottom w:val="single" w:sz="4" w:space="0" w:color="auto"/>
              <w:right w:val="nil"/>
            </w:tcBorders>
          </w:tcPr>
          <w:p w:rsidR="00BA7059" w:rsidRPr="00595E05" w:rsidRDefault="00BA7059" w:rsidP="00854221">
            <w:pPr>
              <w:rPr>
                <w:rFonts w:ascii="Sylfaen" w:hAnsi="Sylfaen" w:cs="Arial"/>
                <w:b/>
                <w:sz w:val="20"/>
                <w:szCs w:val="20"/>
                <w:lang w:val="ka-GE"/>
              </w:rPr>
            </w:pPr>
            <w:r w:rsidRPr="00595E05">
              <w:rPr>
                <w:rFonts w:ascii="Sylfaen" w:hAnsi="Sylfaen" w:cs="Arial"/>
                <w:b/>
                <w:sz w:val="20"/>
                <w:szCs w:val="20"/>
                <w:lang w:val="ka-GE"/>
              </w:rPr>
              <w:t>სარეგისტრაციო ნომერი</w:t>
            </w:r>
            <w:r w:rsidRPr="00595E05">
              <w:rPr>
                <w:rFonts w:ascii="Sylfaen" w:hAnsi="Sylfaen" w:cs="Arial"/>
                <w:b/>
                <w:sz w:val="20"/>
                <w:szCs w:val="20"/>
              </w:rPr>
              <w:t xml:space="preserve"> :</w:t>
            </w:r>
          </w:p>
        </w:tc>
        <w:tc>
          <w:tcPr>
            <w:tcW w:w="2466" w:type="pct"/>
            <w:tcBorders>
              <w:top w:val="nil"/>
              <w:left w:val="nil"/>
              <w:bottom w:val="single" w:sz="4" w:space="0" w:color="auto"/>
              <w:right w:val="nil"/>
            </w:tcBorders>
          </w:tcPr>
          <w:p w:rsidR="00BA7059" w:rsidRPr="008A4F86" w:rsidRDefault="00BA7059" w:rsidP="00854221">
            <w:pPr>
              <w:spacing w:before="120"/>
              <w:jc w:val="both"/>
              <w:rPr>
                <w:rFonts w:ascii="Sylfaen" w:eastAsiaTheme="minorEastAsia" w:hAnsi="Sylfaen" w:cs="Arial"/>
                <w:sz w:val="20"/>
                <w:szCs w:val="20"/>
                <w:lang w:val="ka-GE"/>
              </w:rPr>
            </w:pPr>
            <w:r>
              <w:rPr>
                <w:rFonts w:ascii="Sylfaen" w:eastAsiaTheme="minorEastAsia" w:hAnsi="Sylfaen" w:cs="Arial"/>
                <w:sz w:val="20"/>
                <w:szCs w:val="20"/>
                <w:lang w:val="ka-GE"/>
              </w:rPr>
              <w:t>0910129</w:t>
            </w:r>
          </w:p>
        </w:tc>
      </w:tr>
      <w:tr w:rsidR="00BA7059" w:rsidRPr="00595E05" w:rsidTr="00854221">
        <w:trPr>
          <w:trHeight w:val="397"/>
        </w:trPr>
        <w:tc>
          <w:tcPr>
            <w:tcW w:w="2534" w:type="pct"/>
            <w:tcBorders>
              <w:top w:val="single" w:sz="4" w:space="0" w:color="auto"/>
              <w:left w:val="nil"/>
              <w:bottom w:val="single" w:sz="4" w:space="0" w:color="auto"/>
              <w:right w:val="nil"/>
            </w:tcBorders>
          </w:tcPr>
          <w:p w:rsidR="00BA7059" w:rsidRPr="00595E05" w:rsidRDefault="00BA7059" w:rsidP="00854221">
            <w:pPr>
              <w:rPr>
                <w:rFonts w:ascii="Sylfaen" w:hAnsi="Sylfaen"/>
                <w:b/>
                <w:sz w:val="20"/>
                <w:szCs w:val="20"/>
              </w:rPr>
            </w:pPr>
            <w:r w:rsidRPr="00595E05">
              <w:rPr>
                <w:rFonts w:ascii="Sylfaen" w:hAnsi="Sylfaen" w:cs="Arial"/>
                <w:b/>
                <w:sz w:val="20"/>
                <w:szCs w:val="20"/>
                <w:lang w:val="ka-GE"/>
              </w:rPr>
              <w:t>სახელწოდება:</w:t>
            </w:r>
          </w:p>
        </w:tc>
        <w:tc>
          <w:tcPr>
            <w:tcW w:w="2466" w:type="pct"/>
            <w:tcBorders>
              <w:top w:val="single" w:sz="4" w:space="0" w:color="auto"/>
              <w:left w:val="nil"/>
              <w:bottom w:val="single" w:sz="4" w:space="0" w:color="auto"/>
              <w:right w:val="nil"/>
            </w:tcBorders>
          </w:tcPr>
          <w:p w:rsidR="00BA7059" w:rsidRPr="00595E05" w:rsidRDefault="00BA7059" w:rsidP="00854221">
            <w:pPr>
              <w:spacing w:before="120" w:after="200" w:line="276" w:lineRule="auto"/>
              <w:jc w:val="both"/>
              <w:rPr>
                <w:rFonts w:ascii="Sylfaen" w:eastAsiaTheme="minorEastAsia" w:hAnsi="Sylfaen" w:cs="Arial"/>
                <w:sz w:val="20"/>
                <w:szCs w:val="20"/>
                <w:lang w:val="ka-GE"/>
              </w:rPr>
            </w:pPr>
            <w:r w:rsidRPr="00595E05">
              <w:rPr>
                <w:rFonts w:ascii="Sylfaen" w:hAnsi="Sylfaen" w:cs="Arial"/>
                <w:sz w:val="20"/>
                <w:szCs w:val="20"/>
                <w:lang w:val="ka-GE"/>
              </w:rPr>
              <w:t>საოპერაციო ბლოკის ექთნის საქმე</w:t>
            </w:r>
          </w:p>
        </w:tc>
      </w:tr>
      <w:tr w:rsidR="00BA7059" w:rsidRPr="00595E05" w:rsidTr="00854221">
        <w:trPr>
          <w:trHeight w:val="397"/>
        </w:trPr>
        <w:tc>
          <w:tcPr>
            <w:tcW w:w="2534" w:type="pct"/>
            <w:tcBorders>
              <w:top w:val="single" w:sz="4" w:space="0" w:color="auto"/>
              <w:left w:val="nil"/>
              <w:bottom w:val="single" w:sz="4" w:space="0" w:color="auto"/>
              <w:right w:val="nil"/>
            </w:tcBorders>
          </w:tcPr>
          <w:p w:rsidR="00BA7059" w:rsidRPr="00595E05" w:rsidRDefault="00BA7059" w:rsidP="00854221">
            <w:pPr>
              <w:rPr>
                <w:rFonts w:ascii="Sylfaen" w:hAnsi="Sylfaen" w:cs="Arial"/>
                <w:b/>
                <w:sz w:val="20"/>
                <w:szCs w:val="20"/>
                <w:lang w:val="ka-GE"/>
              </w:rPr>
            </w:pPr>
            <w:r w:rsidRPr="00595E05">
              <w:rPr>
                <w:rFonts w:ascii="Sylfaen" w:hAnsi="Sylfaen" w:cs="Arial"/>
                <w:b/>
                <w:sz w:val="20"/>
                <w:szCs w:val="20"/>
                <w:lang w:val="ka-GE"/>
              </w:rPr>
              <w:t>გამოქვეყნების თარიღი</w:t>
            </w:r>
            <w:r w:rsidRPr="00595E05">
              <w:rPr>
                <w:rFonts w:ascii="Sylfaen" w:hAnsi="Sylfaen" w:cs="Arial"/>
                <w:b/>
                <w:sz w:val="20"/>
                <w:szCs w:val="20"/>
              </w:rPr>
              <w:t>:</w:t>
            </w:r>
          </w:p>
        </w:tc>
        <w:tc>
          <w:tcPr>
            <w:tcW w:w="2466" w:type="pct"/>
            <w:tcBorders>
              <w:top w:val="single" w:sz="4" w:space="0" w:color="auto"/>
              <w:left w:val="nil"/>
              <w:bottom w:val="single" w:sz="4" w:space="0" w:color="auto"/>
              <w:right w:val="nil"/>
            </w:tcBorders>
          </w:tcPr>
          <w:p w:rsidR="00BA7059" w:rsidRPr="00595E05" w:rsidRDefault="00BA7059" w:rsidP="00854221">
            <w:pPr>
              <w:spacing w:before="120"/>
              <w:jc w:val="both"/>
              <w:rPr>
                <w:rFonts w:ascii="Sylfaen" w:eastAsiaTheme="minorEastAsia" w:hAnsi="Sylfaen" w:cs="Arial"/>
                <w:sz w:val="20"/>
                <w:szCs w:val="20"/>
                <w:lang w:val="en-US"/>
              </w:rPr>
            </w:pPr>
            <w:r w:rsidRPr="00595E05">
              <w:rPr>
                <w:rFonts w:ascii="Sylfaen" w:eastAsiaTheme="minorEastAsia" w:hAnsi="Sylfaen" w:cs="Arial"/>
                <w:sz w:val="20"/>
                <w:szCs w:val="20"/>
                <w:lang w:val="en-US"/>
              </w:rPr>
              <w:t>28.07.2015</w:t>
            </w:r>
            <w:r>
              <w:rPr>
                <w:rFonts w:ascii="Sylfaen" w:eastAsiaTheme="minorEastAsia" w:hAnsi="Sylfaen" w:cs="Arial"/>
                <w:sz w:val="20"/>
                <w:szCs w:val="20"/>
                <w:lang w:val="en-US"/>
              </w:rPr>
              <w:t>;  03.02.2016</w:t>
            </w:r>
          </w:p>
        </w:tc>
      </w:tr>
      <w:tr w:rsidR="00BA7059" w:rsidRPr="00595E05" w:rsidTr="00854221">
        <w:trPr>
          <w:trHeight w:val="397"/>
        </w:trPr>
        <w:tc>
          <w:tcPr>
            <w:tcW w:w="2534" w:type="pct"/>
            <w:tcBorders>
              <w:top w:val="single" w:sz="4" w:space="0" w:color="auto"/>
              <w:left w:val="nil"/>
              <w:bottom w:val="single" w:sz="4" w:space="0" w:color="auto"/>
              <w:right w:val="nil"/>
            </w:tcBorders>
          </w:tcPr>
          <w:p w:rsidR="00BA7059" w:rsidRPr="00595E05" w:rsidRDefault="00BA7059" w:rsidP="00854221">
            <w:pPr>
              <w:pStyle w:val="Heading5"/>
              <w:spacing w:before="0"/>
              <w:outlineLvl w:val="4"/>
              <w:rPr>
                <w:rFonts w:ascii="Sylfaen" w:hAnsi="Sylfaen" w:cs="Arial"/>
                <w:b/>
                <w:i w:val="0"/>
                <w:sz w:val="20"/>
                <w:lang w:val="ka-GE"/>
              </w:rPr>
            </w:pPr>
            <w:r w:rsidRPr="00595E05">
              <w:rPr>
                <w:rFonts w:ascii="Sylfaen" w:hAnsi="Sylfaen" w:cs="Arial"/>
                <w:b/>
                <w:i w:val="0"/>
                <w:sz w:val="20"/>
                <w:lang w:val="ka-GE"/>
              </w:rPr>
              <w:t>ევროპულ კვალიფიკაციათა ჩარჩოს კვალიფიკაციის დონესთან შესაბამისობა:</w:t>
            </w:r>
          </w:p>
        </w:tc>
        <w:tc>
          <w:tcPr>
            <w:tcW w:w="2466" w:type="pct"/>
            <w:tcBorders>
              <w:top w:val="single" w:sz="4" w:space="0" w:color="auto"/>
              <w:left w:val="nil"/>
              <w:bottom w:val="single" w:sz="4" w:space="0" w:color="auto"/>
              <w:right w:val="nil"/>
            </w:tcBorders>
          </w:tcPr>
          <w:p w:rsidR="00BA7059" w:rsidRPr="00595E05" w:rsidRDefault="00BA7059" w:rsidP="00854221">
            <w:pPr>
              <w:spacing w:before="120" w:after="200" w:line="276" w:lineRule="auto"/>
              <w:jc w:val="both"/>
              <w:rPr>
                <w:rFonts w:ascii="Sylfaen" w:eastAsiaTheme="minorEastAsia" w:hAnsi="Sylfaen" w:cs="Arial"/>
                <w:sz w:val="20"/>
                <w:szCs w:val="20"/>
                <w:lang w:val="ka-GE"/>
              </w:rPr>
            </w:pPr>
            <w:r w:rsidRPr="00595E05">
              <w:rPr>
                <w:rFonts w:ascii="Sylfaen" w:hAnsi="Sylfaen" w:cs="Arial"/>
                <w:sz w:val="20"/>
                <w:szCs w:val="20"/>
                <w:lang w:val="ka-GE"/>
              </w:rPr>
              <w:t>მეხუთე</w:t>
            </w:r>
          </w:p>
        </w:tc>
      </w:tr>
      <w:tr w:rsidR="00BA7059" w:rsidRPr="00595E05" w:rsidTr="00854221">
        <w:trPr>
          <w:trHeight w:val="397"/>
        </w:trPr>
        <w:tc>
          <w:tcPr>
            <w:tcW w:w="2534" w:type="pct"/>
            <w:tcBorders>
              <w:top w:val="single" w:sz="4" w:space="0" w:color="auto"/>
              <w:left w:val="nil"/>
              <w:bottom w:val="single" w:sz="4" w:space="0" w:color="auto"/>
              <w:right w:val="nil"/>
            </w:tcBorders>
          </w:tcPr>
          <w:p w:rsidR="00BA7059" w:rsidRPr="00595E05" w:rsidRDefault="00BA7059" w:rsidP="00854221">
            <w:pPr>
              <w:pStyle w:val="Heading5"/>
              <w:spacing w:before="0"/>
              <w:outlineLvl w:val="4"/>
              <w:rPr>
                <w:rFonts w:ascii="Sylfaen" w:hAnsi="Sylfaen" w:cs="Arial"/>
                <w:b/>
                <w:i w:val="0"/>
                <w:sz w:val="20"/>
                <w:lang w:val="ka-GE"/>
              </w:rPr>
            </w:pPr>
            <w:r w:rsidRPr="00595E05">
              <w:rPr>
                <w:rFonts w:ascii="Sylfaen" w:hAnsi="Sylfaen" w:cs="Arial"/>
                <w:b/>
                <w:i w:val="0"/>
                <w:sz w:val="20"/>
                <w:lang w:val="ka-GE"/>
              </w:rPr>
              <w:t>პროფესიული განათლების საფეხურთან შესაბამისობა:</w:t>
            </w:r>
          </w:p>
        </w:tc>
        <w:tc>
          <w:tcPr>
            <w:tcW w:w="2466" w:type="pct"/>
            <w:tcBorders>
              <w:top w:val="single" w:sz="4" w:space="0" w:color="auto"/>
              <w:left w:val="nil"/>
              <w:bottom w:val="single" w:sz="4" w:space="0" w:color="auto"/>
              <w:right w:val="nil"/>
            </w:tcBorders>
          </w:tcPr>
          <w:p w:rsidR="00BA7059" w:rsidRPr="00595E05" w:rsidRDefault="00BA7059" w:rsidP="00854221">
            <w:pPr>
              <w:spacing w:before="120"/>
              <w:jc w:val="both"/>
              <w:rPr>
                <w:rFonts w:ascii="Sylfaen" w:hAnsi="Sylfaen" w:cs="Arial"/>
                <w:sz w:val="20"/>
                <w:szCs w:val="20"/>
                <w:lang w:val="en-US"/>
              </w:rPr>
            </w:pPr>
            <w:r w:rsidRPr="00595E05">
              <w:rPr>
                <w:rFonts w:ascii="Sylfaen" w:hAnsi="Sylfaen" w:cs="Arial"/>
                <w:sz w:val="20"/>
                <w:szCs w:val="20"/>
                <w:lang w:val="ka-GE"/>
              </w:rPr>
              <w:t>მეხუთე</w:t>
            </w:r>
          </w:p>
        </w:tc>
      </w:tr>
      <w:tr w:rsidR="00BA7059" w:rsidRPr="00595E05" w:rsidTr="00854221">
        <w:trPr>
          <w:trHeight w:val="397"/>
        </w:trPr>
        <w:tc>
          <w:tcPr>
            <w:tcW w:w="2534" w:type="pct"/>
            <w:tcBorders>
              <w:top w:val="single" w:sz="4" w:space="0" w:color="auto"/>
              <w:left w:val="nil"/>
              <w:bottom w:val="single" w:sz="4" w:space="0" w:color="auto"/>
              <w:right w:val="nil"/>
            </w:tcBorders>
          </w:tcPr>
          <w:p w:rsidR="00BA7059" w:rsidRPr="00595E05" w:rsidRDefault="00BA7059" w:rsidP="00854221">
            <w:pPr>
              <w:rPr>
                <w:rFonts w:ascii="Sylfaen" w:hAnsi="Sylfaen" w:cs="Arial"/>
                <w:b/>
                <w:sz w:val="20"/>
                <w:szCs w:val="20"/>
                <w:lang w:val="ka-GE"/>
              </w:rPr>
            </w:pPr>
            <w:r w:rsidRPr="00595E05">
              <w:rPr>
                <w:rFonts w:ascii="Sylfaen" w:hAnsi="Sylfaen" w:cs="Arial"/>
                <w:b/>
                <w:sz w:val="20"/>
                <w:szCs w:val="20"/>
                <w:lang w:val="ka-GE"/>
              </w:rPr>
              <w:t>მოცულობა კრედიტებში:</w:t>
            </w:r>
          </w:p>
        </w:tc>
        <w:tc>
          <w:tcPr>
            <w:tcW w:w="2466" w:type="pct"/>
            <w:tcBorders>
              <w:top w:val="single" w:sz="4" w:space="0" w:color="auto"/>
              <w:left w:val="nil"/>
              <w:bottom w:val="single" w:sz="4" w:space="0" w:color="auto"/>
              <w:right w:val="nil"/>
            </w:tcBorders>
          </w:tcPr>
          <w:p w:rsidR="00BA7059" w:rsidRPr="00595E05" w:rsidRDefault="00BA7059" w:rsidP="00854221">
            <w:pPr>
              <w:spacing w:before="120" w:after="200" w:line="276" w:lineRule="auto"/>
              <w:jc w:val="both"/>
              <w:rPr>
                <w:rFonts w:ascii="Sylfaen" w:eastAsiaTheme="minorEastAsia" w:hAnsi="Sylfaen" w:cs="Arial"/>
                <w:sz w:val="20"/>
                <w:szCs w:val="20"/>
                <w:lang w:val="ka-GE"/>
              </w:rPr>
            </w:pPr>
            <w:r w:rsidRPr="00595E05">
              <w:rPr>
                <w:rFonts w:ascii="Sylfaen" w:hAnsi="Sylfaen" w:cs="Arial"/>
                <w:sz w:val="20"/>
                <w:szCs w:val="20"/>
                <w:lang w:val="ka-GE"/>
              </w:rPr>
              <w:t>2</w:t>
            </w:r>
          </w:p>
        </w:tc>
      </w:tr>
      <w:tr w:rsidR="00BA7059" w:rsidRPr="00595E05" w:rsidTr="00854221">
        <w:trPr>
          <w:trHeight w:val="50"/>
        </w:trPr>
        <w:tc>
          <w:tcPr>
            <w:tcW w:w="2534" w:type="pct"/>
            <w:tcBorders>
              <w:top w:val="single" w:sz="4" w:space="0" w:color="auto"/>
              <w:left w:val="nil"/>
              <w:bottom w:val="single" w:sz="4" w:space="0" w:color="auto"/>
              <w:right w:val="nil"/>
            </w:tcBorders>
          </w:tcPr>
          <w:p w:rsidR="00BA7059" w:rsidRPr="00595E05" w:rsidRDefault="00BA7059" w:rsidP="00854221">
            <w:pPr>
              <w:rPr>
                <w:rFonts w:ascii="Sylfaen" w:hAnsi="Sylfaen"/>
                <w:b/>
                <w:sz w:val="20"/>
                <w:szCs w:val="20"/>
                <w:lang w:val="ka-GE"/>
              </w:rPr>
            </w:pPr>
            <w:r w:rsidRPr="00595E05">
              <w:rPr>
                <w:rFonts w:ascii="Sylfaen" w:hAnsi="Sylfaen" w:cs="Arial"/>
                <w:b/>
                <w:sz w:val="20"/>
                <w:szCs w:val="20"/>
                <w:lang w:val="ka-GE"/>
              </w:rPr>
              <w:t>მოდულზე დაშვების წინაპირობა</w:t>
            </w:r>
            <w:r w:rsidRPr="00595E05">
              <w:rPr>
                <w:rFonts w:ascii="Sylfaen" w:hAnsi="Sylfaen" w:cs="Arial"/>
                <w:b/>
                <w:sz w:val="20"/>
                <w:szCs w:val="20"/>
              </w:rPr>
              <w:t>:</w:t>
            </w:r>
          </w:p>
        </w:tc>
        <w:tc>
          <w:tcPr>
            <w:tcW w:w="2466" w:type="pct"/>
            <w:tcBorders>
              <w:top w:val="single" w:sz="4" w:space="0" w:color="auto"/>
              <w:left w:val="nil"/>
              <w:bottom w:val="single" w:sz="4" w:space="0" w:color="auto"/>
              <w:right w:val="nil"/>
            </w:tcBorders>
          </w:tcPr>
          <w:p w:rsidR="00BA7059" w:rsidRPr="00595E05" w:rsidRDefault="00BA7059" w:rsidP="00854221">
            <w:pPr>
              <w:rPr>
                <w:rFonts w:ascii="Sylfaen" w:hAnsi="Sylfaen" w:cs="Arial"/>
                <w:sz w:val="20"/>
                <w:szCs w:val="20"/>
                <w:lang w:val="ka-GE"/>
              </w:rPr>
            </w:pPr>
            <w:r w:rsidRPr="00595E05">
              <w:rPr>
                <w:rFonts w:ascii="Sylfaen" w:hAnsi="Sylfaen" w:cs="Arial"/>
                <w:sz w:val="20"/>
                <w:szCs w:val="20"/>
                <w:lang w:val="ka-GE"/>
              </w:rPr>
              <w:t>სრული ზოგადი განათლება</w:t>
            </w:r>
          </w:p>
          <w:p w:rsidR="00BA7059" w:rsidRPr="00127DDD" w:rsidRDefault="00BA7059" w:rsidP="00854221">
            <w:pPr>
              <w:spacing w:before="140"/>
              <w:rPr>
                <w:rFonts w:ascii="Sylfaen" w:hAnsi="Sylfaen"/>
                <w:sz w:val="20"/>
                <w:szCs w:val="20"/>
                <w:lang w:val="ka-GE"/>
              </w:rPr>
            </w:pPr>
            <w:r w:rsidRPr="00595E05">
              <w:rPr>
                <w:rFonts w:ascii="Sylfaen" w:hAnsi="Sylfaen"/>
                <w:sz w:val="20"/>
                <w:szCs w:val="20"/>
                <w:lang w:val="ka-GE"/>
              </w:rPr>
              <w:t>მოდული: ინფექციისკონტროლი</w:t>
            </w:r>
            <w:r>
              <w:rPr>
                <w:rFonts w:ascii="Sylfaen" w:hAnsi="Sylfaen"/>
                <w:sz w:val="20"/>
                <w:szCs w:val="20"/>
                <w:lang w:val="ka-GE"/>
              </w:rPr>
              <w:t xml:space="preserve"> საექთნო საქმეში</w:t>
            </w:r>
          </w:p>
        </w:tc>
      </w:tr>
      <w:tr w:rsidR="00BA7059" w:rsidRPr="00595E05" w:rsidTr="00854221">
        <w:trPr>
          <w:trHeight w:val="2528"/>
        </w:trPr>
        <w:tc>
          <w:tcPr>
            <w:tcW w:w="2534" w:type="pct"/>
            <w:tcBorders>
              <w:top w:val="single" w:sz="4" w:space="0" w:color="auto"/>
              <w:left w:val="nil"/>
              <w:right w:val="nil"/>
            </w:tcBorders>
          </w:tcPr>
          <w:p w:rsidR="00BA7059" w:rsidRPr="00595E05" w:rsidRDefault="00BA7059" w:rsidP="00854221">
            <w:pPr>
              <w:jc w:val="both"/>
              <w:rPr>
                <w:rFonts w:ascii="Sylfaen" w:hAnsi="Sylfaen"/>
                <w:b/>
                <w:sz w:val="20"/>
                <w:szCs w:val="20"/>
              </w:rPr>
            </w:pPr>
            <w:r w:rsidRPr="00595E05">
              <w:rPr>
                <w:rFonts w:ascii="Sylfaen" w:hAnsi="Sylfaen" w:cs="Arial"/>
                <w:b/>
                <w:sz w:val="20"/>
                <w:szCs w:val="20"/>
                <w:lang w:val="ka-GE"/>
              </w:rPr>
              <w:t xml:space="preserve">მოდულის აღწერა: </w:t>
            </w:r>
          </w:p>
          <w:p w:rsidR="00BA7059" w:rsidRPr="00595E05" w:rsidRDefault="00BA7059" w:rsidP="00854221">
            <w:pPr>
              <w:jc w:val="both"/>
              <w:rPr>
                <w:rFonts w:ascii="Sylfaen" w:hAnsi="Sylfaen"/>
                <w:b/>
                <w:sz w:val="20"/>
                <w:szCs w:val="20"/>
              </w:rPr>
            </w:pPr>
          </w:p>
        </w:tc>
        <w:tc>
          <w:tcPr>
            <w:tcW w:w="2466" w:type="pct"/>
            <w:tcBorders>
              <w:top w:val="single" w:sz="4" w:space="0" w:color="auto"/>
              <w:left w:val="nil"/>
              <w:right w:val="nil"/>
            </w:tcBorders>
          </w:tcPr>
          <w:p w:rsidR="00BA7059" w:rsidRPr="00595E05" w:rsidRDefault="00BA7059" w:rsidP="00854221">
            <w:pPr>
              <w:spacing w:before="140" w:after="140"/>
              <w:jc w:val="both"/>
              <w:rPr>
                <w:rFonts w:ascii="Sylfaen" w:hAnsi="Sylfaen" w:cs="Arial"/>
                <w:sz w:val="20"/>
                <w:szCs w:val="20"/>
                <w:lang w:val="en-US"/>
              </w:rPr>
            </w:pPr>
            <w:r w:rsidRPr="00595E05">
              <w:rPr>
                <w:rFonts w:ascii="Sylfaen" w:hAnsi="Sylfaen" w:cs="Arial"/>
                <w:sz w:val="20"/>
                <w:szCs w:val="20"/>
                <w:lang w:val="ka-GE"/>
              </w:rPr>
              <w:t xml:space="preserve">მოდულის დასრულების შემდეგ პირს შეუძლია : </w:t>
            </w:r>
          </w:p>
          <w:p w:rsidR="00BA7059" w:rsidRPr="00595E05" w:rsidRDefault="00BA7059" w:rsidP="00854221">
            <w:pPr>
              <w:pStyle w:val="ListParagraph"/>
              <w:keepNext/>
              <w:keepLines/>
              <w:spacing w:before="140" w:after="140" w:line="276" w:lineRule="auto"/>
              <w:ind w:left="11"/>
              <w:outlineLvl w:val="2"/>
              <w:rPr>
                <w:rFonts w:ascii="Sylfaen" w:hAnsi="Sylfaen" w:cs="Arial"/>
                <w:sz w:val="20"/>
                <w:szCs w:val="20"/>
                <w:lang w:val="en-US"/>
              </w:rPr>
            </w:pPr>
          </w:p>
          <w:p w:rsidR="00BA7059" w:rsidRPr="00595E05" w:rsidRDefault="00BA7059" w:rsidP="00B908F9">
            <w:pPr>
              <w:pStyle w:val="ListParagraph"/>
              <w:numPr>
                <w:ilvl w:val="0"/>
                <w:numId w:val="5"/>
              </w:numPr>
              <w:spacing w:before="140" w:after="0"/>
              <w:ind w:left="295" w:right="0" w:hanging="284"/>
              <w:jc w:val="left"/>
              <w:rPr>
                <w:rFonts w:ascii="Sylfaen" w:hAnsi="Sylfaen"/>
                <w:sz w:val="20"/>
                <w:szCs w:val="20"/>
                <w:lang w:val="ka-GE"/>
              </w:rPr>
            </w:pPr>
            <w:r w:rsidRPr="00595E05">
              <w:rPr>
                <w:rFonts w:ascii="Sylfaen" w:hAnsi="Sylfaen"/>
                <w:sz w:val="20"/>
                <w:szCs w:val="20"/>
                <w:lang w:val="ka-GE"/>
              </w:rPr>
              <w:t xml:space="preserve">წინასაოპერაციო  მომზადების   უზრუნველყოფა  შესაბამისი  </w:t>
            </w:r>
            <w:r w:rsidRPr="00595E05">
              <w:rPr>
                <w:rFonts w:ascii="Sylfaen" w:hAnsi="Sylfaen" w:cs="Sylfaen"/>
                <w:sz w:val="20"/>
                <w:szCs w:val="20"/>
                <w:lang w:val="ka-GE"/>
              </w:rPr>
              <w:t>რესურსით,</w:t>
            </w:r>
            <w:r w:rsidRPr="00595E05">
              <w:rPr>
                <w:rFonts w:ascii="Sylfaen" w:hAnsi="Sylfaen"/>
                <w:sz w:val="20"/>
                <w:szCs w:val="20"/>
                <w:lang w:val="ka-GE"/>
              </w:rPr>
              <w:t>ასეპტიკა-ანტისეპტიკის წესების დაცვით</w:t>
            </w:r>
          </w:p>
          <w:p w:rsidR="00BA7059" w:rsidRPr="00595E05" w:rsidRDefault="00BA7059" w:rsidP="00B908F9">
            <w:pPr>
              <w:pStyle w:val="ListParagraph"/>
              <w:numPr>
                <w:ilvl w:val="0"/>
                <w:numId w:val="5"/>
              </w:numPr>
              <w:spacing w:after="0"/>
              <w:ind w:left="292" w:right="0" w:hanging="283"/>
              <w:jc w:val="left"/>
              <w:rPr>
                <w:rFonts w:ascii="Sylfaen" w:hAnsi="Sylfaen" w:cs="Arial"/>
                <w:b/>
                <w:color w:val="FF0000"/>
                <w:sz w:val="20"/>
                <w:szCs w:val="20"/>
                <w:lang w:val="ka-GE"/>
              </w:rPr>
            </w:pPr>
            <w:r w:rsidRPr="00595E05">
              <w:rPr>
                <w:rFonts w:ascii="Sylfaen" w:hAnsi="Sylfaen"/>
                <w:sz w:val="20"/>
                <w:szCs w:val="20"/>
                <w:lang w:val="ka-GE"/>
              </w:rPr>
              <w:t xml:space="preserve">საოპერაციო ექთნისა და  ქირურგების   წინასაოპერაციო  მომზადებაასეპტიკა-ანტისეპტიკის წესების დაცვით   </w:t>
            </w:r>
          </w:p>
          <w:p w:rsidR="00BA7059" w:rsidRPr="00595E05" w:rsidRDefault="00BA7059" w:rsidP="00B908F9">
            <w:pPr>
              <w:pStyle w:val="ListParagraph"/>
              <w:numPr>
                <w:ilvl w:val="0"/>
                <w:numId w:val="5"/>
              </w:numPr>
              <w:spacing w:after="0"/>
              <w:ind w:left="292" w:right="0" w:hanging="283"/>
              <w:jc w:val="left"/>
              <w:rPr>
                <w:rFonts w:ascii="Sylfaen" w:hAnsi="Sylfaen"/>
                <w:sz w:val="20"/>
                <w:szCs w:val="20"/>
                <w:lang w:val="ka-GE"/>
              </w:rPr>
            </w:pPr>
            <w:r w:rsidRPr="00595E05">
              <w:rPr>
                <w:rFonts w:ascii="Sylfaen" w:hAnsi="Sylfaen"/>
                <w:sz w:val="20"/>
                <w:szCs w:val="20"/>
                <w:lang w:val="ka-GE"/>
              </w:rPr>
              <w:t>საოპერაციო ექთნის საქმის   განხორციელებასაოპერაციო ბლოკში  ოპერაციის მიმდინარეობისას</w:t>
            </w:r>
          </w:p>
          <w:p w:rsidR="00BA7059" w:rsidRPr="00595E05" w:rsidRDefault="00BA7059" w:rsidP="00B908F9">
            <w:pPr>
              <w:pStyle w:val="ListParagraph"/>
              <w:numPr>
                <w:ilvl w:val="0"/>
                <w:numId w:val="5"/>
              </w:numPr>
              <w:spacing w:after="0"/>
              <w:ind w:left="292" w:right="0" w:hanging="283"/>
              <w:jc w:val="left"/>
              <w:rPr>
                <w:rFonts w:ascii="Sylfaen" w:hAnsi="Sylfaen"/>
                <w:sz w:val="20"/>
                <w:szCs w:val="20"/>
                <w:lang w:val="ka-GE"/>
              </w:rPr>
            </w:pPr>
            <w:r w:rsidRPr="00595E05">
              <w:rPr>
                <w:rFonts w:ascii="Sylfaen" w:hAnsi="Sylfaen"/>
                <w:sz w:val="20"/>
                <w:szCs w:val="20"/>
                <w:lang w:val="ka-GE"/>
              </w:rPr>
              <w:t>საოპერაციო ექთნის საქმის   განხორციელებასაოპერაციო ბლოკში   ოპერაციის შემდეგ</w:t>
            </w:r>
          </w:p>
          <w:p w:rsidR="00BA7059" w:rsidRPr="00595E05" w:rsidRDefault="00BA7059" w:rsidP="00B908F9">
            <w:pPr>
              <w:pStyle w:val="ListParagraph"/>
              <w:numPr>
                <w:ilvl w:val="0"/>
                <w:numId w:val="5"/>
              </w:numPr>
              <w:spacing w:after="0"/>
              <w:ind w:left="292" w:right="0" w:hanging="283"/>
              <w:jc w:val="left"/>
              <w:rPr>
                <w:rFonts w:ascii="Sylfaen" w:eastAsiaTheme="minorEastAsia" w:hAnsi="Sylfaen"/>
                <w:b/>
                <w:bCs/>
                <w:sz w:val="20"/>
                <w:szCs w:val="20"/>
              </w:rPr>
            </w:pPr>
            <w:r w:rsidRPr="00595E05">
              <w:rPr>
                <w:rFonts w:ascii="Sylfaen" w:hAnsi="Sylfaen"/>
                <w:sz w:val="20"/>
                <w:szCs w:val="20"/>
                <w:lang w:val="ka-GE"/>
              </w:rPr>
              <w:t xml:space="preserve">ჭრილობის დამუშავება და შეხვევა  </w:t>
            </w:r>
            <w:r w:rsidRPr="00595E05">
              <w:rPr>
                <w:rFonts w:ascii="Sylfaen" w:hAnsi="Sylfaen" w:cs="Sylfaen"/>
                <w:sz w:val="20"/>
                <w:szCs w:val="20"/>
                <w:lang w:val="ka-GE"/>
              </w:rPr>
              <w:t>ასეპტიკა</w:t>
            </w:r>
            <w:r w:rsidRPr="00595E05">
              <w:rPr>
                <w:rFonts w:ascii="Sylfaen" w:hAnsi="Sylfaen"/>
                <w:sz w:val="20"/>
                <w:szCs w:val="20"/>
                <w:lang w:val="ka-GE"/>
              </w:rPr>
              <w:t>-</w:t>
            </w:r>
            <w:r w:rsidRPr="00595E05">
              <w:rPr>
                <w:rFonts w:ascii="Sylfaen" w:hAnsi="Sylfaen" w:cs="Sylfaen"/>
                <w:sz w:val="20"/>
                <w:szCs w:val="20"/>
                <w:lang w:val="ka-GE"/>
              </w:rPr>
              <w:t>ანტისეპტიკის წესების დაცვით</w:t>
            </w:r>
          </w:p>
        </w:tc>
      </w:tr>
    </w:tbl>
    <w:p w:rsidR="00BA7059" w:rsidRPr="00595E05" w:rsidRDefault="00BA7059" w:rsidP="00BA7059">
      <w:pPr>
        <w:pStyle w:val="PlainText"/>
        <w:rPr>
          <w:rFonts w:ascii="Sylfaen" w:hAnsi="Sylfaen" w:cs="Arial"/>
          <w:b/>
          <w:lang w:val="ka-GE"/>
        </w:rPr>
      </w:pPr>
    </w:p>
    <w:p w:rsidR="00BA7059" w:rsidRPr="00595E05" w:rsidRDefault="00BA7059" w:rsidP="00BA7059">
      <w:pPr>
        <w:pStyle w:val="PlainText"/>
        <w:rPr>
          <w:rFonts w:ascii="Sylfaen" w:hAnsi="Sylfaen" w:cs="Arial"/>
          <w:b/>
          <w:lang w:val="ka-GE"/>
        </w:rPr>
      </w:pPr>
    </w:p>
    <w:p w:rsidR="00BA7059" w:rsidRPr="00595E05" w:rsidRDefault="00BA7059" w:rsidP="00BA7059">
      <w:pPr>
        <w:pStyle w:val="PlainText"/>
        <w:rPr>
          <w:rFonts w:ascii="Sylfaen" w:hAnsi="Sylfaen" w:cs="Arial"/>
          <w:b/>
          <w:lang w:val="en-US"/>
        </w:rPr>
      </w:pPr>
    </w:p>
    <w:p w:rsidR="00BA7059" w:rsidRPr="00595E05" w:rsidRDefault="00BA7059" w:rsidP="00BA7059">
      <w:pPr>
        <w:pStyle w:val="PlainText"/>
        <w:rPr>
          <w:rFonts w:ascii="Sylfaen" w:hAnsi="Sylfaen" w:cs="Arial"/>
          <w:b/>
          <w:lang w:val="en-US"/>
        </w:rPr>
      </w:pPr>
    </w:p>
    <w:p w:rsidR="00BA7059" w:rsidRPr="00595E05" w:rsidRDefault="00BA7059" w:rsidP="00BA7059">
      <w:pPr>
        <w:pStyle w:val="PlainText"/>
        <w:rPr>
          <w:rFonts w:ascii="Sylfaen" w:hAnsi="Sylfaen" w:cs="Arial"/>
          <w:b/>
          <w:lang w:val="en-US"/>
        </w:rPr>
      </w:pPr>
    </w:p>
    <w:p w:rsidR="00BA7059" w:rsidRPr="00595E05" w:rsidRDefault="00BA7059" w:rsidP="00BA7059">
      <w:pPr>
        <w:pStyle w:val="PlainText"/>
        <w:rPr>
          <w:rFonts w:ascii="Sylfaen" w:hAnsi="Sylfaen" w:cs="Arial"/>
          <w:b/>
          <w:lang w:val="ka-GE"/>
        </w:rPr>
      </w:pPr>
      <w:r w:rsidRPr="00595E05">
        <w:rPr>
          <w:rFonts w:ascii="Sylfaen" w:hAnsi="Sylfaen" w:cs="Arial"/>
          <w:b/>
        </w:rPr>
        <w:t>2.</w:t>
      </w:r>
      <w:r w:rsidRPr="00595E05">
        <w:rPr>
          <w:rFonts w:ascii="Sylfaen" w:hAnsi="Sylfaen" w:cs="Arial"/>
          <w:b/>
          <w:lang w:val="ka-GE"/>
        </w:rPr>
        <w:t>სტანდარტული ჩანაწერები</w:t>
      </w:r>
    </w:p>
    <w:p w:rsidR="00BA7059" w:rsidRPr="00595E05" w:rsidRDefault="00BA7059" w:rsidP="00BA7059">
      <w:pPr>
        <w:rPr>
          <w:rFonts w:ascii="Sylfaen" w:eastAsia="MS Mincho" w:hAnsi="Sylfaen" w:cs="Arial"/>
          <w:bCs/>
          <w:sz w:val="20"/>
          <w:szCs w:val="20"/>
          <w:lang w:val="ka-GE"/>
        </w:rPr>
      </w:pPr>
    </w:p>
    <w:tbl>
      <w:tblPr>
        <w:tblStyle w:val="TableGrid"/>
        <w:tblW w:w="5000" w:type="pct"/>
        <w:tblLook w:val="04A0"/>
      </w:tblPr>
      <w:tblGrid>
        <w:gridCol w:w="2641"/>
        <w:gridCol w:w="5616"/>
        <w:gridCol w:w="3129"/>
        <w:gridCol w:w="3400"/>
      </w:tblGrid>
      <w:tr w:rsidR="00BA7059" w:rsidRPr="00595E05" w:rsidTr="00854221">
        <w:trPr>
          <w:trHeight w:val="811"/>
        </w:trPr>
        <w:tc>
          <w:tcPr>
            <w:tcW w:w="97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7059" w:rsidRPr="00595E05" w:rsidRDefault="00BA7059" w:rsidP="00854221">
            <w:pPr>
              <w:spacing w:before="120" w:after="200" w:line="276" w:lineRule="auto"/>
              <w:jc w:val="center"/>
              <w:rPr>
                <w:rFonts w:ascii="Sylfaen" w:hAnsi="Sylfaen" w:cs="Arial"/>
                <w:b/>
                <w:sz w:val="20"/>
                <w:szCs w:val="20"/>
                <w:lang w:val="ka-GE"/>
              </w:rPr>
            </w:pPr>
            <w:r w:rsidRPr="00595E05">
              <w:rPr>
                <w:rFonts w:ascii="Sylfaen" w:hAnsi="Sylfaen" w:cs="Arial"/>
                <w:b/>
                <w:sz w:val="20"/>
                <w:szCs w:val="20"/>
                <w:lang w:val="ka-GE"/>
              </w:rPr>
              <w:t>სწავლის შედეგები</w:t>
            </w:r>
          </w:p>
          <w:p w:rsidR="00BA7059" w:rsidRPr="00595E05" w:rsidRDefault="00BA7059" w:rsidP="00854221">
            <w:pPr>
              <w:spacing w:before="120" w:after="200" w:line="276" w:lineRule="auto"/>
              <w:jc w:val="center"/>
              <w:rPr>
                <w:rFonts w:ascii="Sylfaen" w:hAnsi="Sylfaen" w:cs="Arial"/>
                <w:b/>
                <w:sz w:val="20"/>
                <w:szCs w:val="20"/>
                <w:lang w:val="en-US"/>
              </w:rPr>
            </w:pPr>
            <w:r w:rsidRPr="00595E05">
              <w:rPr>
                <w:rFonts w:ascii="Sylfaen" w:hAnsi="Sylfaen" w:cs="Arial"/>
                <w:b/>
                <w:sz w:val="20"/>
                <w:szCs w:val="20"/>
                <w:lang w:val="ka-GE"/>
              </w:rPr>
              <w:t>სტუდენტს შეუძლია</w:t>
            </w:r>
          </w:p>
        </w:tc>
        <w:tc>
          <w:tcPr>
            <w:tcW w:w="19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7059" w:rsidRPr="00595E05" w:rsidRDefault="00BA7059" w:rsidP="00854221">
            <w:pPr>
              <w:spacing w:before="120"/>
              <w:jc w:val="center"/>
              <w:rPr>
                <w:rFonts w:ascii="Sylfaen" w:hAnsi="Sylfaen" w:cs="Arial"/>
                <w:b/>
                <w:sz w:val="20"/>
                <w:szCs w:val="20"/>
                <w:lang w:val="ka-GE"/>
              </w:rPr>
            </w:pPr>
            <w:r w:rsidRPr="00595E05">
              <w:rPr>
                <w:rFonts w:ascii="Sylfaen" w:hAnsi="Sylfaen" w:cs="Arial"/>
                <w:b/>
                <w:sz w:val="20"/>
                <w:szCs w:val="20"/>
                <w:lang w:val="ka-GE"/>
              </w:rPr>
              <w:t>შესრულების კრიტერიუმები</w:t>
            </w:r>
          </w:p>
          <w:p w:rsidR="00BA7059" w:rsidRPr="00595E05" w:rsidRDefault="00BA7059" w:rsidP="00854221">
            <w:pPr>
              <w:keepNext/>
              <w:keepLines/>
              <w:spacing w:before="120"/>
              <w:jc w:val="center"/>
              <w:outlineLvl w:val="0"/>
              <w:rPr>
                <w:rFonts w:ascii="Sylfaen" w:hAnsi="Sylfaen" w:cs="Arial"/>
                <w:b/>
                <w:color w:val="FF0000"/>
                <w:sz w:val="20"/>
                <w:szCs w:val="20"/>
                <w:lang w:val="ka-GE"/>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A7059" w:rsidRPr="00595E05" w:rsidRDefault="00BA7059" w:rsidP="00854221">
            <w:pPr>
              <w:spacing w:before="120" w:after="200" w:line="276" w:lineRule="auto"/>
              <w:jc w:val="center"/>
              <w:rPr>
                <w:rFonts w:ascii="Sylfaen" w:hAnsi="Sylfaen" w:cs="Arial"/>
                <w:b/>
                <w:sz w:val="20"/>
                <w:szCs w:val="20"/>
                <w:lang w:val="ka-GE"/>
              </w:rPr>
            </w:pPr>
            <w:r w:rsidRPr="00595E05">
              <w:rPr>
                <w:rFonts w:ascii="Sylfaen" w:hAnsi="Sylfaen" w:cs="Arial"/>
                <w:b/>
                <w:sz w:val="20"/>
                <w:szCs w:val="20"/>
                <w:lang w:val="ka-GE"/>
              </w:rPr>
              <w:t>კომპეტენციის პარამეტრების ფარგლები</w:t>
            </w: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7059" w:rsidRPr="00595E05" w:rsidRDefault="00BA7059" w:rsidP="00854221">
            <w:pPr>
              <w:spacing w:before="120" w:after="200" w:line="276" w:lineRule="auto"/>
              <w:jc w:val="center"/>
              <w:rPr>
                <w:rFonts w:ascii="Sylfaen" w:hAnsi="Sylfaen" w:cs="Arial"/>
                <w:b/>
                <w:sz w:val="20"/>
                <w:szCs w:val="20"/>
                <w:lang w:val="ka-GE"/>
              </w:rPr>
            </w:pPr>
            <w:r w:rsidRPr="00595E05">
              <w:rPr>
                <w:rFonts w:ascii="Sylfaen" w:hAnsi="Sylfaen" w:cs="Arial"/>
                <w:b/>
                <w:sz w:val="20"/>
                <w:szCs w:val="20"/>
                <w:lang w:val="ka-GE"/>
              </w:rPr>
              <w:t>მტკიცებულებები</w:t>
            </w:r>
          </w:p>
          <w:p w:rsidR="00BA7059" w:rsidRPr="00595E05" w:rsidRDefault="00BA7059" w:rsidP="00854221">
            <w:pPr>
              <w:keepNext/>
              <w:keepLines/>
              <w:spacing w:before="120"/>
              <w:jc w:val="center"/>
              <w:outlineLvl w:val="0"/>
              <w:rPr>
                <w:rFonts w:ascii="Sylfaen" w:hAnsi="Sylfaen" w:cs="Arial"/>
                <w:b/>
                <w:color w:val="FF0000"/>
                <w:sz w:val="20"/>
                <w:szCs w:val="20"/>
                <w:lang w:val="ka-GE"/>
              </w:rPr>
            </w:pPr>
          </w:p>
        </w:tc>
      </w:tr>
      <w:tr w:rsidR="00BA7059" w:rsidRPr="00595E05" w:rsidTr="00854221">
        <w:trPr>
          <w:trHeight w:val="3981"/>
        </w:trPr>
        <w:tc>
          <w:tcPr>
            <w:tcW w:w="977" w:type="pct"/>
            <w:tcBorders>
              <w:top w:val="single" w:sz="4" w:space="0" w:color="auto"/>
              <w:left w:val="single" w:sz="4" w:space="0" w:color="auto"/>
              <w:right w:val="single" w:sz="4" w:space="0" w:color="auto"/>
            </w:tcBorders>
          </w:tcPr>
          <w:p w:rsidR="00BA7059" w:rsidRPr="00595E05" w:rsidRDefault="00BA7059" w:rsidP="00B908F9">
            <w:pPr>
              <w:pStyle w:val="ListParagraph"/>
              <w:numPr>
                <w:ilvl w:val="0"/>
                <w:numId w:val="6"/>
              </w:numPr>
              <w:spacing w:after="200" w:line="276" w:lineRule="auto"/>
              <w:ind w:right="0"/>
              <w:jc w:val="left"/>
              <w:rPr>
                <w:rFonts w:ascii="Sylfaen" w:hAnsi="Sylfaen"/>
                <w:b/>
                <w:sz w:val="20"/>
                <w:szCs w:val="20"/>
                <w:lang w:val="ka-GE"/>
              </w:rPr>
            </w:pPr>
            <w:r w:rsidRPr="00595E05">
              <w:rPr>
                <w:rFonts w:ascii="Sylfaen" w:hAnsi="Sylfaen" w:cs="Sylfaen"/>
                <w:b/>
                <w:sz w:val="20"/>
                <w:szCs w:val="20"/>
                <w:lang w:val="ka-GE"/>
              </w:rPr>
              <w:t>წინა</w:t>
            </w:r>
            <w:r w:rsidR="00031FFE">
              <w:rPr>
                <w:rFonts w:ascii="Sylfaen" w:hAnsi="Sylfaen" w:cs="Sylfaen"/>
                <w:b/>
                <w:sz w:val="20"/>
                <w:szCs w:val="20"/>
                <w:lang w:val="en-US"/>
              </w:rPr>
              <w:t xml:space="preserve"> </w:t>
            </w:r>
            <w:r w:rsidRPr="00595E05">
              <w:rPr>
                <w:rFonts w:ascii="Sylfaen" w:hAnsi="Sylfaen" w:cs="Sylfaen"/>
                <w:b/>
                <w:sz w:val="20"/>
                <w:szCs w:val="20"/>
                <w:lang w:val="ka-GE"/>
              </w:rPr>
              <w:t>საოპერაციო</w:t>
            </w:r>
            <w:r w:rsidR="00031FFE">
              <w:rPr>
                <w:rFonts w:ascii="Sylfaen" w:hAnsi="Sylfaen" w:cs="Sylfaen"/>
                <w:b/>
                <w:sz w:val="20"/>
                <w:szCs w:val="20"/>
                <w:lang w:val="en-US"/>
              </w:rPr>
              <w:t xml:space="preserve"> </w:t>
            </w:r>
            <w:r w:rsidRPr="00595E05">
              <w:rPr>
                <w:rFonts w:ascii="Sylfaen" w:hAnsi="Sylfaen" w:cs="Sylfaen"/>
                <w:b/>
                <w:sz w:val="20"/>
                <w:szCs w:val="20"/>
                <w:lang w:val="ka-GE"/>
              </w:rPr>
              <w:t>მომზადების</w:t>
            </w:r>
            <w:r w:rsidR="00031FFE">
              <w:rPr>
                <w:rFonts w:ascii="Sylfaen" w:hAnsi="Sylfaen" w:cs="Sylfaen"/>
                <w:b/>
                <w:sz w:val="20"/>
                <w:szCs w:val="20"/>
                <w:lang w:val="en-US"/>
              </w:rPr>
              <w:t xml:space="preserve"> </w:t>
            </w:r>
            <w:r w:rsidRPr="00595E05">
              <w:rPr>
                <w:rFonts w:ascii="Sylfaen" w:hAnsi="Sylfaen" w:cs="Sylfaen"/>
                <w:b/>
                <w:sz w:val="20"/>
                <w:szCs w:val="20"/>
                <w:lang w:val="ka-GE"/>
              </w:rPr>
              <w:t>უზრუნველყოფა</w:t>
            </w:r>
            <w:r w:rsidR="00031FFE">
              <w:rPr>
                <w:rFonts w:ascii="Sylfaen" w:hAnsi="Sylfaen" w:cs="Sylfaen"/>
                <w:b/>
                <w:sz w:val="20"/>
                <w:szCs w:val="20"/>
                <w:lang w:val="en-US"/>
              </w:rPr>
              <w:t xml:space="preserve"> </w:t>
            </w:r>
            <w:r w:rsidRPr="00595E05">
              <w:rPr>
                <w:rFonts w:ascii="Sylfaen" w:hAnsi="Sylfaen" w:cs="Sylfaen"/>
                <w:b/>
                <w:sz w:val="20"/>
                <w:szCs w:val="20"/>
                <w:lang w:val="ka-GE"/>
              </w:rPr>
              <w:t>შესაბამისი</w:t>
            </w:r>
            <w:r w:rsidR="00031FFE">
              <w:rPr>
                <w:rFonts w:ascii="Sylfaen" w:hAnsi="Sylfaen" w:cs="Sylfaen"/>
                <w:b/>
                <w:sz w:val="20"/>
                <w:szCs w:val="20"/>
                <w:lang w:val="en-US"/>
              </w:rPr>
              <w:t xml:space="preserve"> </w:t>
            </w:r>
            <w:r w:rsidRPr="00595E05">
              <w:rPr>
                <w:rFonts w:ascii="Sylfaen" w:hAnsi="Sylfaen" w:cs="Sylfaen"/>
                <w:b/>
                <w:sz w:val="20"/>
                <w:szCs w:val="20"/>
                <w:lang w:val="ka-GE"/>
              </w:rPr>
              <w:t>რესურსით</w:t>
            </w:r>
            <w:r w:rsidRPr="00595E05">
              <w:rPr>
                <w:rFonts w:ascii="Sylfaen" w:hAnsi="Sylfaen" w:cs="Sylfaen"/>
                <w:b/>
                <w:sz w:val="20"/>
                <w:szCs w:val="20"/>
                <w:lang w:val="en-US"/>
              </w:rPr>
              <w:t xml:space="preserve">, </w:t>
            </w:r>
            <w:r w:rsidRPr="00595E05">
              <w:rPr>
                <w:rFonts w:ascii="Sylfaen" w:hAnsi="Sylfaen" w:cs="Sylfaen"/>
                <w:b/>
                <w:sz w:val="20"/>
                <w:szCs w:val="20"/>
                <w:lang w:val="ka-GE"/>
              </w:rPr>
              <w:t>ასეპტიკა</w:t>
            </w:r>
            <w:r w:rsidRPr="00595E05">
              <w:rPr>
                <w:rFonts w:ascii="Sylfaen" w:hAnsi="Sylfaen"/>
                <w:b/>
                <w:sz w:val="20"/>
                <w:szCs w:val="20"/>
                <w:lang w:val="ka-GE"/>
              </w:rPr>
              <w:t>-</w:t>
            </w:r>
            <w:r w:rsidRPr="00595E05">
              <w:rPr>
                <w:rFonts w:ascii="Sylfaen" w:hAnsi="Sylfaen" w:cs="Sylfaen"/>
                <w:b/>
                <w:sz w:val="20"/>
                <w:szCs w:val="20"/>
                <w:lang w:val="ka-GE"/>
              </w:rPr>
              <w:t>ანტისეპტიკის</w:t>
            </w:r>
            <w:r w:rsidR="00031FFE">
              <w:rPr>
                <w:rFonts w:ascii="Sylfaen" w:hAnsi="Sylfaen" w:cs="Sylfaen"/>
                <w:b/>
                <w:sz w:val="20"/>
                <w:szCs w:val="20"/>
                <w:lang w:val="en-US"/>
              </w:rPr>
              <w:t xml:space="preserve"> </w:t>
            </w:r>
            <w:r w:rsidRPr="00595E05">
              <w:rPr>
                <w:rFonts w:ascii="Sylfaen" w:hAnsi="Sylfaen" w:cs="Sylfaen"/>
                <w:b/>
                <w:sz w:val="20"/>
                <w:szCs w:val="20"/>
                <w:lang w:val="ka-GE"/>
              </w:rPr>
              <w:t>წესების</w:t>
            </w:r>
            <w:r w:rsidR="00031FFE">
              <w:rPr>
                <w:rFonts w:ascii="Sylfaen" w:hAnsi="Sylfaen" w:cs="Sylfaen"/>
                <w:b/>
                <w:sz w:val="20"/>
                <w:szCs w:val="20"/>
                <w:lang w:val="en-US"/>
              </w:rPr>
              <w:t xml:space="preserve"> </w:t>
            </w:r>
            <w:r w:rsidRPr="00595E05">
              <w:rPr>
                <w:rFonts w:ascii="Sylfaen" w:hAnsi="Sylfaen" w:cs="Sylfaen"/>
                <w:b/>
                <w:sz w:val="20"/>
                <w:szCs w:val="20"/>
                <w:lang w:val="ka-GE"/>
              </w:rPr>
              <w:t>დაცვით</w:t>
            </w:r>
          </w:p>
          <w:p w:rsidR="00BA7059" w:rsidRPr="00595E05" w:rsidRDefault="00BA7059" w:rsidP="00854221">
            <w:pPr>
              <w:pStyle w:val="ListParagraph"/>
              <w:ind w:left="318" w:hanging="284"/>
              <w:rPr>
                <w:rFonts w:ascii="Sylfaen" w:hAnsi="Sylfaen"/>
                <w:b/>
                <w:sz w:val="20"/>
                <w:szCs w:val="20"/>
                <w:lang w:val="ka-GE"/>
              </w:rPr>
            </w:pPr>
          </w:p>
        </w:tc>
        <w:tc>
          <w:tcPr>
            <w:tcW w:w="1983" w:type="pct"/>
            <w:tcBorders>
              <w:top w:val="single" w:sz="4" w:space="0" w:color="auto"/>
              <w:left w:val="single" w:sz="4" w:space="0" w:color="auto"/>
              <w:right w:val="single" w:sz="4" w:space="0" w:color="auto"/>
            </w:tcBorders>
            <w:shd w:val="clear" w:color="auto" w:fill="FFFFFF" w:themeFill="background1"/>
          </w:tcPr>
          <w:p w:rsidR="00BA7059" w:rsidRPr="00595E05" w:rsidRDefault="00BA7059" w:rsidP="00854221">
            <w:pPr>
              <w:tabs>
                <w:tab w:val="left" w:pos="5202"/>
              </w:tabs>
              <w:ind w:left="318" w:hanging="318"/>
              <w:rPr>
                <w:rFonts w:ascii="Sylfaen" w:hAnsi="Sylfaen"/>
                <w:sz w:val="20"/>
                <w:szCs w:val="20"/>
                <w:lang w:val="ka-GE"/>
              </w:rPr>
            </w:pPr>
            <w:r w:rsidRPr="00595E05">
              <w:rPr>
                <w:rFonts w:ascii="Sylfaen" w:hAnsi="Sylfaen" w:cs="Sylfaen"/>
                <w:sz w:val="20"/>
                <w:szCs w:val="20"/>
                <w:lang w:val="ka-GE"/>
              </w:rPr>
              <w:t>1.  ახორციელებს იარაღებისა და მასალის</w:t>
            </w:r>
            <w:r w:rsidRPr="00595E05">
              <w:rPr>
                <w:rFonts w:ascii="Sylfaen" w:hAnsi="Sylfaen"/>
                <w:sz w:val="20"/>
                <w:szCs w:val="20"/>
                <w:lang w:val="ka-GE"/>
              </w:rPr>
              <w:t xml:space="preserve"> წინასასტერილიზაციო მომზადებას ასეპტიკა ანტისეპტიკის წესების ზუსტი დაცვით</w:t>
            </w:r>
          </w:p>
          <w:p w:rsidR="00BA7059" w:rsidRPr="00595E05" w:rsidRDefault="00BA7059" w:rsidP="00854221">
            <w:pPr>
              <w:tabs>
                <w:tab w:val="left" w:pos="5202"/>
              </w:tabs>
              <w:ind w:left="318" w:hanging="318"/>
              <w:rPr>
                <w:rFonts w:ascii="Sylfaen" w:hAnsi="Sylfaen" w:cs="Sylfaen"/>
                <w:b/>
                <w:sz w:val="20"/>
                <w:szCs w:val="20"/>
                <w:lang w:val="ka-GE"/>
              </w:rPr>
            </w:pPr>
            <w:r w:rsidRPr="00595E05">
              <w:rPr>
                <w:rFonts w:ascii="Sylfaen" w:hAnsi="Sylfaen" w:cs="Sylfaen"/>
                <w:sz w:val="20"/>
                <w:szCs w:val="20"/>
                <w:lang w:val="ka-GE"/>
              </w:rPr>
              <w:t>2.სწორად აღწერს</w:t>
            </w:r>
            <w:r w:rsidRPr="00595E05">
              <w:rPr>
                <w:rFonts w:ascii="Sylfaen" w:hAnsi="Sylfaen" w:cs="Sylfaen"/>
                <w:b/>
                <w:sz w:val="20"/>
                <w:szCs w:val="20"/>
                <w:lang w:val="ka-GE"/>
              </w:rPr>
              <w:t xml:space="preserve"> საოპერაციოსმომზადების წესებს</w:t>
            </w:r>
          </w:p>
          <w:p w:rsidR="00BA7059" w:rsidRPr="00595E05" w:rsidRDefault="00BA7059" w:rsidP="00854221">
            <w:pPr>
              <w:tabs>
                <w:tab w:val="left" w:pos="5202"/>
              </w:tabs>
              <w:ind w:left="318" w:hanging="318"/>
              <w:rPr>
                <w:rFonts w:ascii="Sylfaen" w:hAnsi="Sylfaen" w:cs="Sylfaen"/>
                <w:sz w:val="20"/>
                <w:szCs w:val="20"/>
                <w:lang w:val="en-US"/>
              </w:rPr>
            </w:pPr>
            <w:r w:rsidRPr="00595E05">
              <w:rPr>
                <w:rFonts w:ascii="Sylfaen" w:hAnsi="Sylfaen" w:cs="Sylfaen"/>
                <w:sz w:val="20"/>
                <w:szCs w:val="20"/>
                <w:lang w:val="ka-GE"/>
              </w:rPr>
              <w:t>3. ინფექციის კონტროლის სამსახურის  მიერ მოწოდებული რეკომენდაციების მიხედვით</w:t>
            </w:r>
            <w:r w:rsidRPr="00595E05">
              <w:rPr>
                <w:rFonts w:ascii="Sylfaen" w:hAnsi="Sylfaen" w:cs="Sylfaen"/>
                <w:sz w:val="20"/>
                <w:szCs w:val="20"/>
                <w:lang w:val="en-US"/>
              </w:rPr>
              <w:t xml:space="preserve">, </w:t>
            </w:r>
            <w:r w:rsidRPr="00595E05">
              <w:rPr>
                <w:rFonts w:ascii="Sylfaen" w:hAnsi="Sylfaen" w:cs="Sylfaen"/>
                <w:sz w:val="20"/>
                <w:szCs w:val="20"/>
                <w:lang w:val="ka-GE"/>
              </w:rPr>
              <w:t xml:space="preserve"> ზუსტად განსაზღვრავს მუშაობისას ასეპტიკურ</w:t>
            </w:r>
            <w:r w:rsidRPr="00595E05">
              <w:rPr>
                <w:rFonts w:ascii="Sylfaen" w:hAnsi="Sylfaen" w:cs="Sylfaen"/>
                <w:sz w:val="20"/>
                <w:szCs w:val="20"/>
                <w:lang w:val="en-US"/>
              </w:rPr>
              <w:t>ი</w:t>
            </w:r>
            <w:r w:rsidRPr="00595E05">
              <w:rPr>
                <w:rFonts w:ascii="Sylfaen" w:hAnsi="Sylfaen" w:cs="Sylfaen"/>
                <w:sz w:val="20"/>
                <w:szCs w:val="20"/>
                <w:lang w:val="ka-GE"/>
              </w:rPr>
              <w:t xml:space="preserve"> და ანტისეპტიკური   პირობების   მკაცრად დაცვას  </w:t>
            </w:r>
          </w:p>
          <w:p w:rsidR="00BA7059" w:rsidRPr="00595E05" w:rsidRDefault="00BA7059" w:rsidP="00854221">
            <w:pPr>
              <w:tabs>
                <w:tab w:val="left" w:pos="5202"/>
              </w:tabs>
              <w:ind w:left="318" w:hanging="318"/>
              <w:rPr>
                <w:rFonts w:ascii="Sylfaen" w:hAnsi="Sylfaen"/>
                <w:sz w:val="20"/>
                <w:szCs w:val="20"/>
                <w:lang w:val="ka-GE"/>
              </w:rPr>
            </w:pPr>
            <w:r w:rsidRPr="00595E05">
              <w:rPr>
                <w:rFonts w:ascii="Sylfaen" w:hAnsi="Sylfaen" w:cs="Sylfaen"/>
                <w:sz w:val="20"/>
                <w:szCs w:val="20"/>
                <w:lang w:val="ka-GE"/>
              </w:rPr>
              <w:t>4. ზუსტად  აღწერს  სტერილიზაციის  ხარისხის  კონტროლს და   შესაბამისი დოკუმენტაციის   წარმოების   წესს</w:t>
            </w:r>
          </w:p>
        </w:tc>
        <w:tc>
          <w:tcPr>
            <w:tcW w:w="1142" w:type="pct"/>
            <w:tcBorders>
              <w:top w:val="single" w:sz="4" w:space="0" w:color="auto"/>
              <w:left w:val="single" w:sz="4" w:space="0" w:color="auto"/>
              <w:right w:val="single" w:sz="4" w:space="0" w:color="auto"/>
            </w:tcBorders>
          </w:tcPr>
          <w:p w:rsidR="00BA7059" w:rsidRPr="00595E05" w:rsidRDefault="00BA7059" w:rsidP="00854221">
            <w:pPr>
              <w:pStyle w:val="ListParagraph"/>
              <w:ind w:left="72"/>
              <w:rPr>
                <w:rFonts w:ascii="Sylfaen" w:hAnsi="Sylfaen" w:cs="Sylfaen"/>
                <w:b/>
                <w:sz w:val="20"/>
                <w:szCs w:val="20"/>
                <w:lang w:val="en-US"/>
              </w:rPr>
            </w:pPr>
            <w:r w:rsidRPr="00595E05">
              <w:rPr>
                <w:rFonts w:ascii="Sylfaen" w:hAnsi="Sylfaen" w:cs="Sylfaen"/>
                <w:b/>
                <w:sz w:val="20"/>
                <w:szCs w:val="20"/>
                <w:lang w:val="ka-GE"/>
              </w:rPr>
              <w:t xml:space="preserve">საოპერაციოს მომზადების წესები: </w:t>
            </w:r>
          </w:p>
          <w:p w:rsidR="00BA7059" w:rsidRPr="00595E05" w:rsidRDefault="00BA7059" w:rsidP="00854221">
            <w:pPr>
              <w:pStyle w:val="ListParagraph"/>
              <w:ind w:left="72"/>
              <w:rPr>
                <w:rFonts w:ascii="Sylfaen" w:hAnsi="Sylfaen" w:cs="Sylfaen"/>
                <w:sz w:val="20"/>
                <w:szCs w:val="20"/>
                <w:lang w:val="ka-GE"/>
              </w:rPr>
            </w:pPr>
            <w:r w:rsidRPr="00595E05">
              <w:rPr>
                <w:rFonts w:ascii="Sylfaen" w:hAnsi="Sylfaen" w:cs="Sylfaen"/>
                <w:sz w:val="20"/>
                <w:szCs w:val="20"/>
                <w:lang w:val="ka-GE"/>
              </w:rPr>
              <w:t>საოპერაციო მაგიდა, აპარატურა,  ქირურგიული იარაღები, სახარჯი მასალა,</w:t>
            </w:r>
          </w:p>
          <w:p w:rsidR="00BA7059" w:rsidRPr="00595E05" w:rsidRDefault="00BA7059" w:rsidP="00854221">
            <w:pPr>
              <w:pStyle w:val="ListParagraph"/>
              <w:ind w:left="72"/>
              <w:rPr>
                <w:rFonts w:ascii="Sylfaen" w:hAnsi="Sylfaen" w:cs="Calibri"/>
                <w:sz w:val="20"/>
                <w:szCs w:val="20"/>
                <w:lang w:val="ka-GE"/>
              </w:rPr>
            </w:pPr>
            <w:r w:rsidRPr="00595E05">
              <w:rPr>
                <w:rFonts w:ascii="Sylfaen" w:hAnsi="Sylfaen" w:cs="Sylfaen"/>
                <w:sz w:val="20"/>
                <w:szCs w:val="20"/>
                <w:lang w:val="ka-GE"/>
              </w:rPr>
              <w:t>შესახვევი მასალისა და საოპერაციო თეთრეულის მომზადება და განლაგება  ბიქსებში</w:t>
            </w:r>
          </w:p>
          <w:p w:rsidR="00BA7059" w:rsidRPr="00595E05" w:rsidRDefault="00BA7059" w:rsidP="00854221">
            <w:pPr>
              <w:pStyle w:val="ListParagraph"/>
              <w:ind w:left="72"/>
              <w:rPr>
                <w:rFonts w:ascii="Sylfaen" w:hAnsi="Sylfaen"/>
                <w:sz w:val="20"/>
                <w:szCs w:val="20"/>
                <w:lang w:val="ka-GE"/>
              </w:rPr>
            </w:pPr>
          </w:p>
        </w:tc>
        <w:tc>
          <w:tcPr>
            <w:tcW w:w="898" w:type="pct"/>
            <w:tcBorders>
              <w:top w:val="single" w:sz="4" w:space="0" w:color="auto"/>
              <w:left w:val="single" w:sz="4" w:space="0" w:color="auto"/>
              <w:right w:val="single" w:sz="4" w:space="0" w:color="auto"/>
            </w:tcBorders>
          </w:tcPr>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წერილობითი ან/და ზეპირი მტკიცებულება(</w:t>
            </w:r>
            <w:r w:rsidRPr="00595E05">
              <w:rPr>
                <w:rFonts w:ascii="Sylfaen" w:hAnsi="Sylfaen"/>
                <w:sz w:val="20"/>
                <w:szCs w:val="20"/>
                <w:lang w:val="en-US"/>
              </w:rPr>
              <w:t>2</w:t>
            </w:r>
            <w:r w:rsidRPr="00595E05">
              <w:rPr>
                <w:rFonts w:ascii="Sylfaen" w:hAnsi="Sylfaen"/>
                <w:sz w:val="20"/>
                <w:szCs w:val="20"/>
                <w:lang w:val="ka-GE"/>
              </w:rPr>
              <w:t>, 3,4)</w:t>
            </w:r>
          </w:p>
          <w:p w:rsidR="00BA7059" w:rsidRPr="00595E05" w:rsidRDefault="00BA7059" w:rsidP="00854221">
            <w:pPr>
              <w:pStyle w:val="ListParagraph"/>
              <w:ind w:left="0"/>
              <w:rPr>
                <w:rFonts w:ascii="Sylfaen" w:hAnsi="Sylfaen"/>
                <w:sz w:val="20"/>
                <w:szCs w:val="20"/>
                <w:lang w:val="ka-GE"/>
              </w:rPr>
            </w:pPr>
          </w:p>
          <w:p w:rsidR="00BA7059" w:rsidRPr="00595E05" w:rsidRDefault="00BA7059" w:rsidP="00854221">
            <w:pPr>
              <w:pStyle w:val="ListParagraph"/>
              <w:ind w:left="0"/>
              <w:rPr>
                <w:rFonts w:ascii="Sylfaen" w:hAnsi="Sylfaen"/>
                <w:sz w:val="20"/>
                <w:szCs w:val="20"/>
                <w:lang w:val="en-US"/>
              </w:rPr>
            </w:pPr>
            <w:r w:rsidRPr="00595E05">
              <w:rPr>
                <w:rFonts w:ascii="Sylfaen" w:hAnsi="Sylfaen"/>
                <w:sz w:val="20"/>
                <w:szCs w:val="20"/>
                <w:lang w:val="ka-GE"/>
              </w:rPr>
              <w:t>შესრულების მტკიცებულება(</w:t>
            </w:r>
            <w:r w:rsidRPr="00595E05">
              <w:rPr>
                <w:rFonts w:ascii="Sylfaen" w:hAnsi="Sylfaen"/>
                <w:sz w:val="20"/>
                <w:szCs w:val="20"/>
                <w:lang w:val="en-US"/>
              </w:rPr>
              <w:t>1</w:t>
            </w:r>
            <w:r w:rsidRPr="00595E05">
              <w:rPr>
                <w:rFonts w:ascii="Sylfaen" w:hAnsi="Sylfaen"/>
                <w:sz w:val="20"/>
                <w:szCs w:val="20"/>
                <w:lang w:val="ka-GE"/>
              </w:rPr>
              <w:t>)</w:t>
            </w:r>
          </w:p>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პროდუქტი/შედეგი,  როგორც მტკიცებულება(1)</w:t>
            </w:r>
          </w:p>
        </w:tc>
      </w:tr>
      <w:tr w:rsidR="00BA7059" w:rsidRPr="00595E05" w:rsidTr="00854221">
        <w:trPr>
          <w:trHeight w:val="2107"/>
        </w:trPr>
        <w:tc>
          <w:tcPr>
            <w:tcW w:w="977" w:type="pct"/>
            <w:tcBorders>
              <w:top w:val="single" w:sz="4" w:space="0" w:color="auto"/>
              <w:left w:val="single" w:sz="4" w:space="0" w:color="auto"/>
              <w:right w:val="single" w:sz="4" w:space="0" w:color="auto"/>
            </w:tcBorders>
          </w:tcPr>
          <w:p w:rsidR="00BA7059" w:rsidRPr="00595E05" w:rsidRDefault="00BA7059" w:rsidP="00B908F9">
            <w:pPr>
              <w:pStyle w:val="ListParagraph"/>
              <w:numPr>
                <w:ilvl w:val="0"/>
                <w:numId w:val="6"/>
              </w:numPr>
              <w:spacing w:after="0"/>
              <w:ind w:right="0"/>
              <w:jc w:val="left"/>
              <w:rPr>
                <w:rFonts w:ascii="Sylfaen" w:hAnsi="Sylfaen"/>
                <w:b/>
                <w:sz w:val="20"/>
                <w:szCs w:val="20"/>
                <w:lang w:val="en-US"/>
              </w:rPr>
            </w:pPr>
            <w:r w:rsidRPr="00595E05">
              <w:rPr>
                <w:rFonts w:ascii="Sylfaen" w:hAnsi="Sylfaen" w:cs="Sylfaen"/>
                <w:b/>
                <w:sz w:val="20"/>
                <w:szCs w:val="20"/>
                <w:lang w:val="ka-GE"/>
              </w:rPr>
              <w:t>საოპერაციო</w:t>
            </w:r>
            <w:r w:rsidRPr="00595E05">
              <w:rPr>
                <w:rFonts w:ascii="Sylfaen" w:hAnsi="Sylfaen"/>
                <w:b/>
                <w:sz w:val="20"/>
                <w:szCs w:val="20"/>
                <w:lang w:val="ka-GE"/>
              </w:rPr>
              <w:t>ს  ექთნისა და  ქირურგების   წინასაოპერაციო</w:t>
            </w:r>
          </w:p>
          <w:p w:rsidR="00BA7059" w:rsidRPr="00595E05" w:rsidRDefault="00BA7059" w:rsidP="00854221">
            <w:pPr>
              <w:pStyle w:val="ListParagraph"/>
              <w:ind w:left="394"/>
              <w:rPr>
                <w:rFonts w:ascii="Sylfaen" w:hAnsi="Sylfaen"/>
                <w:b/>
                <w:sz w:val="20"/>
                <w:szCs w:val="20"/>
                <w:lang w:val="en-US"/>
              </w:rPr>
            </w:pPr>
            <w:r w:rsidRPr="00595E05">
              <w:rPr>
                <w:rFonts w:ascii="Sylfaen" w:hAnsi="Sylfaen"/>
                <w:b/>
                <w:sz w:val="20"/>
                <w:szCs w:val="20"/>
                <w:lang w:val="ka-GE"/>
              </w:rPr>
              <w:t>მომზადება</w:t>
            </w:r>
          </w:p>
          <w:p w:rsidR="00BA7059" w:rsidRPr="00595E05" w:rsidRDefault="00BA7059" w:rsidP="00854221">
            <w:pPr>
              <w:ind w:left="318" w:hanging="284"/>
              <w:rPr>
                <w:rFonts w:ascii="Sylfaen" w:hAnsi="Sylfaen" w:cs="Arial"/>
                <w:b/>
                <w:color w:val="FF0000"/>
                <w:sz w:val="20"/>
                <w:szCs w:val="20"/>
                <w:lang w:val="en-US"/>
              </w:rPr>
            </w:pPr>
            <w:r w:rsidRPr="00595E05">
              <w:rPr>
                <w:rFonts w:ascii="Sylfaen" w:hAnsi="Sylfaen"/>
                <w:b/>
                <w:sz w:val="20"/>
                <w:szCs w:val="20"/>
                <w:lang w:val="ka-GE"/>
              </w:rPr>
              <w:t xml:space="preserve">ასეპტიკა-ანტისეპტიკის წესების დაცვით   </w:t>
            </w:r>
          </w:p>
        </w:tc>
        <w:tc>
          <w:tcPr>
            <w:tcW w:w="1983" w:type="pct"/>
            <w:tcBorders>
              <w:top w:val="single" w:sz="4" w:space="0" w:color="auto"/>
              <w:left w:val="single" w:sz="4" w:space="0" w:color="auto"/>
              <w:right w:val="single" w:sz="4" w:space="0" w:color="auto"/>
            </w:tcBorders>
            <w:shd w:val="clear" w:color="auto" w:fill="FFFFFF" w:themeFill="background1"/>
          </w:tcPr>
          <w:p w:rsidR="00BA7059" w:rsidRPr="00595E05" w:rsidRDefault="00BA7059" w:rsidP="00854221">
            <w:pPr>
              <w:ind w:left="318" w:hanging="318"/>
              <w:rPr>
                <w:rFonts w:ascii="Sylfaen" w:hAnsi="Sylfaen"/>
                <w:sz w:val="20"/>
                <w:szCs w:val="20"/>
                <w:lang w:val="pt-BR"/>
              </w:rPr>
            </w:pPr>
            <w:r w:rsidRPr="00595E05">
              <w:rPr>
                <w:rFonts w:ascii="Sylfaen" w:hAnsi="Sylfaen"/>
                <w:sz w:val="20"/>
                <w:szCs w:val="20"/>
                <w:lang w:val="ka-GE"/>
              </w:rPr>
              <w:t>1.ზუსტად  განსაზღვრავს  საოპერაციოში მუშაობის წესებს</w:t>
            </w:r>
          </w:p>
          <w:p w:rsidR="00BA7059" w:rsidRPr="00595E05" w:rsidRDefault="00BA7059" w:rsidP="00854221">
            <w:pPr>
              <w:ind w:left="318" w:hanging="318"/>
              <w:rPr>
                <w:rFonts w:ascii="Sylfaen" w:hAnsi="Sylfaen"/>
                <w:sz w:val="20"/>
                <w:szCs w:val="20"/>
                <w:lang w:val="ka-GE"/>
              </w:rPr>
            </w:pPr>
            <w:r w:rsidRPr="00595E05">
              <w:rPr>
                <w:rFonts w:ascii="Sylfaen" w:hAnsi="Sylfaen"/>
                <w:sz w:val="20"/>
                <w:szCs w:val="20"/>
                <w:lang w:val="ka-GE"/>
              </w:rPr>
              <w:t xml:space="preserve">2.სწორად  ჩამოთვლის საოპერაციო ექთნის ხელების </w:t>
            </w:r>
            <w:r w:rsidRPr="00595E05">
              <w:rPr>
                <w:rFonts w:ascii="Sylfaen" w:hAnsi="Sylfaen"/>
                <w:b/>
                <w:sz w:val="20"/>
                <w:szCs w:val="20"/>
                <w:lang w:val="ka-GE"/>
              </w:rPr>
              <w:t>დამუშავების წესებს</w:t>
            </w:r>
          </w:p>
          <w:p w:rsidR="00BA7059" w:rsidRPr="00595E05" w:rsidRDefault="00BA7059" w:rsidP="00854221">
            <w:pPr>
              <w:ind w:left="318" w:hanging="318"/>
              <w:rPr>
                <w:rFonts w:ascii="Sylfaen" w:hAnsi="Sylfaen"/>
                <w:sz w:val="20"/>
                <w:szCs w:val="20"/>
                <w:lang w:val="pt-BR"/>
              </w:rPr>
            </w:pPr>
            <w:r w:rsidRPr="00595E05">
              <w:rPr>
                <w:rFonts w:ascii="Sylfaen" w:hAnsi="Sylfaen"/>
                <w:sz w:val="20"/>
                <w:szCs w:val="20"/>
                <w:lang w:val="ka-GE"/>
              </w:rPr>
              <w:t>3. სწორად აღწერს ოპერაციისათვის სტერილური მაგიდის გაშლის და შესაბამისი აპარატურის მომზადების</w:t>
            </w:r>
            <w:r w:rsidRPr="00595E05">
              <w:rPr>
                <w:rFonts w:ascii="Sylfaen" w:hAnsi="Sylfaen" w:cs="Sylfaen"/>
                <w:sz w:val="20"/>
                <w:szCs w:val="20"/>
                <w:lang w:val="ka-GE"/>
              </w:rPr>
              <w:t>წესებს</w:t>
            </w:r>
          </w:p>
        </w:tc>
        <w:tc>
          <w:tcPr>
            <w:tcW w:w="1142" w:type="pct"/>
            <w:tcBorders>
              <w:top w:val="single" w:sz="4" w:space="0" w:color="auto"/>
              <w:left w:val="single" w:sz="4" w:space="0" w:color="auto"/>
              <w:right w:val="single" w:sz="4" w:space="0" w:color="auto"/>
            </w:tcBorders>
          </w:tcPr>
          <w:p w:rsidR="00BA7059" w:rsidRPr="00595E05" w:rsidRDefault="00BA7059" w:rsidP="00854221">
            <w:pPr>
              <w:rPr>
                <w:rFonts w:ascii="Sylfaen" w:hAnsi="Sylfaen" w:cs="Calibri"/>
                <w:sz w:val="20"/>
                <w:szCs w:val="20"/>
                <w:lang w:val="ka-GE"/>
              </w:rPr>
            </w:pPr>
            <w:r w:rsidRPr="00595E05">
              <w:rPr>
                <w:rFonts w:ascii="Sylfaen" w:hAnsi="Sylfaen"/>
                <w:b/>
                <w:sz w:val="20"/>
                <w:szCs w:val="20"/>
                <w:lang w:val="ka-GE"/>
              </w:rPr>
              <w:t xml:space="preserve">დამუშავების წესები: </w:t>
            </w:r>
            <w:r w:rsidRPr="00595E05">
              <w:rPr>
                <w:rFonts w:ascii="Sylfaen" w:hAnsi="Sylfaen"/>
                <w:sz w:val="20"/>
                <w:szCs w:val="20"/>
                <w:lang w:val="ka-GE"/>
              </w:rPr>
              <w:t>ასეპტიკა-ანტისეპტიკის წესების დაცვით   ხელების დაბანა და დამუშავება</w:t>
            </w:r>
          </w:p>
          <w:p w:rsidR="00BA7059" w:rsidRPr="00595E05" w:rsidRDefault="00BA7059" w:rsidP="00854221">
            <w:pPr>
              <w:pStyle w:val="ListParagraph"/>
              <w:rPr>
                <w:rFonts w:ascii="Sylfaen" w:hAnsi="Sylfaen"/>
                <w:sz w:val="20"/>
                <w:szCs w:val="20"/>
                <w:lang w:val="ka-GE"/>
              </w:rPr>
            </w:pPr>
          </w:p>
        </w:tc>
        <w:tc>
          <w:tcPr>
            <w:tcW w:w="898" w:type="pct"/>
            <w:tcBorders>
              <w:top w:val="single" w:sz="4" w:space="0" w:color="auto"/>
              <w:left w:val="single" w:sz="4" w:space="0" w:color="auto"/>
              <w:right w:val="single" w:sz="4" w:space="0" w:color="auto"/>
            </w:tcBorders>
          </w:tcPr>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წერილობითი ან/და ზეპირი მტკიცებულება (1,2,3)</w:t>
            </w:r>
          </w:p>
          <w:p w:rsidR="00BA7059" w:rsidRPr="00595E05" w:rsidRDefault="00BA7059" w:rsidP="00854221">
            <w:pPr>
              <w:pStyle w:val="ListParagraph"/>
              <w:ind w:left="0"/>
              <w:rPr>
                <w:rFonts w:ascii="Sylfaen" w:hAnsi="Sylfaen"/>
                <w:sz w:val="20"/>
                <w:szCs w:val="20"/>
                <w:lang w:val="ka-GE"/>
              </w:rPr>
            </w:pPr>
          </w:p>
        </w:tc>
      </w:tr>
      <w:tr w:rsidR="00BA7059" w:rsidRPr="00595E05" w:rsidTr="00854221">
        <w:trPr>
          <w:trHeight w:val="4294"/>
        </w:trPr>
        <w:tc>
          <w:tcPr>
            <w:tcW w:w="977" w:type="pct"/>
            <w:tcBorders>
              <w:top w:val="single" w:sz="4" w:space="0" w:color="auto"/>
              <w:left w:val="single" w:sz="4" w:space="0" w:color="auto"/>
              <w:right w:val="single" w:sz="4" w:space="0" w:color="auto"/>
            </w:tcBorders>
          </w:tcPr>
          <w:p w:rsidR="00BA7059" w:rsidRPr="00595E05" w:rsidRDefault="00BA7059" w:rsidP="00854221">
            <w:pPr>
              <w:ind w:left="318" w:hanging="284"/>
              <w:rPr>
                <w:rFonts w:ascii="Sylfaen" w:hAnsi="Sylfaen"/>
                <w:b/>
                <w:sz w:val="20"/>
                <w:szCs w:val="20"/>
                <w:lang w:val="ka-GE"/>
              </w:rPr>
            </w:pPr>
            <w:r w:rsidRPr="00595E05">
              <w:rPr>
                <w:rFonts w:ascii="Sylfaen" w:hAnsi="Sylfaen"/>
                <w:b/>
                <w:sz w:val="20"/>
                <w:szCs w:val="20"/>
                <w:lang w:val="ka-GE"/>
              </w:rPr>
              <w:lastRenderedPageBreak/>
              <w:t>3. საოპერაციო ექთნის საქმის   განხორციელება საოპერაციო ბლოკში  ოპერაციის მიმდინარეობისას</w:t>
            </w:r>
          </w:p>
          <w:p w:rsidR="00BA7059" w:rsidRPr="00595E05" w:rsidRDefault="00BA7059" w:rsidP="00854221">
            <w:pPr>
              <w:ind w:left="318" w:hanging="284"/>
              <w:rPr>
                <w:rFonts w:ascii="Sylfaen" w:hAnsi="Sylfaen"/>
                <w:b/>
                <w:sz w:val="20"/>
                <w:szCs w:val="20"/>
                <w:lang w:val="ka-GE"/>
              </w:rPr>
            </w:pPr>
          </w:p>
          <w:p w:rsidR="00BA7059" w:rsidRPr="00595E05" w:rsidRDefault="00BA7059" w:rsidP="00854221">
            <w:pPr>
              <w:ind w:left="318" w:hanging="284"/>
              <w:rPr>
                <w:rFonts w:ascii="Sylfaen" w:hAnsi="Sylfaen"/>
                <w:b/>
                <w:sz w:val="20"/>
                <w:szCs w:val="20"/>
                <w:lang w:val="ka-GE"/>
              </w:rPr>
            </w:pPr>
          </w:p>
        </w:tc>
        <w:tc>
          <w:tcPr>
            <w:tcW w:w="1983" w:type="pct"/>
            <w:tcBorders>
              <w:top w:val="single" w:sz="4" w:space="0" w:color="auto"/>
              <w:left w:val="single" w:sz="4" w:space="0" w:color="auto"/>
              <w:right w:val="single" w:sz="4" w:space="0" w:color="auto"/>
            </w:tcBorders>
            <w:shd w:val="clear" w:color="auto" w:fill="FFFFFF" w:themeFill="background1"/>
          </w:tcPr>
          <w:p w:rsidR="00BA7059" w:rsidRPr="00595E05" w:rsidRDefault="00BA7059" w:rsidP="00854221">
            <w:pPr>
              <w:ind w:left="318" w:hanging="318"/>
              <w:rPr>
                <w:rFonts w:ascii="Sylfaen" w:hAnsi="Sylfaen"/>
                <w:sz w:val="20"/>
                <w:szCs w:val="20"/>
                <w:lang w:val="ka-GE"/>
              </w:rPr>
            </w:pPr>
            <w:r w:rsidRPr="00595E05">
              <w:rPr>
                <w:rFonts w:ascii="Sylfaen" w:hAnsi="Sylfaen"/>
                <w:sz w:val="20"/>
                <w:szCs w:val="20"/>
                <w:lang w:val="ka-GE"/>
              </w:rPr>
              <w:t xml:space="preserve">1.სწორად   აღწერს  </w:t>
            </w:r>
            <w:r w:rsidRPr="00595E05">
              <w:rPr>
                <w:rFonts w:ascii="Sylfaen" w:hAnsi="Sylfaen"/>
                <w:b/>
                <w:sz w:val="20"/>
                <w:szCs w:val="20"/>
                <w:lang w:val="ka-GE"/>
              </w:rPr>
              <w:t xml:space="preserve">პაციენტის  სწორი  მდებარეობის კონტროლს   </w:t>
            </w:r>
            <w:r w:rsidRPr="00595E05">
              <w:rPr>
                <w:rFonts w:ascii="Sylfaen" w:hAnsi="Sylfaen"/>
                <w:sz w:val="20"/>
                <w:szCs w:val="20"/>
                <w:lang w:val="ka-GE"/>
              </w:rPr>
              <w:t>საოპერაციო  მაგიდაზე   ოპერაციის  მიმდინარეობისას</w:t>
            </w:r>
          </w:p>
          <w:p w:rsidR="00BA7059" w:rsidRPr="00595E05" w:rsidRDefault="00BA7059" w:rsidP="00854221">
            <w:pPr>
              <w:ind w:left="318" w:hanging="318"/>
              <w:rPr>
                <w:rFonts w:ascii="Sylfaen" w:hAnsi="Sylfaen"/>
                <w:sz w:val="20"/>
                <w:szCs w:val="20"/>
                <w:lang w:val="ka-GE"/>
              </w:rPr>
            </w:pPr>
            <w:r w:rsidRPr="00595E05">
              <w:rPr>
                <w:rFonts w:ascii="Sylfaen" w:hAnsi="Sylfaen"/>
                <w:sz w:val="20"/>
                <w:szCs w:val="20"/>
                <w:lang w:val="ka-GE"/>
              </w:rPr>
              <w:t xml:space="preserve">2.სწორად ჩამოთვლის  საოპერაციო ექთნის </w:t>
            </w:r>
            <w:r w:rsidRPr="00595E05">
              <w:rPr>
                <w:rFonts w:ascii="Sylfaen" w:hAnsi="Sylfaen"/>
                <w:b/>
                <w:sz w:val="20"/>
                <w:szCs w:val="20"/>
                <w:lang w:val="ka-GE"/>
              </w:rPr>
              <w:t>ფუნქციებს</w:t>
            </w:r>
          </w:p>
          <w:p w:rsidR="00BA7059" w:rsidRPr="00595E05" w:rsidRDefault="00BA7059" w:rsidP="00854221">
            <w:pPr>
              <w:ind w:left="318" w:hanging="318"/>
              <w:rPr>
                <w:rFonts w:ascii="Sylfaen" w:hAnsi="Sylfaen" w:cs="Arial"/>
                <w:spacing w:val="-3"/>
                <w:sz w:val="20"/>
                <w:szCs w:val="20"/>
                <w:lang w:val="ka-GE"/>
              </w:rPr>
            </w:pPr>
          </w:p>
          <w:p w:rsidR="00BA7059" w:rsidRPr="00595E05" w:rsidRDefault="00BA7059" w:rsidP="00854221">
            <w:pPr>
              <w:ind w:left="318" w:hanging="318"/>
              <w:rPr>
                <w:rFonts w:ascii="Sylfaen" w:hAnsi="Sylfaen"/>
                <w:sz w:val="20"/>
                <w:szCs w:val="20"/>
                <w:lang w:val="ka-GE"/>
              </w:rPr>
            </w:pPr>
          </w:p>
        </w:tc>
        <w:tc>
          <w:tcPr>
            <w:tcW w:w="1142" w:type="pct"/>
            <w:tcBorders>
              <w:top w:val="single" w:sz="4" w:space="0" w:color="auto"/>
              <w:left w:val="single" w:sz="4" w:space="0" w:color="auto"/>
              <w:right w:val="single" w:sz="4" w:space="0" w:color="auto"/>
            </w:tcBorders>
          </w:tcPr>
          <w:p w:rsidR="00BA7059" w:rsidRPr="00595E05" w:rsidRDefault="00BA7059" w:rsidP="00854221">
            <w:pPr>
              <w:rPr>
                <w:rFonts w:ascii="Sylfaen" w:hAnsi="Sylfaen"/>
                <w:b/>
                <w:sz w:val="20"/>
                <w:szCs w:val="20"/>
                <w:lang w:val="ka-GE"/>
              </w:rPr>
            </w:pPr>
            <w:r w:rsidRPr="00595E05">
              <w:rPr>
                <w:rFonts w:ascii="Sylfaen" w:hAnsi="Sylfaen"/>
                <w:b/>
                <w:sz w:val="20"/>
                <w:szCs w:val="20"/>
                <w:lang w:val="ka-GE"/>
              </w:rPr>
              <w:t>პაციენტის სწორი მდებარეობის კონტროლი:</w:t>
            </w:r>
          </w:p>
          <w:p w:rsidR="00BA7059" w:rsidRPr="00595E05" w:rsidRDefault="00BA7059" w:rsidP="00854221">
            <w:pPr>
              <w:rPr>
                <w:rFonts w:ascii="Sylfaen" w:hAnsi="Sylfaen"/>
                <w:sz w:val="20"/>
                <w:szCs w:val="20"/>
                <w:lang w:val="ka-GE"/>
              </w:rPr>
            </w:pPr>
            <w:r w:rsidRPr="00595E05">
              <w:rPr>
                <w:rFonts w:ascii="Sylfaen" w:hAnsi="Sylfaen"/>
                <w:sz w:val="20"/>
                <w:szCs w:val="20"/>
                <w:lang w:val="ka-GE"/>
              </w:rPr>
              <w:t>ა)ზურგზე წოლა,       ბ)მუცელზე  წოლა და ა.შ</w:t>
            </w:r>
          </w:p>
          <w:p w:rsidR="00BA7059" w:rsidRPr="00595E05" w:rsidRDefault="00BA7059" w:rsidP="00854221">
            <w:pPr>
              <w:rPr>
                <w:rFonts w:ascii="Sylfaen" w:hAnsi="Sylfaen"/>
                <w:sz w:val="20"/>
                <w:szCs w:val="20"/>
                <w:lang w:val="ka-GE"/>
              </w:rPr>
            </w:pPr>
            <w:r w:rsidRPr="00595E05">
              <w:rPr>
                <w:rFonts w:ascii="Sylfaen" w:hAnsi="Sylfaen"/>
                <w:b/>
                <w:sz w:val="20"/>
                <w:szCs w:val="20"/>
                <w:lang w:val="ka-GE"/>
              </w:rPr>
              <w:t>ფუნქციები</w:t>
            </w:r>
            <w:r w:rsidRPr="00595E05">
              <w:rPr>
                <w:rFonts w:ascii="Sylfaen" w:hAnsi="Sylfaen"/>
                <w:sz w:val="20"/>
                <w:szCs w:val="20"/>
                <w:lang w:val="ka-GE"/>
              </w:rPr>
              <w:t>:</w:t>
            </w:r>
          </w:p>
          <w:p w:rsidR="00BA7059" w:rsidRPr="00595E05" w:rsidRDefault="00BA7059" w:rsidP="00854221">
            <w:pPr>
              <w:rPr>
                <w:rFonts w:ascii="Sylfaen" w:hAnsi="Sylfaen"/>
                <w:sz w:val="20"/>
                <w:szCs w:val="20"/>
                <w:lang w:val="ka-GE"/>
              </w:rPr>
            </w:pPr>
            <w:r w:rsidRPr="00595E05">
              <w:rPr>
                <w:rFonts w:ascii="Sylfaen" w:hAnsi="Sylfaen"/>
                <w:sz w:val="20"/>
                <w:szCs w:val="20"/>
                <w:lang w:val="ka-GE"/>
              </w:rPr>
              <w:t>ა)ასეპტიკა-ანტისეპტიკის წესების დაცვით  საოპერაციო  იარაღებისა და  მასალების მიწოდება</w:t>
            </w:r>
          </w:p>
          <w:p w:rsidR="00BA7059" w:rsidRPr="00595E05" w:rsidRDefault="00BA7059" w:rsidP="00854221">
            <w:pPr>
              <w:rPr>
                <w:rFonts w:ascii="Sylfaen" w:hAnsi="Sylfaen" w:cs="Arial"/>
                <w:spacing w:val="-3"/>
                <w:sz w:val="20"/>
                <w:szCs w:val="20"/>
                <w:lang w:val="ka-GE"/>
              </w:rPr>
            </w:pPr>
            <w:r w:rsidRPr="00595E05">
              <w:rPr>
                <w:rFonts w:ascii="Sylfaen" w:hAnsi="Sylfaen"/>
                <w:sz w:val="20"/>
                <w:szCs w:val="20"/>
                <w:lang w:val="ka-GE"/>
              </w:rPr>
              <w:t>ბ) ქირურგიული იარაღების სწორი ექსპლუატაცია გ)</w:t>
            </w:r>
            <w:r w:rsidRPr="00595E05">
              <w:rPr>
                <w:rFonts w:ascii="Sylfaen" w:hAnsi="Sylfaen" w:cs="Arial"/>
                <w:spacing w:val="-3"/>
                <w:sz w:val="20"/>
                <w:szCs w:val="20"/>
                <w:lang w:val="ka-GE"/>
              </w:rPr>
              <w:t>ხარვეზების დროულად აღმოაჩენა  და  ექიმისთვის ცნობება</w:t>
            </w:r>
          </w:p>
        </w:tc>
        <w:tc>
          <w:tcPr>
            <w:tcW w:w="898" w:type="pct"/>
            <w:tcBorders>
              <w:top w:val="single" w:sz="4" w:space="0" w:color="auto"/>
              <w:left w:val="single" w:sz="4" w:space="0" w:color="auto"/>
              <w:right w:val="single" w:sz="4" w:space="0" w:color="auto"/>
            </w:tcBorders>
          </w:tcPr>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წერილობითი ან/და ზეპირი მტკიცებულება(1,2)</w:t>
            </w:r>
          </w:p>
        </w:tc>
      </w:tr>
      <w:tr w:rsidR="00BA7059" w:rsidRPr="00595E05" w:rsidTr="00854221">
        <w:trPr>
          <w:trHeight w:val="3230"/>
        </w:trPr>
        <w:tc>
          <w:tcPr>
            <w:tcW w:w="977" w:type="pct"/>
            <w:tcBorders>
              <w:top w:val="single" w:sz="4" w:space="0" w:color="auto"/>
              <w:left w:val="single" w:sz="4" w:space="0" w:color="auto"/>
              <w:right w:val="single" w:sz="4" w:space="0" w:color="auto"/>
            </w:tcBorders>
          </w:tcPr>
          <w:p w:rsidR="00BA7059" w:rsidRPr="00595E05" w:rsidRDefault="00BA7059" w:rsidP="00854221">
            <w:pPr>
              <w:ind w:left="318" w:hanging="284"/>
              <w:rPr>
                <w:rFonts w:ascii="Sylfaen" w:hAnsi="Sylfaen"/>
                <w:b/>
                <w:sz w:val="20"/>
                <w:szCs w:val="20"/>
                <w:lang w:val="ka-GE"/>
              </w:rPr>
            </w:pPr>
            <w:r w:rsidRPr="00595E05">
              <w:rPr>
                <w:rFonts w:ascii="Sylfaen" w:hAnsi="Sylfaen"/>
                <w:b/>
                <w:sz w:val="20"/>
                <w:szCs w:val="20"/>
                <w:lang w:val="ka-GE"/>
              </w:rPr>
              <w:t>4. საოპერაციო ექთნის საქმის   განხორციელება საოპერაციო ბლოკში  ოპერაციის შემდეგ</w:t>
            </w:r>
          </w:p>
          <w:p w:rsidR="00BA7059" w:rsidRPr="00595E05" w:rsidRDefault="00BA7059" w:rsidP="00854221">
            <w:pPr>
              <w:ind w:left="318" w:hanging="284"/>
              <w:rPr>
                <w:rFonts w:ascii="Sylfaen" w:hAnsi="Sylfaen"/>
                <w:b/>
                <w:color w:val="FF0000"/>
                <w:sz w:val="20"/>
                <w:szCs w:val="20"/>
                <w:lang w:val="ka-GE"/>
              </w:rPr>
            </w:pPr>
          </w:p>
        </w:tc>
        <w:tc>
          <w:tcPr>
            <w:tcW w:w="1983" w:type="pct"/>
            <w:tcBorders>
              <w:top w:val="single" w:sz="4" w:space="0" w:color="auto"/>
              <w:left w:val="single" w:sz="4" w:space="0" w:color="auto"/>
              <w:right w:val="single" w:sz="4" w:space="0" w:color="auto"/>
            </w:tcBorders>
            <w:shd w:val="clear" w:color="auto" w:fill="FFFFFF" w:themeFill="background1"/>
          </w:tcPr>
          <w:p w:rsidR="00BA7059" w:rsidRPr="00595E05" w:rsidRDefault="00BA7059" w:rsidP="00B908F9">
            <w:pPr>
              <w:pStyle w:val="ListParagraph"/>
              <w:numPr>
                <w:ilvl w:val="0"/>
                <w:numId w:val="3"/>
              </w:numPr>
              <w:spacing w:after="0"/>
              <w:ind w:left="318" w:right="0" w:hanging="318"/>
              <w:jc w:val="left"/>
              <w:rPr>
                <w:rFonts w:ascii="Sylfaen" w:hAnsi="Sylfaen"/>
                <w:sz w:val="20"/>
                <w:szCs w:val="20"/>
                <w:lang w:val="pt-BR"/>
              </w:rPr>
            </w:pPr>
            <w:r w:rsidRPr="00595E05">
              <w:rPr>
                <w:rFonts w:ascii="Sylfaen" w:hAnsi="Sylfaen"/>
                <w:sz w:val="20"/>
                <w:szCs w:val="20"/>
                <w:lang w:val="ka-GE"/>
              </w:rPr>
              <w:t>უზრუნველყოფს ოპერაციის შემდგომ პაციენტის საოპერაციოდან  ტრანსპორტირებას</w:t>
            </w:r>
          </w:p>
          <w:p w:rsidR="00BA7059" w:rsidRPr="00595E05" w:rsidRDefault="00BA7059" w:rsidP="00B908F9">
            <w:pPr>
              <w:pStyle w:val="ListParagraph"/>
              <w:numPr>
                <w:ilvl w:val="0"/>
                <w:numId w:val="3"/>
              </w:numPr>
              <w:spacing w:after="0"/>
              <w:ind w:left="318" w:right="0" w:hanging="318"/>
              <w:jc w:val="left"/>
              <w:rPr>
                <w:rFonts w:ascii="Sylfaen" w:hAnsi="Sylfaen"/>
                <w:sz w:val="20"/>
                <w:szCs w:val="20"/>
                <w:lang w:val="ka-GE"/>
              </w:rPr>
            </w:pPr>
            <w:r w:rsidRPr="00595E05">
              <w:rPr>
                <w:rFonts w:ascii="Sylfaen" w:hAnsi="Sylfaen" w:cs="Arial"/>
                <w:spacing w:val="-3"/>
                <w:sz w:val="20"/>
                <w:szCs w:val="20"/>
                <w:lang w:val="ka-GE"/>
              </w:rPr>
              <w:t xml:space="preserve">სწორად ახორციელებს ოპერაციის დამთავრების შემდეგ    ქირურგიული იარაღების და </w:t>
            </w:r>
            <w:r w:rsidRPr="00595E05">
              <w:rPr>
                <w:rFonts w:ascii="Sylfaen" w:hAnsi="Sylfaen" w:cs="Arial"/>
                <w:b/>
                <w:spacing w:val="-3"/>
                <w:sz w:val="20"/>
                <w:szCs w:val="20"/>
                <w:lang w:val="ka-GE"/>
              </w:rPr>
              <w:t>ინვენტარის მოვლას</w:t>
            </w:r>
          </w:p>
          <w:p w:rsidR="00BA7059" w:rsidRPr="00595E05" w:rsidRDefault="00BA7059" w:rsidP="00B908F9">
            <w:pPr>
              <w:pStyle w:val="ListParagraph"/>
              <w:numPr>
                <w:ilvl w:val="0"/>
                <w:numId w:val="3"/>
              </w:numPr>
              <w:spacing w:after="0"/>
              <w:ind w:left="318" w:right="0" w:hanging="318"/>
              <w:jc w:val="left"/>
              <w:rPr>
                <w:rFonts w:ascii="Sylfaen" w:hAnsi="Sylfaen"/>
                <w:sz w:val="20"/>
                <w:szCs w:val="20"/>
                <w:lang w:val="pt-BR"/>
              </w:rPr>
            </w:pPr>
            <w:r w:rsidRPr="00595E05">
              <w:rPr>
                <w:rFonts w:ascii="Sylfaen" w:hAnsi="Sylfaen" w:cs="Arial"/>
                <w:spacing w:val="-3"/>
                <w:sz w:val="20"/>
                <w:szCs w:val="20"/>
                <w:lang w:val="ka-GE"/>
              </w:rPr>
              <w:t>სწორად განსაზღვრავს  სტერილიზაციის ხარისხის კონტროლის  და  შესაბამისი  დოკუმენტაციის  წარმოების წესს</w:t>
            </w:r>
          </w:p>
          <w:p w:rsidR="00BA7059" w:rsidRPr="00595E05" w:rsidRDefault="00BA7059" w:rsidP="00B908F9">
            <w:pPr>
              <w:pStyle w:val="ListParagraph"/>
              <w:numPr>
                <w:ilvl w:val="0"/>
                <w:numId w:val="3"/>
              </w:numPr>
              <w:spacing w:after="0"/>
              <w:ind w:right="0"/>
              <w:jc w:val="left"/>
              <w:rPr>
                <w:rFonts w:ascii="Sylfaen" w:hAnsi="Sylfaen"/>
                <w:sz w:val="20"/>
                <w:szCs w:val="20"/>
                <w:lang w:val="pt-BR"/>
              </w:rPr>
            </w:pPr>
            <w:r w:rsidRPr="00595E05">
              <w:rPr>
                <w:rFonts w:ascii="Sylfaen" w:hAnsi="Sylfaen" w:cs="Sylfaen"/>
                <w:sz w:val="20"/>
                <w:szCs w:val="20"/>
                <w:lang w:val="ka-GE"/>
              </w:rPr>
              <w:t>სწორად  ჩამოთვლის  გამოსაკვლევი მასალის  შესაბამისი  დამუშავების  და გამოსაკვლევად    გაგზავნის წესებს</w:t>
            </w:r>
          </w:p>
        </w:tc>
        <w:tc>
          <w:tcPr>
            <w:tcW w:w="1142" w:type="pct"/>
            <w:tcBorders>
              <w:top w:val="single" w:sz="4" w:space="0" w:color="auto"/>
              <w:left w:val="single" w:sz="4" w:space="0" w:color="auto"/>
              <w:right w:val="single" w:sz="4" w:space="0" w:color="auto"/>
            </w:tcBorders>
          </w:tcPr>
          <w:p w:rsidR="00BA7059" w:rsidRPr="00595E05" w:rsidRDefault="00BA7059" w:rsidP="00854221">
            <w:pPr>
              <w:pStyle w:val="ListParagraph"/>
              <w:ind w:left="72"/>
              <w:rPr>
                <w:rFonts w:ascii="Sylfaen" w:hAnsi="Sylfaen" w:cs="Arial"/>
                <w:spacing w:val="-3"/>
                <w:sz w:val="20"/>
                <w:szCs w:val="20"/>
                <w:lang w:val="ka-GE"/>
              </w:rPr>
            </w:pPr>
            <w:r w:rsidRPr="00595E05">
              <w:rPr>
                <w:rFonts w:ascii="Sylfaen" w:hAnsi="Sylfaen" w:cs="Arial"/>
                <w:b/>
                <w:spacing w:val="-3"/>
                <w:sz w:val="20"/>
                <w:szCs w:val="20"/>
                <w:lang w:val="ka-GE"/>
              </w:rPr>
              <w:t>ინვენტარის მოვლა:</w:t>
            </w:r>
          </w:p>
          <w:p w:rsidR="00BA7059" w:rsidRPr="00595E05" w:rsidRDefault="00BA7059" w:rsidP="00854221">
            <w:pPr>
              <w:pStyle w:val="ListParagraph"/>
              <w:ind w:left="72"/>
              <w:rPr>
                <w:rFonts w:ascii="Sylfaen" w:hAnsi="Sylfaen"/>
                <w:sz w:val="20"/>
                <w:szCs w:val="20"/>
                <w:lang w:val="ka-GE"/>
              </w:rPr>
            </w:pPr>
            <w:r w:rsidRPr="00595E05">
              <w:rPr>
                <w:rFonts w:ascii="Sylfaen" w:hAnsi="Sylfaen" w:cs="Arial"/>
                <w:spacing w:val="-3"/>
                <w:sz w:val="20"/>
                <w:szCs w:val="20"/>
                <w:lang w:val="ka-GE"/>
              </w:rPr>
              <w:t>დათვლა, შემოწმება  დამუშავება, დასუფთავება, დალაგება, დეზინფექცია–სტერილიზაცია</w:t>
            </w:r>
          </w:p>
        </w:tc>
        <w:tc>
          <w:tcPr>
            <w:tcW w:w="898" w:type="pct"/>
            <w:tcBorders>
              <w:top w:val="single" w:sz="4" w:space="0" w:color="auto"/>
              <w:left w:val="single" w:sz="4" w:space="0" w:color="auto"/>
              <w:right w:val="single" w:sz="4" w:space="0" w:color="auto"/>
            </w:tcBorders>
          </w:tcPr>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წერილობითი ან/და ზეპირი მტკიცებულება(3,4)</w:t>
            </w:r>
          </w:p>
          <w:p w:rsidR="00BA7059" w:rsidRPr="00595E05" w:rsidRDefault="00BA7059" w:rsidP="00854221">
            <w:pPr>
              <w:pStyle w:val="ListParagraph"/>
              <w:ind w:left="0"/>
              <w:rPr>
                <w:rFonts w:ascii="Sylfaen" w:hAnsi="Sylfaen"/>
                <w:sz w:val="20"/>
                <w:szCs w:val="20"/>
                <w:lang w:val="ka-GE"/>
              </w:rPr>
            </w:pPr>
          </w:p>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შესრულების მტკიცებულება (</w:t>
            </w:r>
            <w:r w:rsidRPr="00595E05">
              <w:rPr>
                <w:rFonts w:ascii="Sylfaen" w:hAnsi="Sylfaen"/>
                <w:sz w:val="20"/>
                <w:szCs w:val="20"/>
                <w:lang w:val="en-US"/>
              </w:rPr>
              <w:t>1,</w:t>
            </w:r>
            <w:r w:rsidRPr="00595E05">
              <w:rPr>
                <w:rFonts w:ascii="Sylfaen" w:hAnsi="Sylfaen"/>
                <w:sz w:val="20"/>
                <w:szCs w:val="20"/>
                <w:lang w:val="ka-GE"/>
              </w:rPr>
              <w:t>2)</w:t>
            </w:r>
          </w:p>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პროდუქტი/შედეგი,როგორც მტკიცებულება(1)</w:t>
            </w:r>
          </w:p>
        </w:tc>
      </w:tr>
      <w:tr w:rsidR="00BA7059" w:rsidRPr="00595E05" w:rsidTr="00854221">
        <w:trPr>
          <w:trHeight w:val="2107"/>
        </w:trPr>
        <w:tc>
          <w:tcPr>
            <w:tcW w:w="977" w:type="pct"/>
            <w:tcBorders>
              <w:top w:val="single" w:sz="4" w:space="0" w:color="auto"/>
              <w:left w:val="single" w:sz="4" w:space="0" w:color="auto"/>
              <w:right w:val="single" w:sz="4" w:space="0" w:color="auto"/>
            </w:tcBorders>
          </w:tcPr>
          <w:p w:rsidR="00BA7059" w:rsidRPr="00595E05" w:rsidRDefault="00BA7059" w:rsidP="00854221">
            <w:pPr>
              <w:ind w:left="318" w:hanging="284"/>
              <w:rPr>
                <w:rFonts w:ascii="Sylfaen" w:hAnsi="Sylfaen"/>
                <w:b/>
                <w:sz w:val="20"/>
                <w:szCs w:val="20"/>
                <w:lang w:val="ka-GE"/>
              </w:rPr>
            </w:pPr>
            <w:r w:rsidRPr="00595E05">
              <w:rPr>
                <w:rFonts w:ascii="Sylfaen" w:hAnsi="Sylfaen" w:cs="Sylfaen"/>
                <w:b/>
                <w:sz w:val="20"/>
                <w:szCs w:val="20"/>
                <w:lang w:val="ka-GE"/>
              </w:rPr>
              <w:lastRenderedPageBreak/>
              <w:t xml:space="preserve">5.  </w:t>
            </w:r>
            <w:r w:rsidRPr="00595E05">
              <w:rPr>
                <w:rFonts w:ascii="Sylfaen" w:hAnsi="Sylfaen"/>
                <w:b/>
                <w:sz w:val="20"/>
                <w:szCs w:val="20"/>
                <w:lang w:val="ka-GE"/>
              </w:rPr>
              <w:t xml:space="preserve">ჭრილობის დამუშავება და შეხვევა  </w:t>
            </w:r>
            <w:r w:rsidRPr="00595E05">
              <w:rPr>
                <w:rFonts w:ascii="Sylfaen" w:hAnsi="Sylfaen" w:cs="Sylfaen"/>
                <w:b/>
                <w:sz w:val="20"/>
                <w:szCs w:val="20"/>
                <w:lang w:val="ka-GE"/>
              </w:rPr>
              <w:t>ასეპტიკა</w:t>
            </w:r>
            <w:r w:rsidRPr="00595E05">
              <w:rPr>
                <w:rFonts w:ascii="Sylfaen" w:hAnsi="Sylfaen"/>
                <w:b/>
                <w:sz w:val="20"/>
                <w:szCs w:val="20"/>
                <w:lang w:val="ka-GE"/>
              </w:rPr>
              <w:t>-</w:t>
            </w:r>
            <w:r w:rsidRPr="00595E05">
              <w:rPr>
                <w:rFonts w:ascii="Sylfaen" w:hAnsi="Sylfaen" w:cs="Sylfaen"/>
                <w:b/>
                <w:sz w:val="20"/>
                <w:szCs w:val="20"/>
                <w:lang w:val="ka-GE"/>
              </w:rPr>
              <w:t>ანტისეპტიკის წესების დაცვით</w:t>
            </w:r>
          </w:p>
        </w:tc>
        <w:tc>
          <w:tcPr>
            <w:tcW w:w="1983" w:type="pct"/>
            <w:tcBorders>
              <w:top w:val="single" w:sz="4" w:space="0" w:color="auto"/>
              <w:left w:val="single" w:sz="4" w:space="0" w:color="auto"/>
              <w:right w:val="single" w:sz="4" w:space="0" w:color="auto"/>
            </w:tcBorders>
            <w:shd w:val="clear" w:color="auto" w:fill="FFFFFF" w:themeFill="background1"/>
          </w:tcPr>
          <w:p w:rsidR="00BA7059" w:rsidRPr="00595E05" w:rsidRDefault="00BA7059" w:rsidP="00B908F9">
            <w:pPr>
              <w:pStyle w:val="ListParagraph"/>
              <w:numPr>
                <w:ilvl w:val="0"/>
                <w:numId w:val="4"/>
              </w:numPr>
              <w:spacing w:after="0"/>
              <w:ind w:left="318" w:right="0" w:hanging="318"/>
              <w:jc w:val="left"/>
              <w:rPr>
                <w:rFonts w:ascii="Sylfaen" w:hAnsi="Sylfaen"/>
                <w:sz w:val="20"/>
                <w:szCs w:val="20"/>
                <w:lang w:val="ka-GE"/>
              </w:rPr>
            </w:pPr>
            <w:r w:rsidRPr="00595E05">
              <w:rPr>
                <w:rFonts w:ascii="Sylfaen" w:hAnsi="Sylfaen"/>
                <w:sz w:val="20"/>
                <w:szCs w:val="20"/>
                <w:lang w:val="ka-GE"/>
              </w:rPr>
              <w:t>სწორად ამუშავებს და ახვევს ჭრილობას</w:t>
            </w:r>
          </w:p>
          <w:p w:rsidR="00BA7059" w:rsidRPr="00595E05" w:rsidRDefault="00BA7059" w:rsidP="00B908F9">
            <w:pPr>
              <w:pStyle w:val="ListParagraph"/>
              <w:numPr>
                <w:ilvl w:val="0"/>
                <w:numId w:val="4"/>
              </w:numPr>
              <w:spacing w:after="0"/>
              <w:ind w:left="318" w:right="0" w:hanging="318"/>
              <w:jc w:val="left"/>
              <w:rPr>
                <w:rFonts w:ascii="Sylfaen" w:hAnsi="Sylfaen" w:cs="Sylfaen"/>
                <w:sz w:val="20"/>
                <w:szCs w:val="20"/>
                <w:lang w:val="ka-GE"/>
              </w:rPr>
            </w:pPr>
            <w:r w:rsidRPr="00595E05">
              <w:rPr>
                <w:rFonts w:ascii="Sylfaen" w:hAnsi="Sylfaen"/>
                <w:sz w:val="20"/>
                <w:szCs w:val="20"/>
                <w:lang w:val="ka-GE"/>
              </w:rPr>
              <w:t>სწორად ამუშავებს შეხვევის შემდეგ იარაღსა და მასალს სტერილიზაციისათვის</w:t>
            </w:r>
          </w:p>
          <w:p w:rsidR="00BA7059" w:rsidRPr="00595E05" w:rsidRDefault="00BA7059" w:rsidP="00B908F9">
            <w:pPr>
              <w:pStyle w:val="ListParagraph"/>
              <w:numPr>
                <w:ilvl w:val="0"/>
                <w:numId w:val="4"/>
              </w:numPr>
              <w:spacing w:after="0"/>
              <w:ind w:left="318" w:right="0" w:hanging="318"/>
              <w:jc w:val="left"/>
              <w:rPr>
                <w:rFonts w:ascii="Sylfaen" w:hAnsi="Sylfaen"/>
                <w:sz w:val="20"/>
                <w:szCs w:val="20"/>
                <w:lang w:val="ka-GE"/>
              </w:rPr>
            </w:pPr>
            <w:r w:rsidRPr="00595E05">
              <w:rPr>
                <w:rFonts w:ascii="Sylfaen" w:hAnsi="Sylfaen"/>
                <w:sz w:val="20"/>
                <w:szCs w:val="20"/>
                <w:lang w:val="ka-GE"/>
              </w:rPr>
              <w:t>სწორად განსაზღვრავს    ნარჩენი მასალის უტილიზაციის და გადაყრის  წესებს</w:t>
            </w:r>
          </w:p>
        </w:tc>
        <w:tc>
          <w:tcPr>
            <w:tcW w:w="1142" w:type="pct"/>
            <w:tcBorders>
              <w:top w:val="single" w:sz="4" w:space="0" w:color="auto"/>
              <w:left w:val="single" w:sz="4" w:space="0" w:color="auto"/>
              <w:right w:val="single" w:sz="4" w:space="0" w:color="auto"/>
            </w:tcBorders>
          </w:tcPr>
          <w:p w:rsidR="00BA7059" w:rsidRPr="00595E05" w:rsidRDefault="00BA7059" w:rsidP="00854221">
            <w:pPr>
              <w:pStyle w:val="PlainText"/>
              <w:rPr>
                <w:rFonts w:ascii="Sylfaen" w:hAnsi="Sylfaen" w:cs="Arial"/>
                <w:color w:val="002060"/>
                <w:lang w:val="ka-GE"/>
              </w:rPr>
            </w:pPr>
            <w:r w:rsidRPr="00595E05">
              <w:rPr>
                <w:rFonts w:ascii="Sylfaen" w:hAnsi="Sylfaen" w:cs="Arial"/>
                <w:bCs/>
                <w:lang w:val="ka-GE"/>
              </w:rPr>
              <w:t>სრულად არის  ასახული შესრულების კრიტერიუმში</w:t>
            </w:r>
          </w:p>
          <w:p w:rsidR="00BA7059" w:rsidRPr="00595E05" w:rsidRDefault="00BA7059" w:rsidP="00854221">
            <w:pPr>
              <w:pStyle w:val="ListParagraph"/>
              <w:ind w:left="72"/>
              <w:rPr>
                <w:rFonts w:ascii="Sylfaen" w:hAnsi="Sylfaen" w:cs="Calibri"/>
                <w:sz w:val="20"/>
                <w:szCs w:val="20"/>
                <w:lang w:val="ka-GE"/>
              </w:rPr>
            </w:pPr>
          </w:p>
        </w:tc>
        <w:tc>
          <w:tcPr>
            <w:tcW w:w="898" w:type="pct"/>
            <w:tcBorders>
              <w:top w:val="single" w:sz="4" w:space="0" w:color="auto"/>
              <w:left w:val="single" w:sz="4" w:space="0" w:color="auto"/>
              <w:right w:val="single" w:sz="4" w:space="0" w:color="auto"/>
            </w:tcBorders>
          </w:tcPr>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წერილობითი ან/და ზეპირი მტკიცებულება (3)</w:t>
            </w:r>
          </w:p>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შესრულების მტკიცებულება (1,2)</w:t>
            </w:r>
          </w:p>
          <w:p w:rsidR="00BA7059" w:rsidRPr="00595E05" w:rsidRDefault="00BA7059" w:rsidP="00854221">
            <w:pPr>
              <w:pStyle w:val="ListParagraph"/>
              <w:ind w:left="0"/>
              <w:rPr>
                <w:rFonts w:ascii="Sylfaen" w:hAnsi="Sylfaen"/>
                <w:sz w:val="20"/>
                <w:szCs w:val="20"/>
                <w:lang w:val="ka-GE"/>
              </w:rPr>
            </w:pPr>
            <w:r w:rsidRPr="00595E05">
              <w:rPr>
                <w:rFonts w:ascii="Sylfaen" w:hAnsi="Sylfaen"/>
                <w:sz w:val="20"/>
                <w:szCs w:val="20"/>
                <w:lang w:val="ka-GE"/>
              </w:rPr>
              <w:t>პროდუქტი/შედეგი,როგორც მტკიცებულება(1,2)</w:t>
            </w:r>
          </w:p>
        </w:tc>
      </w:tr>
    </w:tbl>
    <w:p w:rsidR="00BA7059" w:rsidRPr="00595E05" w:rsidRDefault="00BA7059" w:rsidP="00BA7059">
      <w:pPr>
        <w:rPr>
          <w:rFonts w:ascii="Sylfaen" w:hAnsi="Sylfaen" w:cs="Arial"/>
          <w:b/>
          <w:sz w:val="20"/>
          <w:szCs w:val="20"/>
          <w:lang w:val="ka-GE"/>
        </w:rPr>
      </w:pPr>
    </w:p>
    <w:p w:rsidR="00BA7059" w:rsidRPr="00595E05" w:rsidRDefault="00BA7059" w:rsidP="00BA7059">
      <w:pPr>
        <w:pStyle w:val="ListParagraph"/>
        <w:numPr>
          <w:ilvl w:val="0"/>
          <w:numId w:val="2"/>
        </w:numPr>
        <w:spacing w:after="200"/>
        <w:ind w:right="0"/>
        <w:jc w:val="left"/>
        <w:rPr>
          <w:rFonts w:ascii="Sylfaen" w:hAnsi="Sylfaen" w:cs="Arial"/>
          <w:sz w:val="20"/>
          <w:szCs w:val="20"/>
          <w:lang w:val="ka-GE"/>
        </w:rPr>
      </w:pPr>
      <w:r w:rsidRPr="00595E05">
        <w:rPr>
          <w:rFonts w:ascii="Sylfaen" w:hAnsi="Sylfaen" w:cs="Arial"/>
          <w:b/>
          <w:bCs/>
          <w:sz w:val="20"/>
          <w:szCs w:val="20"/>
          <w:lang w:val="ka-GE"/>
        </w:rPr>
        <w:t>დამხმარე ჩანაწერები</w:t>
      </w:r>
    </w:p>
    <w:p w:rsidR="00BA7059" w:rsidRPr="00595E05" w:rsidRDefault="00BA7059" w:rsidP="00BA7059">
      <w:pPr>
        <w:pStyle w:val="ListParagraph"/>
        <w:numPr>
          <w:ilvl w:val="1"/>
          <w:numId w:val="2"/>
        </w:numPr>
        <w:spacing w:before="120" w:after="200"/>
        <w:ind w:left="420" w:right="0"/>
        <w:rPr>
          <w:rFonts w:ascii="Sylfaen" w:hAnsi="Sylfaen" w:cs="Arial"/>
          <w:b/>
          <w:sz w:val="20"/>
          <w:szCs w:val="20"/>
          <w:lang w:val="ka-GE"/>
        </w:rPr>
      </w:pPr>
      <w:r w:rsidRPr="00595E05">
        <w:rPr>
          <w:rFonts w:ascii="Sylfaen" w:hAnsi="Sylfaen" w:cs="Arial"/>
          <w:b/>
          <w:sz w:val="20"/>
          <w:szCs w:val="20"/>
          <w:lang w:val="ka-GE"/>
        </w:rPr>
        <w:t>საათების  განაწილების  სქემა</w:t>
      </w:r>
    </w:p>
    <w:tbl>
      <w:tblPr>
        <w:tblW w:w="5110" w:type="pct"/>
        <w:tblCellMar>
          <w:left w:w="0" w:type="dxa"/>
          <w:right w:w="0" w:type="dxa"/>
        </w:tblCellMar>
        <w:tblLook w:val="04A0"/>
      </w:tblPr>
      <w:tblGrid>
        <w:gridCol w:w="5276"/>
        <w:gridCol w:w="1925"/>
        <w:gridCol w:w="2016"/>
        <w:gridCol w:w="2481"/>
        <w:gridCol w:w="1708"/>
        <w:gridCol w:w="1705"/>
      </w:tblGrid>
      <w:tr w:rsidR="00BA7059" w:rsidRPr="00595E05" w:rsidTr="00854221">
        <w:trPr>
          <w:trHeight w:val="348"/>
        </w:trPr>
        <w:tc>
          <w:tcPr>
            <w:tcW w:w="1746" w:type="pct"/>
            <w:vMerge w:val="restart"/>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შედეგები</w:t>
            </w:r>
          </w:p>
        </w:tc>
        <w:tc>
          <w:tcPr>
            <w:tcW w:w="3254" w:type="pct"/>
            <w:gridSpan w:val="5"/>
            <w:tcBorders>
              <w:top w:val="single" w:sz="2" w:space="0" w:color="auto"/>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before="120" w:after="0" w:line="240" w:lineRule="auto"/>
              <w:jc w:val="center"/>
              <w:rPr>
                <w:rFonts w:ascii="Sylfaen" w:hAnsi="Sylfaen"/>
                <w:sz w:val="20"/>
                <w:szCs w:val="20"/>
                <w:lang w:val="en-US"/>
              </w:rPr>
            </w:pPr>
            <w:r w:rsidRPr="00595E05">
              <w:rPr>
                <w:rFonts w:ascii="Sylfaen" w:hAnsi="Sylfaen"/>
                <w:b/>
                <w:bCs/>
                <w:sz w:val="20"/>
                <w:szCs w:val="20"/>
                <w:lang w:val="en-US"/>
              </w:rPr>
              <w:t>საათების</w:t>
            </w:r>
            <w:r w:rsidR="000B2BA9">
              <w:rPr>
                <w:rFonts w:ascii="Sylfaen" w:hAnsi="Sylfaen"/>
                <w:b/>
                <w:bCs/>
                <w:sz w:val="20"/>
                <w:szCs w:val="20"/>
                <w:lang w:val="en-US"/>
              </w:rPr>
              <w:t xml:space="preserve"> </w:t>
            </w:r>
            <w:r w:rsidRPr="00595E05">
              <w:rPr>
                <w:rFonts w:ascii="Sylfaen" w:hAnsi="Sylfaen"/>
                <w:b/>
                <w:bCs/>
                <w:sz w:val="20"/>
                <w:szCs w:val="20"/>
                <w:lang w:val="en-US"/>
              </w:rPr>
              <w:t>განაწილება</w:t>
            </w:r>
            <w:r w:rsidRPr="00595E05">
              <w:rPr>
                <w:rFonts w:ascii="Sylfaen" w:hAnsi="Sylfaen"/>
                <w:b/>
                <w:bCs/>
                <w:sz w:val="20"/>
                <w:szCs w:val="20"/>
                <w:lang w:val="ka-GE"/>
              </w:rPr>
              <w:t xml:space="preserve"> სწავლის  </w:t>
            </w:r>
            <w:r w:rsidRPr="00595E05">
              <w:rPr>
                <w:rFonts w:ascii="Sylfaen" w:hAnsi="Sylfaen"/>
                <w:b/>
                <w:bCs/>
                <w:sz w:val="20"/>
                <w:szCs w:val="20"/>
                <w:lang w:val="en-US"/>
              </w:rPr>
              <w:t>შედეგების</w:t>
            </w:r>
            <w:r w:rsidR="000B2BA9">
              <w:rPr>
                <w:rFonts w:ascii="Sylfaen" w:hAnsi="Sylfaen"/>
                <w:b/>
                <w:bCs/>
                <w:sz w:val="20"/>
                <w:szCs w:val="20"/>
                <w:lang w:val="en-US"/>
              </w:rPr>
              <w:t xml:space="preserve"> </w:t>
            </w:r>
            <w:r w:rsidRPr="00595E05">
              <w:rPr>
                <w:rFonts w:ascii="Sylfaen" w:hAnsi="Sylfaen"/>
                <w:b/>
                <w:bCs/>
                <w:sz w:val="20"/>
                <w:szCs w:val="20"/>
                <w:lang w:val="en-US"/>
              </w:rPr>
              <w:t>მიხედ</w:t>
            </w:r>
            <w:r w:rsidRPr="00595E05">
              <w:rPr>
                <w:rFonts w:ascii="Sylfaen" w:hAnsi="Sylfaen"/>
                <w:b/>
                <w:bCs/>
                <w:iCs/>
                <w:sz w:val="20"/>
                <w:szCs w:val="20"/>
                <w:lang w:val="en-US"/>
              </w:rPr>
              <w:t>ვით</w:t>
            </w:r>
          </w:p>
        </w:tc>
      </w:tr>
      <w:tr w:rsidR="00BA7059" w:rsidRPr="00595E05" w:rsidTr="00854221">
        <w:trPr>
          <w:trHeight w:val="124"/>
        </w:trPr>
        <w:tc>
          <w:tcPr>
            <w:tcW w:w="0" w:type="auto"/>
            <w:vMerge/>
            <w:tcBorders>
              <w:top w:val="nil"/>
              <w:left w:val="single" w:sz="8" w:space="0" w:color="auto"/>
              <w:bottom w:val="single" w:sz="8" w:space="0" w:color="auto"/>
              <w:right w:val="single" w:sz="8" w:space="0" w:color="auto"/>
            </w:tcBorders>
            <w:vAlign w:val="center"/>
            <w:hideMark/>
          </w:tcPr>
          <w:p w:rsidR="00BA7059" w:rsidRPr="00595E05" w:rsidRDefault="00BA7059" w:rsidP="00854221">
            <w:pPr>
              <w:spacing w:after="0" w:line="240" w:lineRule="auto"/>
              <w:rPr>
                <w:rFonts w:ascii="Sylfaen" w:hAnsi="Sylfaen"/>
                <w:sz w:val="20"/>
                <w:szCs w:val="20"/>
                <w:lang w:val="en-US"/>
              </w:rPr>
            </w:pPr>
          </w:p>
        </w:tc>
        <w:tc>
          <w:tcPr>
            <w:tcW w:w="130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before="120" w:after="0" w:line="240" w:lineRule="auto"/>
              <w:jc w:val="center"/>
              <w:rPr>
                <w:rFonts w:ascii="Sylfaen" w:hAnsi="Sylfaen"/>
                <w:b/>
                <w:bCs/>
                <w:sz w:val="20"/>
                <w:szCs w:val="20"/>
                <w:lang w:val="ka-GE"/>
              </w:rPr>
            </w:pPr>
            <w:r w:rsidRPr="00595E05">
              <w:rPr>
                <w:rFonts w:ascii="Sylfaen" w:hAnsi="Sylfaen"/>
                <w:b/>
                <w:bCs/>
                <w:sz w:val="20"/>
                <w:szCs w:val="20"/>
                <w:lang w:val="ka-GE"/>
              </w:rPr>
              <w:t>საკონტაქტო სასწავლო დატვირთვა</w:t>
            </w:r>
          </w:p>
        </w:tc>
        <w:tc>
          <w:tcPr>
            <w:tcW w:w="821" w:type="pct"/>
            <w:vMerge w:val="restart"/>
            <w:tcBorders>
              <w:top w:val="nil"/>
              <w:left w:val="nil"/>
              <w:bottom w:val="single" w:sz="8" w:space="0" w:color="auto"/>
              <w:right w:val="single" w:sz="8" w:space="0" w:color="auto"/>
            </w:tcBorders>
            <w:vAlign w:val="center"/>
            <w:hideMark/>
          </w:tcPr>
          <w:p w:rsidR="00BA7059" w:rsidRPr="00595E05" w:rsidRDefault="00BA7059" w:rsidP="00854221">
            <w:pPr>
              <w:spacing w:before="120" w:after="0" w:line="240" w:lineRule="auto"/>
              <w:jc w:val="center"/>
              <w:rPr>
                <w:rFonts w:ascii="Sylfaen" w:hAnsi="Sylfaen"/>
                <w:b/>
                <w:bCs/>
                <w:sz w:val="20"/>
                <w:szCs w:val="20"/>
                <w:lang w:val="ka-GE"/>
              </w:rPr>
            </w:pPr>
            <w:r w:rsidRPr="00595E05">
              <w:rPr>
                <w:rFonts w:ascii="Sylfaen" w:hAnsi="Sylfaen"/>
                <w:b/>
                <w:bCs/>
                <w:sz w:val="20"/>
                <w:szCs w:val="20"/>
                <w:lang w:val="en-US"/>
              </w:rPr>
              <w:t>დამოუკიდებელი</w:t>
            </w:r>
          </w:p>
          <w:p w:rsidR="00BA7059" w:rsidRPr="00595E05" w:rsidRDefault="00BA7059" w:rsidP="00854221">
            <w:pPr>
              <w:spacing w:before="120" w:after="0" w:line="240" w:lineRule="auto"/>
              <w:jc w:val="center"/>
              <w:rPr>
                <w:rFonts w:ascii="Sylfaen" w:hAnsi="Sylfaen"/>
                <w:b/>
                <w:bCs/>
                <w:sz w:val="20"/>
                <w:szCs w:val="20"/>
                <w:lang w:val="en-US"/>
              </w:rPr>
            </w:pPr>
            <w:r w:rsidRPr="00595E05">
              <w:rPr>
                <w:rFonts w:ascii="Sylfaen" w:hAnsi="Sylfaen"/>
                <w:b/>
                <w:bCs/>
                <w:sz w:val="20"/>
                <w:szCs w:val="20"/>
                <w:lang w:val="ka-GE"/>
              </w:rPr>
              <w:t>სამუშაოები</w:t>
            </w:r>
          </w:p>
        </w:tc>
        <w:tc>
          <w:tcPr>
            <w:tcW w:w="565" w:type="pct"/>
            <w:vMerge w:val="restart"/>
            <w:tcBorders>
              <w:top w:val="nil"/>
              <w:left w:val="nil"/>
              <w:bottom w:val="single" w:sz="8" w:space="0" w:color="auto"/>
              <w:right w:val="single" w:sz="8" w:space="0" w:color="auto"/>
            </w:tcBorders>
            <w:vAlign w:val="center"/>
            <w:hideMark/>
          </w:tcPr>
          <w:p w:rsidR="00BA7059" w:rsidRPr="00595E05" w:rsidRDefault="00BA7059" w:rsidP="00854221">
            <w:pPr>
              <w:spacing w:before="120" w:after="0" w:line="240" w:lineRule="auto"/>
              <w:jc w:val="center"/>
              <w:rPr>
                <w:rFonts w:ascii="Sylfaen" w:hAnsi="Sylfaen"/>
                <w:b/>
                <w:bCs/>
                <w:sz w:val="20"/>
                <w:szCs w:val="20"/>
                <w:lang w:val="en-US"/>
              </w:rPr>
            </w:pPr>
            <w:r w:rsidRPr="00595E05">
              <w:rPr>
                <w:rFonts w:ascii="Sylfaen" w:hAnsi="Sylfaen"/>
                <w:b/>
                <w:bCs/>
                <w:sz w:val="20"/>
                <w:szCs w:val="20"/>
                <w:lang w:val="en-US"/>
              </w:rPr>
              <w:t>შეფასება</w:t>
            </w:r>
          </w:p>
        </w:tc>
        <w:tc>
          <w:tcPr>
            <w:tcW w:w="564" w:type="pct"/>
            <w:vMerge w:val="restart"/>
            <w:tcBorders>
              <w:top w:val="nil"/>
              <w:left w:val="nil"/>
              <w:bottom w:val="single" w:sz="8" w:space="0" w:color="auto"/>
              <w:right w:val="single" w:sz="8" w:space="0" w:color="auto"/>
            </w:tcBorders>
            <w:vAlign w:val="center"/>
            <w:hideMark/>
          </w:tcPr>
          <w:p w:rsidR="00BA7059" w:rsidRPr="00595E05" w:rsidRDefault="00BA7059" w:rsidP="00854221">
            <w:pPr>
              <w:spacing w:before="120" w:after="0" w:line="240" w:lineRule="auto"/>
              <w:jc w:val="center"/>
              <w:rPr>
                <w:rFonts w:ascii="Sylfaen" w:hAnsi="Sylfaen"/>
                <w:b/>
                <w:bCs/>
                <w:sz w:val="20"/>
                <w:szCs w:val="20"/>
                <w:lang w:val="en-US"/>
              </w:rPr>
            </w:pPr>
            <w:r w:rsidRPr="00595E05">
              <w:rPr>
                <w:rFonts w:ascii="Sylfaen" w:hAnsi="Sylfaen"/>
                <w:b/>
                <w:bCs/>
                <w:sz w:val="20"/>
                <w:szCs w:val="20"/>
                <w:lang w:val="en-US"/>
              </w:rPr>
              <w:t>სულ</w:t>
            </w:r>
          </w:p>
        </w:tc>
      </w:tr>
      <w:tr w:rsidR="00BA7059" w:rsidRPr="00595E05" w:rsidTr="00854221">
        <w:trPr>
          <w:trHeight w:val="124"/>
        </w:trPr>
        <w:tc>
          <w:tcPr>
            <w:tcW w:w="0" w:type="auto"/>
            <w:vMerge/>
            <w:tcBorders>
              <w:top w:val="nil"/>
              <w:left w:val="single" w:sz="8" w:space="0" w:color="auto"/>
              <w:bottom w:val="single" w:sz="8" w:space="0" w:color="auto"/>
              <w:right w:val="single" w:sz="8" w:space="0" w:color="auto"/>
            </w:tcBorders>
            <w:vAlign w:val="center"/>
            <w:hideMark/>
          </w:tcPr>
          <w:p w:rsidR="00BA7059" w:rsidRPr="00595E05" w:rsidRDefault="00BA7059" w:rsidP="00854221">
            <w:pPr>
              <w:spacing w:after="0" w:line="240" w:lineRule="auto"/>
              <w:rPr>
                <w:rFonts w:ascii="Sylfaen" w:hAnsi="Sylfaen"/>
                <w:sz w:val="20"/>
                <w:szCs w:val="20"/>
                <w:lang w:val="en-US"/>
              </w:rPr>
            </w:pP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before="120" w:after="0" w:line="240" w:lineRule="auto"/>
              <w:jc w:val="center"/>
              <w:rPr>
                <w:rFonts w:ascii="Sylfaen" w:hAnsi="Sylfaen"/>
                <w:sz w:val="20"/>
                <w:szCs w:val="20"/>
                <w:lang w:val="ka-GE"/>
              </w:rPr>
            </w:pPr>
            <w:r w:rsidRPr="00595E05">
              <w:rPr>
                <w:rFonts w:ascii="Sylfaen" w:hAnsi="Sylfaen"/>
                <w:b/>
                <w:bCs/>
                <w:sz w:val="20"/>
                <w:szCs w:val="20"/>
                <w:lang w:val="en-US"/>
              </w:rPr>
              <w:t>თეორიული</w:t>
            </w:r>
            <w:r w:rsidRPr="00595E05">
              <w:rPr>
                <w:rFonts w:ascii="Sylfaen" w:hAnsi="Sylfaen"/>
                <w:b/>
                <w:bCs/>
                <w:sz w:val="20"/>
                <w:szCs w:val="20"/>
                <w:lang w:val="ka-GE"/>
              </w:rPr>
              <w:t xml:space="preserve"> მეცადინეობა</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before="120" w:after="0" w:line="240" w:lineRule="auto"/>
              <w:jc w:val="center"/>
              <w:rPr>
                <w:rFonts w:ascii="Sylfaen" w:hAnsi="Sylfaen"/>
                <w:b/>
                <w:bCs/>
                <w:sz w:val="20"/>
                <w:szCs w:val="20"/>
                <w:lang w:val="ka-GE"/>
              </w:rPr>
            </w:pPr>
            <w:r w:rsidRPr="00595E05">
              <w:rPr>
                <w:rFonts w:ascii="Sylfaen" w:hAnsi="Sylfaen"/>
                <w:b/>
                <w:bCs/>
                <w:sz w:val="20"/>
                <w:szCs w:val="20"/>
                <w:lang w:val="en-US"/>
              </w:rPr>
              <w:t>პრაქტიკული</w:t>
            </w:r>
          </w:p>
          <w:p w:rsidR="00BA7059" w:rsidRPr="00595E05" w:rsidRDefault="00BA7059" w:rsidP="00854221">
            <w:pPr>
              <w:spacing w:before="120" w:after="0" w:line="240" w:lineRule="auto"/>
              <w:jc w:val="center"/>
              <w:rPr>
                <w:rFonts w:ascii="Sylfaen" w:hAnsi="Sylfaen"/>
                <w:sz w:val="20"/>
                <w:szCs w:val="20"/>
                <w:lang w:val="ka-GE"/>
              </w:rPr>
            </w:pPr>
            <w:r w:rsidRPr="00595E05">
              <w:rPr>
                <w:rFonts w:ascii="Sylfaen" w:hAnsi="Sylfaen"/>
                <w:b/>
                <w:bCs/>
                <w:sz w:val="20"/>
                <w:szCs w:val="20"/>
                <w:lang w:val="ka-GE"/>
              </w:rPr>
              <w:t>მეცადინეობა</w:t>
            </w:r>
          </w:p>
        </w:tc>
        <w:tc>
          <w:tcPr>
            <w:tcW w:w="0" w:type="auto"/>
            <w:vMerge/>
            <w:tcBorders>
              <w:top w:val="nil"/>
              <w:left w:val="nil"/>
              <w:bottom w:val="single" w:sz="8" w:space="0" w:color="auto"/>
              <w:right w:val="single" w:sz="8" w:space="0" w:color="auto"/>
            </w:tcBorders>
            <w:vAlign w:val="center"/>
            <w:hideMark/>
          </w:tcPr>
          <w:p w:rsidR="00BA7059" w:rsidRPr="00595E05" w:rsidRDefault="00BA7059" w:rsidP="00854221">
            <w:pPr>
              <w:spacing w:after="0" w:line="240" w:lineRule="auto"/>
              <w:rPr>
                <w:rFonts w:ascii="Sylfaen" w:hAnsi="Sylfaen"/>
                <w:b/>
                <w:bCs/>
                <w:sz w:val="20"/>
                <w:szCs w:val="20"/>
                <w:lang w:val="en-US"/>
              </w:rPr>
            </w:pPr>
          </w:p>
        </w:tc>
        <w:tc>
          <w:tcPr>
            <w:tcW w:w="0" w:type="auto"/>
            <w:vMerge/>
            <w:tcBorders>
              <w:top w:val="nil"/>
              <w:left w:val="nil"/>
              <w:bottom w:val="single" w:sz="8" w:space="0" w:color="auto"/>
              <w:right w:val="single" w:sz="8" w:space="0" w:color="auto"/>
            </w:tcBorders>
            <w:vAlign w:val="center"/>
            <w:hideMark/>
          </w:tcPr>
          <w:p w:rsidR="00BA7059" w:rsidRPr="00595E05" w:rsidRDefault="00BA7059" w:rsidP="00854221">
            <w:pPr>
              <w:spacing w:after="0" w:line="240" w:lineRule="auto"/>
              <w:rPr>
                <w:rFonts w:ascii="Sylfaen" w:hAnsi="Sylfaen"/>
                <w:b/>
                <w:bCs/>
                <w:sz w:val="20"/>
                <w:szCs w:val="20"/>
                <w:lang w:val="en-US"/>
              </w:rPr>
            </w:pPr>
          </w:p>
        </w:tc>
        <w:tc>
          <w:tcPr>
            <w:tcW w:w="0" w:type="auto"/>
            <w:vMerge/>
            <w:tcBorders>
              <w:top w:val="nil"/>
              <w:left w:val="nil"/>
              <w:bottom w:val="single" w:sz="8" w:space="0" w:color="auto"/>
              <w:right w:val="single" w:sz="8" w:space="0" w:color="auto"/>
            </w:tcBorders>
            <w:vAlign w:val="center"/>
            <w:hideMark/>
          </w:tcPr>
          <w:p w:rsidR="00BA7059" w:rsidRPr="00595E05" w:rsidRDefault="00BA7059" w:rsidP="00854221">
            <w:pPr>
              <w:spacing w:after="0" w:line="240" w:lineRule="auto"/>
              <w:rPr>
                <w:rFonts w:ascii="Sylfaen" w:hAnsi="Sylfaen"/>
                <w:b/>
                <w:bCs/>
                <w:sz w:val="20"/>
                <w:szCs w:val="20"/>
                <w:lang w:val="en-US"/>
              </w:rPr>
            </w:pPr>
          </w:p>
        </w:tc>
      </w:tr>
      <w:tr w:rsidR="00BA7059" w:rsidRPr="00595E05" w:rsidTr="00854221">
        <w:trPr>
          <w:trHeight w:val="397"/>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ka-GE"/>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1</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color w:val="FF0000"/>
                <w:sz w:val="20"/>
                <w:szCs w:val="20"/>
                <w:lang w:val="ka-GE"/>
              </w:rPr>
            </w:pPr>
            <w:r w:rsidRPr="00595E05">
              <w:rPr>
                <w:rFonts w:ascii="Sylfaen" w:hAnsi="Sylfaen"/>
                <w:bCs/>
                <w:iCs/>
                <w:sz w:val="20"/>
                <w:szCs w:val="20"/>
                <w:lang w:val="ka-GE"/>
              </w:rPr>
              <w:t>2</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sz w:val="20"/>
                <w:szCs w:val="20"/>
                <w:lang w:val="ka-GE"/>
              </w:rPr>
              <w:t>5</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sz w:val="20"/>
                <w:szCs w:val="20"/>
                <w:lang w:val="ka-GE"/>
              </w:rPr>
              <w:t>1</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sz w:val="20"/>
                <w:szCs w:val="20"/>
                <w:lang w:val="ka-GE"/>
              </w:rPr>
              <w:t>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tcPr>
          <w:p w:rsidR="00BA7059" w:rsidRPr="00CD2A55" w:rsidRDefault="00BA7059" w:rsidP="00854221">
            <w:pPr>
              <w:spacing w:after="0" w:line="240" w:lineRule="auto"/>
              <w:jc w:val="center"/>
              <w:rPr>
                <w:rFonts w:ascii="Sylfaen" w:hAnsi="Sylfaen"/>
                <w:sz w:val="20"/>
                <w:szCs w:val="20"/>
                <w:lang w:val="en-US"/>
              </w:rPr>
            </w:pPr>
            <w:r>
              <w:rPr>
                <w:rFonts w:ascii="Sylfaen" w:hAnsi="Sylfaen"/>
                <w:sz w:val="20"/>
                <w:szCs w:val="20"/>
                <w:lang w:val="en-US"/>
              </w:rPr>
              <w:t>9</w:t>
            </w:r>
          </w:p>
        </w:tc>
      </w:tr>
      <w:tr w:rsidR="00BA7059" w:rsidRPr="00595E05" w:rsidTr="00854221">
        <w:trPr>
          <w:trHeight w:val="397"/>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2</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6</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10</w:t>
            </w:r>
          </w:p>
        </w:tc>
      </w:tr>
      <w:tr w:rsidR="00BA7059" w:rsidRPr="00595E05" w:rsidTr="00854221">
        <w:trPr>
          <w:trHeight w:val="397"/>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3</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2</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7</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CD2A55" w:rsidRDefault="00BA7059" w:rsidP="00854221">
            <w:pPr>
              <w:spacing w:after="0" w:line="240" w:lineRule="auto"/>
              <w:jc w:val="center"/>
              <w:rPr>
                <w:rFonts w:ascii="Sylfaen" w:hAnsi="Sylfaen"/>
                <w:sz w:val="20"/>
                <w:szCs w:val="20"/>
                <w:lang w:val="en-US"/>
              </w:rPr>
            </w:pPr>
            <w:r w:rsidRPr="00595E05">
              <w:rPr>
                <w:rFonts w:ascii="Sylfaen" w:hAnsi="Sylfaen"/>
                <w:bCs/>
                <w:iCs/>
                <w:sz w:val="20"/>
                <w:szCs w:val="20"/>
                <w:lang w:val="ka-GE"/>
              </w:rPr>
              <w:t>1</w:t>
            </w:r>
            <w:r>
              <w:rPr>
                <w:rFonts w:ascii="Sylfaen" w:hAnsi="Sylfaen"/>
                <w:bCs/>
                <w:iCs/>
                <w:sz w:val="20"/>
                <w:szCs w:val="20"/>
                <w:lang w:val="en-US"/>
              </w:rPr>
              <w:t>1</w:t>
            </w:r>
          </w:p>
        </w:tc>
      </w:tr>
      <w:tr w:rsidR="00BA7059" w:rsidRPr="00595E05" w:rsidTr="00854221">
        <w:trPr>
          <w:trHeight w:val="397"/>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4</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7</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10</w:t>
            </w:r>
          </w:p>
        </w:tc>
      </w:tr>
      <w:tr w:rsidR="00BA7059" w:rsidRPr="00595E05" w:rsidTr="00854221">
        <w:trPr>
          <w:trHeight w:val="397"/>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5</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7</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A7059" w:rsidRPr="00595E05" w:rsidRDefault="00BA7059" w:rsidP="00854221">
            <w:pPr>
              <w:spacing w:after="0" w:line="240" w:lineRule="auto"/>
              <w:jc w:val="center"/>
              <w:rPr>
                <w:rFonts w:ascii="Sylfaen" w:hAnsi="Sylfaen"/>
                <w:sz w:val="20"/>
                <w:szCs w:val="20"/>
                <w:lang w:val="ka-GE"/>
              </w:rPr>
            </w:pPr>
            <w:r w:rsidRPr="00595E05">
              <w:rPr>
                <w:rFonts w:ascii="Sylfaen" w:hAnsi="Sylfaen"/>
                <w:bCs/>
                <w:iCs/>
                <w:sz w:val="20"/>
                <w:szCs w:val="20"/>
                <w:lang w:val="ka-GE"/>
              </w:rPr>
              <w:t>10</w:t>
            </w:r>
          </w:p>
        </w:tc>
      </w:tr>
      <w:tr w:rsidR="00BA7059" w:rsidRPr="00595E05" w:rsidTr="00854221">
        <w:trPr>
          <w:trHeight w:val="397"/>
        </w:trPr>
        <w:tc>
          <w:tcPr>
            <w:tcW w:w="1746"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rPr>
                <w:rFonts w:ascii="Sylfaen" w:hAnsi="Sylfaen"/>
                <w:b/>
                <w:bCs/>
                <w:sz w:val="20"/>
                <w:szCs w:val="20"/>
                <w:lang w:val="en-US"/>
              </w:rPr>
            </w:pPr>
            <w:r w:rsidRPr="00595E05">
              <w:rPr>
                <w:rFonts w:ascii="Sylfaen" w:hAnsi="Sylfaen"/>
                <w:b/>
                <w:bCs/>
                <w:sz w:val="20"/>
                <w:szCs w:val="20"/>
                <w:lang w:val="ka-GE"/>
              </w:rPr>
              <w:t xml:space="preserve">სულ </w:t>
            </w:r>
          </w:p>
        </w:tc>
        <w:tc>
          <w:tcPr>
            <w:tcW w:w="637" w:type="pct"/>
            <w:tcBorders>
              <w:top w:val="nil"/>
              <w:left w:val="nil"/>
              <w:bottom w:val="single" w:sz="4" w:space="0" w:color="auto"/>
              <w:right w:val="single" w:sz="8" w:space="0" w:color="auto"/>
            </w:tcBorders>
            <w:tcMar>
              <w:top w:w="0" w:type="dxa"/>
              <w:left w:w="108" w:type="dxa"/>
              <w:bottom w:w="0" w:type="dxa"/>
              <w:right w:w="108" w:type="dxa"/>
            </w:tcMar>
            <w:vAlign w:val="center"/>
          </w:tcPr>
          <w:p w:rsidR="00BA7059" w:rsidRPr="00595E05" w:rsidRDefault="00560369" w:rsidP="00854221">
            <w:pPr>
              <w:spacing w:after="0" w:line="240" w:lineRule="auto"/>
              <w:jc w:val="center"/>
              <w:rPr>
                <w:rFonts w:ascii="Sylfaen" w:hAnsi="Sylfaen"/>
                <w:bCs/>
                <w:iCs/>
                <w:sz w:val="20"/>
                <w:szCs w:val="20"/>
                <w:lang w:val="ka-GE"/>
              </w:rPr>
            </w:pPr>
            <w:r>
              <w:rPr>
                <w:rFonts w:ascii="Sylfaen" w:hAnsi="Sylfaen"/>
                <w:bCs/>
                <w:iCs/>
                <w:sz w:val="20"/>
                <w:szCs w:val="20"/>
                <w:lang w:val="ka-GE"/>
              </w:rPr>
              <w:fldChar w:fldCharType="begin"/>
            </w:r>
            <w:r w:rsidR="00BA7059">
              <w:rPr>
                <w:rFonts w:ascii="Sylfaen" w:hAnsi="Sylfaen"/>
                <w:bCs/>
                <w:iCs/>
                <w:sz w:val="20"/>
                <w:szCs w:val="20"/>
                <w:lang w:val="ka-GE"/>
              </w:rPr>
              <w:instrText xml:space="preserve"> =SUM(ABOVE) </w:instrText>
            </w:r>
            <w:r>
              <w:rPr>
                <w:rFonts w:ascii="Sylfaen" w:hAnsi="Sylfaen"/>
                <w:bCs/>
                <w:iCs/>
                <w:sz w:val="20"/>
                <w:szCs w:val="20"/>
                <w:lang w:val="ka-GE"/>
              </w:rPr>
              <w:fldChar w:fldCharType="separate"/>
            </w:r>
            <w:r w:rsidR="00BA7059">
              <w:rPr>
                <w:rFonts w:ascii="Sylfaen" w:hAnsi="Sylfaen"/>
                <w:bCs/>
                <w:iCs/>
                <w:noProof/>
                <w:sz w:val="20"/>
                <w:szCs w:val="20"/>
                <w:lang w:val="ka-GE"/>
              </w:rPr>
              <w:t>8</w:t>
            </w:r>
            <w:r>
              <w:rPr>
                <w:rFonts w:ascii="Sylfaen" w:hAnsi="Sylfaen"/>
                <w:bCs/>
                <w:iCs/>
                <w:sz w:val="20"/>
                <w:szCs w:val="20"/>
                <w:lang w:val="ka-GE"/>
              </w:rPr>
              <w:fldChar w:fldCharType="end"/>
            </w:r>
          </w:p>
        </w:tc>
        <w:tc>
          <w:tcPr>
            <w:tcW w:w="667" w:type="pct"/>
            <w:tcBorders>
              <w:top w:val="nil"/>
              <w:left w:val="nil"/>
              <w:bottom w:val="single" w:sz="4" w:space="0" w:color="auto"/>
              <w:right w:val="single" w:sz="8" w:space="0" w:color="auto"/>
            </w:tcBorders>
            <w:tcMar>
              <w:top w:w="0" w:type="dxa"/>
              <w:left w:w="108" w:type="dxa"/>
              <w:bottom w:w="0" w:type="dxa"/>
              <w:right w:w="108" w:type="dxa"/>
            </w:tcMar>
            <w:vAlign w:val="center"/>
          </w:tcPr>
          <w:p w:rsidR="00BA7059" w:rsidRPr="00595E05" w:rsidRDefault="00560369" w:rsidP="00854221">
            <w:pPr>
              <w:spacing w:after="0" w:line="240" w:lineRule="auto"/>
              <w:jc w:val="center"/>
              <w:rPr>
                <w:rFonts w:ascii="Sylfaen" w:hAnsi="Sylfaen"/>
                <w:bCs/>
                <w:iCs/>
                <w:sz w:val="20"/>
                <w:szCs w:val="20"/>
                <w:lang w:val="ka-GE"/>
              </w:rPr>
            </w:pPr>
            <w:r>
              <w:rPr>
                <w:rFonts w:ascii="Sylfaen" w:hAnsi="Sylfaen"/>
                <w:bCs/>
                <w:iCs/>
                <w:sz w:val="20"/>
                <w:szCs w:val="20"/>
                <w:lang w:val="ka-GE"/>
              </w:rPr>
              <w:fldChar w:fldCharType="begin"/>
            </w:r>
            <w:r w:rsidR="00BA7059">
              <w:rPr>
                <w:rFonts w:ascii="Sylfaen" w:hAnsi="Sylfaen"/>
                <w:bCs/>
                <w:iCs/>
                <w:sz w:val="20"/>
                <w:szCs w:val="20"/>
                <w:lang w:val="ka-GE"/>
              </w:rPr>
              <w:instrText xml:space="preserve"> =SUM(ABOVE) </w:instrText>
            </w:r>
            <w:r>
              <w:rPr>
                <w:rFonts w:ascii="Sylfaen" w:hAnsi="Sylfaen"/>
                <w:bCs/>
                <w:iCs/>
                <w:sz w:val="20"/>
                <w:szCs w:val="20"/>
                <w:lang w:val="ka-GE"/>
              </w:rPr>
              <w:fldChar w:fldCharType="separate"/>
            </w:r>
            <w:r w:rsidR="00BA7059">
              <w:rPr>
                <w:rFonts w:ascii="Sylfaen" w:hAnsi="Sylfaen"/>
                <w:bCs/>
                <w:iCs/>
                <w:noProof/>
                <w:sz w:val="20"/>
                <w:szCs w:val="20"/>
                <w:lang w:val="ka-GE"/>
              </w:rPr>
              <w:t>32</w:t>
            </w:r>
            <w:r>
              <w:rPr>
                <w:rFonts w:ascii="Sylfaen" w:hAnsi="Sylfaen"/>
                <w:bCs/>
                <w:iCs/>
                <w:sz w:val="20"/>
                <w:szCs w:val="20"/>
                <w:lang w:val="ka-GE"/>
              </w:rPr>
              <w:fldChar w:fldCharType="end"/>
            </w:r>
          </w:p>
        </w:tc>
        <w:tc>
          <w:tcPr>
            <w:tcW w:w="821" w:type="pct"/>
            <w:tcBorders>
              <w:top w:val="nil"/>
              <w:left w:val="nil"/>
              <w:bottom w:val="single" w:sz="4"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jc w:val="center"/>
              <w:rPr>
                <w:rFonts w:ascii="Sylfaen" w:hAnsi="Sylfaen"/>
                <w:bCs/>
                <w:iCs/>
                <w:sz w:val="20"/>
                <w:szCs w:val="20"/>
                <w:lang w:val="ka-GE"/>
              </w:rPr>
            </w:pPr>
            <w:r w:rsidRPr="00595E05">
              <w:rPr>
                <w:rFonts w:ascii="Sylfaen" w:hAnsi="Sylfaen"/>
                <w:bCs/>
                <w:iCs/>
                <w:sz w:val="20"/>
                <w:szCs w:val="20"/>
                <w:lang w:val="ka-GE"/>
              </w:rPr>
              <w:t>5</w:t>
            </w:r>
          </w:p>
        </w:tc>
        <w:tc>
          <w:tcPr>
            <w:tcW w:w="565" w:type="pct"/>
            <w:tcBorders>
              <w:top w:val="nil"/>
              <w:left w:val="nil"/>
              <w:bottom w:val="single" w:sz="4" w:space="0" w:color="auto"/>
              <w:right w:val="single" w:sz="8" w:space="0" w:color="auto"/>
            </w:tcBorders>
            <w:tcMar>
              <w:top w:w="0" w:type="dxa"/>
              <w:left w:w="108" w:type="dxa"/>
              <w:bottom w:w="0" w:type="dxa"/>
              <w:right w:w="108" w:type="dxa"/>
            </w:tcMar>
            <w:vAlign w:val="center"/>
          </w:tcPr>
          <w:p w:rsidR="00BA7059" w:rsidRPr="00595E05" w:rsidRDefault="00BA7059" w:rsidP="00854221">
            <w:pPr>
              <w:spacing w:after="0" w:line="240" w:lineRule="auto"/>
              <w:jc w:val="center"/>
              <w:rPr>
                <w:rFonts w:ascii="Sylfaen" w:hAnsi="Sylfaen"/>
                <w:bCs/>
                <w:iCs/>
                <w:sz w:val="20"/>
                <w:szCs w:val="20"/>
                <w:lang w:val="ka-GE"/>
              </w:rPr>
            </w:pPr>
            <w:r w:rsidRPr="00595E05">
              <w:rPr>
                <w:rFonts w:ascii="Sylfaen" w:hAnsi="Sylfaen"/>
                <w:bCs/>
                <w:iCs/>
                <w:sz w:val="20"/>
                <w:szCs w:val="20"/>
                <w:lang w:val="ka-GE"/>
              </w:rPr>
              <w:t>5</w:t>
            </w:r>
          </w:p>
        </w:tc>
        <w:tc>
          <w:tcPr>
            <w:tcW w:w="564" w:type="pct"/>
            <w:tcBorders>
              <w:top w:val="nil"/>
              <w:left w:val="nil"/>
              <w:bottom w:val="single" w:sz="4" w:space="0" w:color="auto"/>
              <w:right w:val="single" w:sz="8" w:space="0" w:color="auto"/>
            </w:tcBorders>
            <w:tcMar>
              <w:top w:w="0" w:type="dxa"/>
              <w:left w:w="108" w:type="dxa"/>
              <w:bottom w:w="0" w:type="dxa"/>
              <w:right w:w="108" w:type="dxa"/>
            </w:tcMar>
            <w:vAlign w:val="center"/>
          </w:tcPr>
          <w:p w:rsidR="00BA7059" w:rsidRPr="00595E05" w:rsidRDefault="00560369" w:rsidP="00854221">
            <w:pPr>
              <w:spacing w:after="0" w:line="240" w:lineRule="auto"/>
              <w:jc w:val="center"/>
              <w:rPr>
                <w:rFonts w:ascii="Sylfaen" w:hAnsi="Sylfaen"/>
                <w:bCs/>
                <w:iCs/>
                <w:sz w:val="20"/>
                <w:szCs w:val="20"/>
                <w:lang w:val="ka-GE"/>
              </w:rPr>
            </w:pPr>
            <w:r>
              <w:rPr>
                <w:rFonts w:ascii="Sylfaen" w:hAnsi="Sylfaen"/>
                <w:bCs/>
                <w:iCs/>
                <w:sz w:val="20"/>
                <w:szCs w:val="20"/>
                <w:lang w:val="ka-GE"/>
              </w:rPr>
              <w:fldChar w:fldCharType="begin"/>
            </w:r>
            <w:r w:rsidR="00BA7059">
              <w:rPr>
                <w:rFonts w:ascii="Sylfaen" w:hAnsi="Sylfaen"/>
                <w:bCs/>
                <w:iCs/>
                <w:sz w:val="20"/>
                <w:szCs w:val="20"/>
                <w:lang w:val="ka-GE"/>
              </w:rPr>
              <w:instrText xml:space="preserve"> =SUM(ABOVE) </w:instrText>
            </w:r>
            <w:r>
              <w:rPr>
                <w:rFonts w:ascii="Sylfaen" w:hAnsi="Sylfaen"/>
                <w:bCs/>
                <w:iCs/>
                <w:sz w:val="20"/>
                <w:szCs w:val="20"/>
                <w:lang w:val="ka-GE"/>
              </w:rPr>
              <w:fldChar w:fldCharType="separate"/>
            </w:r>
            <w:r w:rsidR="00BA7059">
              <w:rPr>
                <w:rFonts w:ascii="Sylfaen" w:hAnsi="Sylfaen"/>
                <w:bCs/>
                <w:iCs/>
                <w:noProof/>
                <w:sz w:val="20"/>
                <w:szCs w:val="20"/>
                <w:lang w:val="ka-GE"/>
              </w:rPr>
              <w:t>50</w:t>
            </w:r>
            <w:r>
              <w:rPr>
                <w:rFonts w:ascii="Sylfaen" w:hAnsi="Sylfaen"/>
                <w:bCs/>
                <w:iCs/>
                <w:sz w:val="20"/>
                <w:szCs w:val="20"/>
                <w:lang w:val="ka-GE"/>
              </w:rPr>
              <w:fldChar w:fldCharType="end"/>
            </w:r>
          </w:p>
        </w:tc>
      </w:tr>
    </w:tbl>
    <w:p w:rsidR="00BA7059" w:rsidRPr="00595E05" w:rsidRDefault="00BA7059" w:rsidP="00BA7059">
      <w:pPr>
        <w:spacing w:before="120"/>
        <w:jc w:val="both"/>
        <w:rPr>
          <w:rFonts w:ascii="Sylfaen" w:hAnsi="Sylfaen" w:cs="Arial"/>
          <w:b/>
          <w:color w:val="FF0000"/>
          <w:sz w:val="20"/>
          <w:szCs w:val="20"/>
          <w:lang w:val="ka-GE"/>
        </w:rPr>
      </w:pPr>
    </w:p>
    <w:p w:rsidR="00BA7059" w:rsidRDefault="00BA7059" w:rsidP="00BA7059">
      <w:pPr>
        <w:spacing w:before="120"/>
        <w:jc w:val="both"/>
        <w:rPr>
          <w:rFonts w:ascii="Sylfaen" w:hAnsi="Sylfaen" w:cs="Arial"/>
          <w:b/>
          <w:color w:val="FF0000"/>
          <w:sz w:val="20"/>
          <w:szCs w:val="20"/>
          <w:lang w:val="en-US"/>
        </w:rPr>
      </w:pPr>
    </w:p>
    <w:p w:rsidR="00FE32F9" w:rsidRPr="00FE32F9" w:rsidRDefault="00FE32F9" w:rsidP="00BA7059">
      <w:pPr>
        <w:spacing w:before="120"/>
        <w:jc w:val="both"/>
        <w:rPr>
          <w:rFonts w:ascii="Sylfaen" w:hAnsi="Sylfaen" w:cs="Arial"/>
          <w:b/>
          <w:color w:val="FF0000"/>
          <w:sz w:val="20"/>
          <w:szCs w:val="20"/>
          <w:lang w:val="en-US"/>
        </w:rPr>
      </w:pPr>
    </w:p>
    <w:p w:rsidR="00BA7059" w:rsidRPr="00941884" w:rsidRDefault="00BA7059" w:rsidP="00BA7059">
      <w:pPr>
        <w:pStyle w:val="ListParagraph"/>
        <w:numPr>
          <w:ilvl w:val="1"/>
          <w:numId w:val="2"/>
        </w:numPr>
        <w:spacing w:after="0" w:line="240" w:lineRule="auto"/>
        <w:ind w:left="426" w:right="0" w:hanging="426"/>
        <w:jc w:val="left"/>
        <w:rPr>
          <w:rFonts w:ascii="Sylfaen" w:hAnsi="Sylfaen" w:cs="Arial"/>
          <w:b/>
          <w:sz w:val="20"/>
          <w:szCs w:val="20"/>
          <w:lang w:val="ka-GE"/>
        </w:rPr>
      </w:pPr>
      <w:r w:rsidRPr="00941884">
        <w:rPr>
          <w:rFonts w:ascii="Sylfaen" w:hAnsi="Sylfaen" w:cs="Arial"/>
          <w:b/>
          <w:sz w:val="20"/>
          <w:szCs w:val="20"/>
          <w:lang w:val="ka-GE"/>
        </w:rPr>
        <w:lastRenderedPageBreak/>
        <w:t>მოდულის განხორციელების  მიდგომები</w:t>
      </w:r>
    </w:p>
    <w:p w:rsidR="00BA7059" w:rsidRPr="00595E05" w:rsidRDefault="00BA7059" w:rsidP="00BA7059">
      <w:pPr>
        <w:pStyle w:val="ListParagraph"/>
        <w:spacing w:after="0" w:line="240" w:lineRule="auto"/>
        <w:ind w:left="426"/>
        <w:rPr>
          <w:rFonts w:ascii="Sylfaen" w:hAnsi="Sylfaen" w:cs="Arial"/>
          <w:b/>
          <w:color w:val="FF0000"/>
          <w:sz w:val="20"/>
          <w:szCs w:val="20"/>
          <w:lang w:val="ka-GE"/>
        </w:rPr>
      </w:pPr>
    </w:p>
    <w:p w:rsidR="00BA7059" w:rsidRPr="00595E05" w:rsidRDefault="00BA7059" w:rsidP="00BA7059">
      <w:pPr>
        <w:pStyle w:val="ListParagraph"/>
        <w:spacing w:after="0"/>
        <w:ind w:left="0"/>
        <w:rPr>
          <w:rFonts w:ascii="Sylfaen" w:hAnsi="Sylfaen"/>
          <w:sz w:val="20"/>
          <w:szCs w:val="20"/>
          <w:lang w:val="ka-GE"/>
        </w:rPr>
      </w:pPr>
      <w:r w:rsidRPr="00595E05">
        <w:rPr>
          <w:rFonts w:ascii="Sylfaen" w:hAnsi="Sylfaen" w:cs="Sylfaen"/>
          <w:sz w:val="20"/>
          <w:szCs w:val="20"/>
        </w:rPr>
        <w:t>მოდული</w:t>
      </w:r>
      <w:r w:rsidRPr="00595E05">
        <w:rPr>
          <w:rFonts w:ascii="Sylfaen" w:hAnsi="Sylfaen" w:cs="Sylfaen"/>
          <w:sz w:val="20"/>
          <w:szCs w:val="20"/>
          <w:lang w:val="ka-GE"/>
        </w:rPr>
        <w:t xml:space="preserve">  ხორციელდება კლინიკაში, პრაქტიკ</w:t>
      </w:r>
      <w:r w:rsidR="003C79C0">
        <w:rPr>
          <w:rFonts w:ascii="Sylfaen" w:hAnsi="Sylfaen" w:cs="Sylfaen"/>
          <w:sz w:val="20"/>
          <w:szCs w:val="20"/>
          <w:lang w:val="ka-GE"/>
        </w:rPr>
        <w:t>ული უნარ-ჩვევების გამომუშავების</w:t>
      </w:r>
      <w:r w:rsidRPr="00595E05">
        <w:rPr>
          <w:rFonts w:ascii="Sylfaen" w:hAnsi="Sylfaen" w:cs="Sylfaen"/>
          <w:sz w:val="20"/>
          <w:szCs w:val="20"/>
          <w:lang w:val="ka-GE"/>
        </w:rPr>
        <w:t xml:space="preserve"> მიზნით.  </w:t>
      </w:r>
      <w:r w:rsidRPr="00595E05">
        <w:rPr>
          <w:rFonts w:ascii="Sylfaen" w:hAnsi="Sylfaen"/>
          <w:sz w:val="20"/>
          <w:szCs w:val="20"/>
          <w:lang w:val="ka-GE"/>
        </w:rPr>
        <w:t>მოდული ისწავლება შესაბამისად  მოწყობილ  სასწავლო გარემოში.</w:t>
      </w:r>
    </w:p>
    <w:p w:rsidR="00BA7059" w:rsidRPr="00595E05" w:rsidRDefault="00BA7059" w:rsidP="00BA7059">
      <w:pPr>
        <w:pStyle w:val="ListParagraph"/>
        <w:spacing w:after="0"/>
        <w:ind w:left="0"/>
        <w:rPr>
          <w:rFonts w:ascii="Sylfaen" w:hAnsi="Sylfaen"/>
          <w:sz w:val="20"/>
          <w:szCs w:val="20"/>
          <w:lang w:val="ka-GE"/>
        </w:rPr>
      </w:pPr>
    </w:p>
    <w:p w:rsidR="00BA7059" w:rsidRPr="00595E05" w:rsidRDefault="00BA7059" w:rsidP="00BA7059">
      <w:pPr>
        <w:pStyle w:val="ListParagraph"/>
        <w:numPr>
          <w:ilvl w:val="1"/>
          <w:numId w:val="2"/>
        </w:numPr>
        <w:spacing w:after="0"/>
        <w:ind w:left="420" w:right="0"/>
        <w:rPr>
          <w:rFonts w:ascii="Sylfaen" w:hAnsi="Sylfaen" w:cs="Arial"/>
          <w:b/>
          <w:sz w:val="20"/>
          <w:szCs w:val="20"/>
          <w:lang w:val="ka-GE"/>
        </w:rPr>
      </w:pPr>
      <w:r w:rsidRPr="00595E05">
        <w:rPr>
          <w:rFonts w:ascii="Sylfaen" w:hAnsi="Sylfaen" w:cs="Arial"/>
          <w:b/>
          <w:sz w:val="20"/>
          <w:szCs w:val="20"/>
          <w:lang w:val="ka-GE"/>
        </w:rPr>
        <w:t>სასწავლო თემატიკა და სწავლების მეთოდები</w:t>
      </w:r>
    </w:p>
    <w:p w:rsidR="00BA7059" w:rsidRPr="00595E05" w:rsidRDefault="00BA7059" w:rsidP="00BA7059">
      <w:pPr>
        <w:rPr>
          <w:rFonts w:ascii="Sylfaen" w:hAnsi="Sylfaen"/>
          <w:b/>
          <w:color w:val="FF0000"/>
          <w:sz w:val="20"/>
          <w:szCs w:val="20"/>
          <w:lang w:val="ka-GE"/>
        </w:rPr>
      </w:pPr>
    </w:p>
    <w:tbl>
      <w:tblPr>
        <w:tblStyle w:val="TableGrid"/>
        <w:tblW w:w="5000" w:type="pct"/>
        <w:tblLook w:val="04A0"/>
      </w:tblPr>
      <w:tblGrid>
        <w:gridCol w:w="2569"/>
        <w:gridCol w:w="8118"/>
        <w:gridCol w:w="4099"/>
      </w:tblGrid>
      <w:tr w:rsidR="00BA7059" w:rsidRPr="00595E05" w:rsidTr="00854221">
        <w:trPr>
          <w:trHeight w:val="148"/>
        </w:trPr>
        <w:tc>
          <w:tcPr>
            <w:tcW w:w="86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jc w:val="center"/>
              <w:rPr>
                <w:rFonts w:ascii="Sylfaen" w:hAnsi="Sylfaen"/>
                <w:b/>
                <w:sz w:val="20"/>
                <w:szCs w:val="20"/>
                <w:lang w:val="ka-GE"/>
              </w:rPr>
            </w:pPr>
            <w:r w:rsidRPr="00595E05">
              <w:rPr>
                <w:rFonts w:ascii="Sylfaen" w:hAnsi="Sylfaen"/>
                <w:b/>
                <w:sz w:val="20"/>
                <w:szCs w:val="20"/>
                <w:lang w:val="ka-GE"/>
              </w:rPr>
              <w:t>სწავლის შედეგი</w:t>
            </w:r>
          </w:p>
        </w:tc>
        <w:tc>
          <w:tcPr>
            <w:tcW w:w="2744"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941884">
            <w:pPr>
              <w:jc w:val="center"/>
              <w:rPr>
                <w:rFonts w:ascii="Sylfaen" w:hAnsi="Sylfaen"/>
                <w:b/>
                <w:sz w:val="20"/>
                <w:szCs w:val="20"/>
                <w:lang w:val="ka-GE"/>
              </w:rPr>
            </w:pPr>
            <w:r w:rsidRPr="00595E05">
              <w:rPr>
                <w:rFonts w:ascii="Sylfaen" w:hAnsi="Sylfaen"/>
                <w:b/>
                <w:sz w:val="20"/>
                <w:szCs w:val="20"/>
                <w:lang w:val="ka-GE"/>
              </w:rPr>
              <w:t>სწავლის შედეგის შესაბამისი  თემატიკა</w:t>
            </w:r>
          </w:p>
        </w:tc>
        <w:tc>
          <w:tcPr>
            <w:tcW w:w="1386"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941884">
            <w:pPr>
              <w:jc w:val="center"/>
              <w:rPr>
                <w:rFonts w:ascii="Sylfaen" w:hAnsi="Sylfaen"/>
                <w:b/>
                <w:sz w:val="20"/>
                <w:szCs w:val="20"/>
                <w:lang w:val="ka-GE"/>
              </w:rPr>
            </w:pPr>
            <w:r w:rsidRPr="00595E05">
              <w:rPr>
                <w:rFonts w:ascii="Sylfaen" w:hAnsi="Sylfaen"/>
                <w:b/>
                <w:sz w:val="20"/>
                <w:szCs w:val="20"/>
                <w:lang w:val="ka-GE"/>
              </w:rPr>
              <w:t>სწავლების  მეთოდები</w:t>
            </w:r>
          </w:p>
        </w:tc>
      </w:tr>
      <w:tr w:rsidR="00BA7059" w:rsidRPr="00595E05" w:rsidTr="00854221">
        <w:trPr>
          <w:trHeight w:val="148"/>
        </w:trPr>
        <w:tc>
          <w:tcPr>
            <w:tcW w:w="86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jc w:val="center"/>
              <w:rPr>
                <w:rFonts w:ascii="Sylfaen" w:hAnsi="Sylfaen"/>
                <w:sz w:val="20"/>
                <w:szCs w:val="20"/>
                <w:lang w:val="ka-GE"/>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1</w:t>
            </w:r>
          </w:p>
        </w:tc>
        <w:tc>
          <w:tcPr>
            <w:tcW w:w="2744"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ასეპტიკა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ანტისეპტიკა-ქიმიური ანტისეპტიკური საშუალებები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სტერილიზაციის მეთოდები და  წინასასტერილიზაციო მომზადება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ორთქლით სტერილიზაცია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მშრალი სტერილიზაცია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ხელების დამუშავება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საოპერაციო არის დამუშავება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შესახვევი მასალისა და საოპერაციო  თეთრეულის მომზადება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მასალის განლაგება ბიქსებში  და სტერილიზაციისათვის მომზადება</w:t>
            </w:r>
          </w:p>
        </w:tc>
        <w:tc>
          <w:tcPr>
            <w:tcW w:w="1386"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ind w:left="34"/>
              <w:jc w:val="center"/>
              <w:rPr>
                <w:rFonts w:ascii="Sylfaen" w:hAnsi="Sylfaen"/>
                <w:sz w:val="20"/>
                <w:szCs w:val="20"/>
                <w:lang w:val="ka-GE"/>
              </w:rPr>
            </w:pPr>
            <w:r w:rsidRPr="00595E05">
              <w:rPr>
                <w:rFonts w:ascii="Sylfaen" w:hAnsi="Sylfaen" w:cs="Sylfaen"/>
                <w:sz w:val="20"/>
                <w:szCs w:val="20"/>
                <w:lang w:val="ka-GE"/>
              </w:rPr>
              <w:t>ლექცია</w:t>
            </w:r>
          </w:p>
          <w:p w:rsidR="00BA7059" w:rsidRPr="00595E05" w:rsidRDefault="00BA7059" w:rsidP="00854221">
            <w:pPr>
              <w:ind w:left="34"/>
              <w:jc w:val="center"/>
              <w:rPr>
                <w:rFonts w:ascii="Sylfaen" w:hAnsi="Sylfaen"/>
                <w:sz w:val="20"/>
                <w:szCs w:val="20"/>
                <w:lang w:val="ka-GE"/>
              </w:rPr>
            </w:pPr>
            <w:r w:rsidRPr="00595E05">
              <w:rPr>
                <w:rFonts w:ascii="Sylfaen" w:hAnsi="Sylfaen"/>
                <w:sz w:val="20"/>
                <w:szCs w:val="20"/>
                <w:lang w:val="ka-GE"/>
              </w:rPr>
              <w:t>სიმულაცია</w:t>
            </w:r>
          </w:p>
        </w:tc>
      </w:tr>
      <w:tr w:rsidR="00BA7059" w:rsidRPr="00595E05" w:rsidTr="00854221">
        <w:trPr>
          <w:trHeight w:val="148"/>
        </w:trPr>
        <w:tc>
          <w:tcPr>
            <w:tcW w:w="86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jc w:val="center"/>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2</w:t>
            </w:r>
          </w:p>
        </w:tc>
        <w:tc>
          <w:tcPr>
            <w:tcW w:w="2744"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საოპერაციო ექთნის ფუნქციები და მოვალეობები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საოპერაციოში მუშაობის წესები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სხვისი დახმარების გარეშე სტერილური ხალათის ჩაცმის მეთოდები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ხელთათმანების ჩაცმის მეთოდები  სხვისი დახმარების გარეშე</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სტერილური მაგიდის გაშლა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შესაბამისი აპარატურის მომზადება ოპერაციისათვის უსაფრთხოების წესების დაცვით</w:t>
            </w:r>
          </w:p>
        </w:tc>
        <w:tc>
          <w:tcPr>
            <w:tcW w:w="1386"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ind w:left="34"/>
              <w:jc w:val="center"/>
              <w:rPr>
                <w:rFonts w:ascii="Sylfaen" w:hAnsi="Sylfaen"/>
                <w:sz w:val="20"/>
                <w:szCs w:val="20"/>
                <w:lang w:val="ka-GE"/>
              </w:rPr>
            </w:pPr>
            <w:r w:rsidRPr="00595E05">
              <w:rPr>
                <w:rFonts w:ascii="Sylfaen" w:hAnsi="Sylfaen" w:cs="Sylfaen"/>
                <w:sz w:val="20"/>
                <w:szCs w:val="20"/>
                <w:lang w:val="ka-GE"/>
              </w:rPr>
              <w:t>ლექცია</w:t>
            </w:r>
          </w:p>
          <w:p w:rsidR="00BA7059" w:rsidRPr="00595E05" w:rsidRDefault="00BA7059" w:rsidP="00854221">
            <w:pPr>
              <w:ind w:left="34"/>
              <w:jc w:val="center"/>
              <w:rPr>
                <w:rFonts w:ascii="Sylfaen" w:hAnsi="Sylfaen"/>
                <w:sz w:val="20"/>
                <w:szCs w:val="20"/>
                <w:lang w:val="ka-GE"/>
              </w:rPr>
            </w:pPr>
            <w:r w:rsidRPr="00595E05">
              <w:rPr>
                <w:rFonts w:ascii="Sylfaen" w:hAnsi="Sylfaen"/>
                <w:sz w:val="20"/>
                <w:szCs w:val="20"/>
                <w:lang w:val="ka-GE"/>
              </w:rPr>
              <w:t>სიმულაცია</w:t>
            </w:r>
          </w:p>
          <w:p w:rsidR="00BA7059" w:rsidRPr="00595E05" w:rsidRDefault="00BA7059" w:rsidP="00854221">
            <w:pPr>
              <w:ind w:left="34"/>
              <w:jc w:val="center"/>
              <w:rPr>
                <w:rFonts w:ascii="Sylfaen" w:hAnsi="Sylfaen"/>
                <w:sz w:val="20"/>
                <w:szCs w:val="20"/>
                <w:lang w:val="ka-GE"/>
              </w:rPr>
            </w:pPr>
          </w:p>
        </w:tc>
      </w:tr>
      <w:tr w:rsidR="00BA7059" w:rsidRPr="00595E05" w:rsidTr="00854221">
        <w:trPr>
          <w:trHeight w:val="148"/>
        </w:trPr>
        <w:tc>
          <w:tcPr>
            <w:tcW w:w="86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jc w:val="center"/>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3</w:t>
            </w:r>
          </w:p>
        </w:tc>
        <w:tc>
          <w:tcPr>
            <w:tcW w:w="2744"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საოპერაციო ბლოკის მომზადება კონკრეტული ოპერაციისათვის</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შესაბამისი მეთოდებით ხელების დაბანისა და დამუშავების  უზრუნველყოფა საოპერაციოს  ექთნისა  და ქირურგებისათვის</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სტერილური ხალათის ჩაცმა</w:t>
            </w:r>
          </w:p>
          <w:p w:rsidR="00BA7059" w:rsidRPr="00595E05" w:rsidRDefault="00BA7059" w:rsidP="00854221">
            <w:pPr>
              <w:pStyle w:val="ListParagraph"/>
              <w:rPr>
                <w:rFonts w:ascii="Sylfaen" w:hAnsi="Sylfaen"/>
                <w:sz w:val="20"/>
                <w:szCs w:val="20"/>
                <w:lang w:val="ka-GE"/>
              </w:rPr>
            </w:pPr>
            <w:r w:rsidRPr="00595E05">
              <w:rPr>
                <w:rFonts w:ascii="Sylfaen" w:hAnsi="Sylfaen"/>
                <w:sz w:val="20"/>
                <w:szCs w:val="20"/>
                <w:lang w:val="ka-GE"/>
              </w:rPr>
              <w:t xml:space="preserve">საოპერაციოს ექთნისა  და ქირურგებისათვის    </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cs="Sylfaen"/>
                <w:sz w:val="20"/>
                <w:szCs w:val="20"/>
                <w:lang w:val="ka-GE"/>
              </w:rPr>
              <w:t>ხელთათმანის  ჩაცმა</w:t>
            </w:r>
          </w:p>
          <w:p w:rsidR="00BA7059" w:rsidRPr="00595E05" w:rsidRDefault="00BA7059" w:rsidP="00854221">
            <w:pPr>
              <w:pStyle w:val="ListParagraph"/>
              <w:rPr>
                <w:rFonts w:ascii="Sylfaen" w:hAnsi="Sylfaen" w:cs="Sylfaen"/>
                <w:sz w:val="20"/>
                <w:szCs w:val="20"/>
                <w:lang w:val="ka-GE"/>
              </w:rPr>
            </w:pPr>
            <w:r w:rsidRPr="00595E05">
              <w:rPr>
                <w:rFonts w:ascii="Sylfaen" w:hAnsi="Sylfaen" w:cs="Sylfaen"/>
                <w:sz w:val="20"/>
                <w:szCs w:val="20"/>
                <w:lang w:val="ka-GE"/>
              </w:rPr>
              <w:t xml:space="preserve">საოპერაციოს  ექთნისა და ქირურგებისათვის  </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სტერილური საფარის გადაფარების  მეთოდები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იარაღების მიწოდება კონკრეტული  ოპერაციისათვის</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lastRenderedPageBreak/>
              <w:t>მასალების მიწოდების მეთოდები ასეპტიკა-ანტისეპტიკის ნორმების დაცვით</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საკერავი მასალის ტიპები და მათი მიწოდების მეთოდები</w:t>
            </w:r>
            <w:r w:rsidRPr="00595E05">
              <w:rPr>
                <w:rFonts w:ascii="Sylfaen" w:hAnsi="Sylfaen" w:cs="Sylfaen"/>
                <w:sz w:val="20"/>
                <w:szCs w:val="20"/>
                <w:lang w:val="ka-GE"/>
              </w:rPr>
              <w:t>ოპერაციისდროს</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sz w:val="20"/>
                <w:szCs w:val="20"/>
                <w:lang w:val="ka-GE"/>
              </w:rPr>
              <w:t>ელექტრონული  მოწყობილობების გამოყენება</w:t>
            </w:r>
          </w:p>
        </w:tc>
        <w:tc>
          <w:tcPr>
            <w:tcW w:w="1386"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ind w:left="34"/>
              <w:jc w:val="center"/>
              <w:rPr>
                <w:rFonts w:ascii="Sylfaen" w:hAnsi="Sylfaen"/>
                <w:sz w:val="20"/>
                <w:szCs w:val="20"/>
                <w:lang w:val="ka-GE"/>
              </w:rPr>
            </w:pPr>
            <w:r w:rsidRPr="00595E05">
              <w:rPr>
                <w:rFonts w:ascii="Sylfaen" w:hAnsi="Sylfaen" w:cs="Sylfaen"/>
                <w:sz w:val="20"/>
                <w:szCs w:val="20"/>
                <w:lang w:val="ka-GE"/>
              </w:rPr>
              <w:lastRenderedPageBreak/>
              <w:t>ლექცია</w:t>
            </w:r>
          </w:p>
          <w:p w:rsidR="00BA7059" w:rsidRPr="00595E05" w:rsidRDefault="00BA7059" w:rsidP="00854221">
            <w:pPr>
              <w:ind w:left="34"/>
              <w:jc w:val="center"/>
              <w:rPr>
                <w:rFonts w:ascii="Sylfaen" w:hAnsi="Sylfaen"/>
                <w:sz w:val="20"/>
                <w:szCs w:val="20"/>
                <w:lang w:val="ka-GE"/>
              </w:rPr>
            </w:pPr>
            <w:r w:rsidRPr="00595E05">
              <w:rPr>
                <w:rFonts w:ascii="Sylfaen" w:hAnsi="Sylfaen"/>
                <w:sz w:val="20"/>
                <w:szCs w:val="20"/>
                <w:lang w:val="ka-GE"/>
              </w:rPr>
              <w:t>სიმულაცია</w:t>
            </w:r>
          </w:p>
          <w:p w:rsidR="00BA7059" w:rsidRPr="00595E05" w:rsidRDefault="00BA7059" w:rsidP="00854221">
            <w:pPr>
              <w:ind w:left="34"/>
              <w:jc w:val="center"/>
              <w:rPr>
                <w:rFonts w:ascii="Sylfaen" w:hAnsi="Sylfaen"/>
                <w:sz w:val="20"/>
                <w:szCs w:val="20"/>
                <w:lang w:val="ka-GE"/>
              </w:rPr>
            </w:pPr>
          </w:p>
        </w:tc>
      </w:tr>
      <w:tr w:rsidR="00BA7059" w:rsidRPr="00595E05" w:rsidTr="00854221">
        <w:trPr>
          <w:trHeight w:val="148"/>
        </w:trPr>
        <w:tc>
          <w:tcPr>
            <w:tcW w:w="86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jc w:val="center"/>
              <w:rPr>
                <w:rFonts w:ascii="Sylfaen" w:hAnsi="Sylfaen"/>
                <w:sz w:val="20"/>
                <w:szCs w:val="20"/>
                <w:lang w:val="en-US"/>
              </w:rPr>
            </w:pPr>
            <w:r w:rsidRPr="00595E05">
              <w:rPr>
                <w:rFonts w:ascii="Sylfaen" w:hAnsi="Sylfaen"/>
                <w:b/>
                <w:bCs/>
                <w:sz w:val="20"/>
                <w:szCs w:val="20"/>
                <w:lang w:val="en-US"/>
              </w:rPr>
              <w:lastRenderedPageBreak/>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4</w:t>
            </w:r>
          </w:p>
        </w:tc>
        <w:tc>
          <w:tcPr>
            <w:tcW w:w="2744"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B908F9">
            <w:pPr>
              <w:pStyle w:val="ListParagraph"/>
              <w:numPr>
                <w:ilvl w:val="0"/>
                <w:numId w:val="8"/>
              </w:numPr>
              <w:tabs>
                <w:tab w:val="left" w:pos="2768"/>
              </w:tabs>
              <w:spacing w:after="0"/>
              <w:ind w:right="0"/>
              <w:jc w:val="left"/>
              <w:rPr>
                <w:rFonts w:ascii="Sylfaen" w:hAnsi="Sylfaen"/>
                <w:sz w:val="20"/>
                <w:szCs w:val="20"/>
                <w:lang w:val="ka-GE"/>
              </w:rPr>
            </w:pPr>
            <w:r w:rsidRPr="00595E05">
              <w:rPr>
                <w:rFonts w:ascii="Sylfaen" w:hAnsi="Sylfaen"/>
                <w:sz w:val="20"/>
                <w:szCs w:val="20"/>
                <w:lang w:val="ka-GE"/>
              </w:rPr>
              <w:t xml:space="preserve">იარაღების დათვლა და შემოწმება ოპერაციის დასრულებისას  </w:t>
            </w:r>
          </w:p>
          <w:p w:rsidR="00BA7059" w:rsidRPr="00595E05" w:rsidRDefault="00BA7059" w:rsidP="00B908F9">
            <w:pPr>
              <w:pStyle w:val="ListParagraph"/>
              <w:numPr>
                <w:ilvl w:val="0"/>
                <w:numId w:val="8"/>
              </w:numPr>
              <w:tabs>
                <w:tab w:val="left" w:pos="2768"/>
              </w:tabs>
              <w:spacing w:after="0"/>
              <w:ind w:right="0"/>
              <w:jc w:val="left"/>
              <w:rPr>
                <w:rFonts w:ascii="Sylfaen" w:hAnsi="Sylfaen"/>
                <w:sz w:val="20"/>
                <w:szCs w:val="20"/>
                <w:lang w:val="ka-GE"/>
              </w:rPr>
            </w:pPr>
            <w:r w:rsidRPr="00595E05">
              <w:rPr>
                <w:rFonts w:ascii="Sylfaen" w:hAnsi="Sylfaen"/>
                <w:sz w:val="20"/>
                <w:szCs w:val="20"/>
                <w:lang w:val="ka-GE"/>
              </w:rPr>
              <w:t>მასალის დათვლა და შემოწმება  ოპერაციის შემდგომ</w:t>
            </w:r>
          </w:p>
          <w:p w:rsidR="00BA7059" w:rsidRPr="00595E05" w:rsidRDefault="00BA7059" w:rsidP="00B908F9">
            <w:pPr>
              <w:pStyle w:val="ListParagraph"/>
              <w:numPr>
                <w:ilvl w:val="0"/>
                <w:numId w:val="8"/>
              </w:numPr>
              <w:tabs>
                <w:tab w:val="left" w:pos="2768"/>
              </w:tabs>
              <w:spacing w:after="0"/>
              <w:ind w:right="0"/>
              <w:jc w:val="left"/>
              <w:rPr>
                <w:rFonts w:ascii="Sylfaen" w:hAnsi="Sylfaen"/>
                <w:sz w:val="20"/>
                <w:szCs w:val="20"/>
                <w:lang w:val="ka-GE"/>
              </w:rPr>
            </w:pPr>
            <w:r w:rsidRPr="00595E05">
              <w:rPr>
                <w:rFonts w:ascii="Sylfaen" w:hAnsi="Sylfaen"/>
                <w:sz w:val="20"/>
                <w:szCs w:val="20"/>
                <w:lang w:val="ka-GE"/>
              </w:rPr>
              <w:t>გამოსაკვლევი მასალის მომზადება ოპერაციის შემდგომ გამოკვლევისათვის</w:t>
            </w:r>
          </w:p>
          <w:p w:rsidR="00BA7059" w:rsidRPr="00595E05" w:rsidRDefault="00BA7059" w:rsidP="00B908F9">
            <w:pPr>
              <w:pStyle w:val="ListParagraph"/>
              <w:numPr>
                <w:ilvl w:val="0"/>
                <w:numId w:val="8"/>
              </w:numPr>
              <w:tabs>
                <w:tab w:val="left" w:pos="2768"/>
              </w:tabs>
              <w:spacing w:after="0"/>
              <w:ind w:right="0"/>
              <w:jc w:val="left"/>
              <w:rPr>
                <w:rFonts w:ascii="Sylfaen" w:hAnsi="Sylfaen"/>
                <w:sz w:val="20"/>
                <w:szCs w:val="20"/>
                <w:lang w:val="ka-GE"/>
              </w:rPr>
            </w:pPr>
            <w:r w:rsidRPr="00595E05">
              <w:rPr>
                <w:rFonts w:ascii="Sylfaen" w:hAnsi="Sylfaen"/>
                <w:sz w:val="20"/>
                <w:szCs w:val="20"/>
                <w:lang w:val="ka-GE"/>
              </w:rPr>
              <w:t>საოპერაციო მასალისა და იარაღების   დამუშავება და მომზადება სტერილიზაციისათვის</w:t>
            </w:r>
          </w:p>
          <w:p w:rsidR="00BA7059" w:rsidRPr="00595E05" w:rsidRDefault="00BA7059" w:rsidP="00B908F9">
            <w:pPr>
              <w:pStyle w:val="ListParagraph"/>
              <w:numPr>
                <w:ilvl w:val="0"/>
                <w:numId w:val="8"/>
              </w:numPr>
              <w:tabs>
                <w:tab w:val="left" w:pos="2768"/>
              </w:tabs>
              <w:spacing w:after="0"/>
              <w:ind w:right="0"/>
              <w:jc w:val="left"/>
              <w:rPr>
                <w:rFonts w:ascii="Sylfaen" w:hAnsi="Sylfaen"/>
                <w:sz w:val="20"/>
                <w:szCs w:val="20"/>
                <w:lang w:val="ka-GE"/>
              </w:rPr>
            </w:pPr>
            <w:r w:rsidRPr="00595E05">
              <w:rPr>
                <w:rFonts w:ascii="Sylfaen" w:hAnsi="Sylfaen"/>
                <w:sz w:val="20"/>
                <w:szCs w:val="20"/>
                <w:lang w:val="ka-GE"/>
              </w:rPr>
              <w:t>შესაბამისი დოკუმენტაციის წარმოება</w:t>
            </w:r>
          </w:p>
        </w:tc>
        <w:tc>
          <w:tcPr>
            <w:tcW w:w="1386"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ind w:left="34"/>
              <w:jc w:val="center"/>
              <w:rPr>
                <w:rFonts w:ascii="Sylfaen" w:hAnsi="Sylfaen"/>
                <w:sz w:val="20"/>
                <w:szCs w:val="20"/>
                <w:lang w:val="ka-GE"/>
              </w:rPr>
            </w:pPr>
            <w:r w:rsidRPr="00595E05">
              <w:rPr>
                <w:rFonts w:ascii="Sylfaen" w:hAnsi="Sylfaen" w:cs="Sylfaen"/>
                <w:sz w:val="20"/>
                <w:szCs w:val="20"/>
                <w:lang w:val="ka-GE"/>
              </w:rPr>
              <w:t>ლექცია</w:t>
            </w:r>
          </w:p>
        </w:tc>
      </w:tr>
      <w:tr w:rsidR="00BA7059" w:rsidRPr="00595E05" w:rsidTr="00854221">
        <w:trPr>
          <w:trHeight w:val="1583"/>
        </w:trPr>
        <w:tc>
          <w:tcPr>
            <w:tcW w:w="869" w:type="pct"/>
            <w:tcBorders>
              <w:top w:val="single" w:sz="4" w:space="0" w:color="auto"/>
              <w:left w:val="single" w:sz="4" w:space="0" w:color="auto"/>
              <w:right w:val="single" w:sz="4" w:space="0" w:color="auto"/>
            </w:tcBorders>
            <w:vAlign w:val="center"/>
            <w:hideMark/>
          </w:tcPr>
          <w:p w:rsidR="00BA7059" w:rsidRPr="00595E05" w:rsidRDefault="00BA7059" w:rsidP="00854221">
            <w:pPr>
              <w:jc w:val="center"/>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5</w:t>
            </w:r>
          </w:p>
        </w:tc>
        <w:tc>
          <w:tcPr>
            <w:tcW w:w="2744" w:type="pct"/>
            <w:tcBorders>
              <w:top w:val="single" w:sz="4" w:space="0" w:color="auto"/>
              <w:left w:val="single" w:sz="4" w:space="0" w:color="auto"/>
              <w:right w:val="single" w:sz="4" w:space="0" w:color="auto"/>
            </w:tcBorders>
          </w:tcPr>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cs="Sylfaen"/>
                <w:sz w:val="20"/>
                <w:szCs w:val="20"/>
                <w:lang w:val="ka-GE"/>
              </w:rPr>
              <w:t>შესახვევი  კაბინეტის  მოწყობა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cs="Sylfaen"/>
                <w:sz w:val="20"/>
                <w:szCs w:val="20"/>
                <w:lang w:val="ka-GE"/>
              </w:rPr>
              <w:t>შესახვევი მასალისა და სადეზინფექციო   საშუალებების  მომზადება</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cs="Sylfaen"/>
                <w:sz w:val="20"/>
                <w:szCs w:val="20"/>
                <w:lang w:val="ka-GE"/>
              </w:rPr>
              <w:t>ჭრილობის დამუშავების მეთოდები</w:t>
            </w:r>
          </w:p>
          <w:p w:rsidR="00BA7059" w:rsidRPr="00595E05" w:rsidRDefault="00BA7059" w:rsidP="00B908F9">
            <w:pPr>
              <w:pStyle w:val="ListParagraph"/>
              <w:numPr>
                <w:ilvl w:val="0"/>
                <w:numId w:val="8"/>
              </w:numPr>
              <w:spacing w:after="0"/>
              <w:ind w:right="0"/>
              <w:jc w:val="left"/>
              <w:rPr>
                <w:rFonts w:ascii="Sylfaen" w:hAnsi="Sylfaen"/>
                <w:sz w:val="20"/>
                <w:szCs w:val="20"/>
                <w:lang w:val="ka-GE"/>
              </w:rPr>
            </w:pPr>
            <w:r w:rsidRPr="00595E05">
              <w:rPr>
                <w:rFonts w:ascii="Sylfaen" w:hAnsi="Sylfaen" w:cs="Sylfaen"/>
                <w:sz w:val="20"/>
                <w:szCs w:val="20"/>
                <w:lang w:val="ka-GE"/>
              </w:rPr>
              <w:t>ნარჩენი მასალების გაუვნებელყოფისა და გადაყრის მეთოდები</w:t>
            </w:r>
          </w:p>
        </w:tc>
        <w:tc>
          <w:tcPr>
            <w:tcW w:w="1386" w:type="pct"/>
            <w:tcBorders>
              <w:top w:val="single" w:sz="4" w:space="0" w:color="auto"/>
              <w:left w:val="single" w:sz="4" w:space="0" w:color="auto"/>
              <w:right w:val="single" w:sz="4" w:space="0" w:color="auto"/>
            </w:tcBorders>
            <w:vAlign w:val="center"/>
          </w:tcPr>
          <w:p w:rsidR="00BA7059" w:rsidRPr="00595E05" w:rsidRDefault="00BA7059" w:rsidP="00854221">
            <w:pPr>
              <w:ind w:left="34"/>
              <w:jc w:val="center"/>
              <w:rPr>
                <w:rFonts w:ascii="Sylfaen" w:hAnsi="Sylfaen"/>
                <w:sz w:val="20"/>
                <w:szCs w:val="20"/>
                <w:lang w:val="ka-GE"/>
              </w:rPr>
            </w:pPr>
            <w:r w:rsidRPr="00595E05">
              <w:rPr>
                <w:rFonts w:ascii="Sylfaen" w:hAnsi="Sylfaen" w:cs="Sylfaen"/>
                <w:sz w:val="20"/>
                <w:szCs w:val="20"/>
                <w:lang w:val="ka-GE"/>
              </w:rPr>
              <w:t>ლექცია</w:t>
            </w:r>
          </w:p>
          <w:p w:rsidR="00BA7059" w:rsidRPr="00595E05" w:rsidRDefault="00BA7059" w:rsidP="00854221">
            <w:pPr>
              <w:ind w:left="34"/>
              <w:jc w:val="center"/>
              <w:rPr>
                <w:rFonts w:ascii="Sylfaen" w:hAnsi="Sylfaen"/>
                <w:sz w:val="20"/>
                <w:szCs w:val="20"/>
                <w:lang w:val="ka-GE"/>
              </w:rPr>
            </w:pPr>
            <w:r w:rsidRPr="00595E05">
              <w:rPr>
                <w:rFonts w:ascii="Sylfaen" w:hAnsi="Sylfaen"/>
                <w:sz w:val="20"/>
                <w:szCs w:val="20"/>
                <w:lang w:val="ka-GE"/>
              </w:rPr>
              <w:t>სიმულაცია</w:t>
            </w:r>
          </w:p>
        </w:tc>
      </w:tr>
    </w:tbl>
    <w:p w:rsidR="00BA7059" w:rsidRPr="00595E05" w:rsidRDefault="00BA7059" w:rsidP="00BA7059">
      <w:pPr>
        <w:spacing w:after="0" w:line="240" w:lineRule="auto"/>
        <w:rPr>
          <w:rFonts w:ascii="Sylfaen" w:hAnsi="Sylfaen" w:cs="Arial"/>
          <w:b/>
          <w:sz w:val="20"/>
          <w:szCs w:val="20"/>
          <w:lang w:val="ru-RU"/>
        </w:rPr>
      </w:pPr>
    </w:p>
    <w:p w:rsidR="00BA7059" w:rsidRPr="00595E05" w:rsidRDefault="00BA7059" w:rsidP="00BA7059">
      <w:pPr>
        <w:spacing w:before="120"/>
        <w:jc w:val="both"/>
        <w:rPr>
          <w:rFonts w:ascii="Sylfaen" w:hAnsi="Sylfaen" w:cs="Arial"/>
          <w:b/>
          <w:sz w:val="20"/>
          <w:szCs w:val="20"/>
          <w:lang w:val="ka-GE"/>
        </w:rPr>
      </w:pPr>
    </w:p>
    <w:p w:rsidR="003C79C0" w:rsidRPr="003C79C0" w:rsidRDefault="003C79C0" w:rsidP="003C79C0">
      <w:pPr>
        <w:pStyle w:val="ListParagraph"/>
        <w:widowControl w:val="0"/>
        <w:numPr>
          <w:ilvl w:val="1"/>
          <w:numId w:val="2"/>
        </w:numPr>
        <w:spacing w:after="0" w:line="240" w:lineRule="auto"/>
        <w:ind w:hanging="846"/>
        <w:rPr>
          <w:rFonts w:ascii="Sylfaen" w:hAnsi="Sylfaen"/>
        </w:rPr>
      </w:pPr>
      <w:r w:rsidRPr="003C79C0">
        <w:rPr>
          <w:rFonts w:ascii="Sylfaen" w:hAnsi="Sylfaen" w:cs="Arial"/>
          <w:b/>
          <w:sz w:val="20"/>
          <w:szCs w:val="20"/>
          <w:lang w:val="ka-GE"/>
        </w:rPr>
        <w:t xml:space="preserve">მოდული ხორციელდება: </w:t>
      </w:r>
      <w:r w:rsidRPr="003C79C0">
        <w:rPr>
          <w:rFonts w:ascii="Sylfaen" w:hAnsi="Sylfaen"/>
          <w:b/>
          <w:lang w:val="ka-GE"/>
        </w:rPr>
        <w:t>შპს წმინდა მიქაელ მთავარანგელოზის სახელობის მრავალპროფილიანი კლინიკური საავადმყოფოში.</w:t>
      </w:r>
    </w:p>
    <w:p w:rsidR="00BA7059" w:rsidRPr="003C79C0" w:rsidRDefault="00BA7059" w:rsidP="003C79C0">
      <w:pPr>
        <w:spacing w:before="120"/>
        <w:rPr>
          <w:rFonts w:ascii="Sylfaen" w:hAnsi="Sylfaen" w:cs="Arial"/>
          <w:sz w:val="20"/>
          <w:szCs w:val="20"/>
          <w:lang w:val="ka-GE"/>
        </w:rPr>
      </w:pPr>
    </w:p>
    <w:p w:rsidR="00BA7059" w:rsidRPr="00595E05" w:rsidRDefault="00BA7059" w:rsidP="00BA7059">
      <w:pPr>
        <w:pStyle w:val="ListParagraph"/>
        <w:numPr>
          <w:ilvl w:val="1"/>
          <w:numId w:val="2"/>
        </w:numPr>
        <w:spacing w:before="120" w:after="200"/>
        <w:ind w:left="420" w:right="0"/>
        <w:rPr>
          <w:rFonts w:ascii="Sylfaen" w:hAnsi="Sylfaen" w:cs="Arial"/>
          <w:b/>
          <w:sz w:val="20"/>
          <w:szCs w:val="20"/>
          <w:lang w:val="ka-GE"/>
        </w:rPr>
      </w:pPr>
      <w:r w:rsidRPr="00595E05">
        <w:rPr>
          <w:rFonts w:ascii="Sylfaen" w:hAnsi="Sylfaen" w:cs="Arial"/>
          <w:b/>
          <w:sz w:val="20"/>
          <w:szCs w:val="20"/>
          <w:lang w:val="ka-GE"/>
        </w:rPr>
        <w:t>ტექნიკური აღჭურვილობის ნორმატივი</w:t>
      </w:r>
    </w:p>
    <w:p w:rsidR="00BA7059" w:rsidRDefault="00BA705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Default="00FE32F9" w:rsidP="00BA7059">
      <w:pPr>
        <w:spacing w:after="0" w:line="240" w:lineRule="auto"/>
        <w:jc w:val="both"/>
        <w:rPr>
          <w:rFonts w:ascii="Sylfaen" w:hAnsi="Sylfaen"/>
          <w:b/>
          <w:sz w:val="20"/>
          <w:szCs w:val="20"/>
          <w:lang w:val="ka-GE"/>
        </w:rPr>
      </w:pPr>
    </w:p>
    <w:p w:rsidR="00FE32F9" w:rsidRPr="00595E05" w:rsidRDefault="00FE32F9" w:rsidP="00BA7059">
      <w:pPr>
        <w:spacing w:after="0" w:line="240" w:lineRule="auto"/>
        <w:jc w:val="both"/>
        <w:rPr>
          <w:rFonts w:ascii="Sylfaen" w:hAnsi="Sylfaen"/>
          <w:b/>
          <w:sz w:val="20"/>
          <w:szCs w:val="20"/>
          <w:lang w:val="ka-GE"/>
        </w:rPr>
      </w:pPr>
    </w:p>
    <w:p w:rsidR="00BA7059" w:rsidRPr="00595E05" w:rsidRDefault="00BA7059" w:rsidP="00BA7059">
      <w:pPr>
        <w:spacing w:after="0" w:line="240" w:lineRule="auto"/>
        <w:jc w:val="both"/>
        <w:rPr>
          <w:rFonts w:ascii="Sylfaen" w:hAnsi="Sylfaen"/>
          <w:b/>
          <w:sz w:val="20"/>
          <w:szCs w:val="20"/>
          <w:lang w:val="en-US"/>
        </w:rPr>
      </w:pPr>
      <w:r w:rsidRPr="00595E05">
        <w:rPr>
          <w:rFonts w:ascii="Sylfaen" w:hAnsi="Sylfaen"/>
          <w:b/>
          <w:sz w:val="20"/>
          <w:szCs w:val="20"/>
          <w:lang w:val="ka-GE"/>
        </w:rPr>
        <w:lastRenderedPageBreak/>
        <w:t xml:space="preserve">ნაწილი1. ტექნიკური აღჭურვილობის ნორმატივი, რომელიც საგანმანათლებლო დაწესებულებას </w:t>
      </w:r>
      <w:r w:rsidR="00FE32F9">
        <w:rPr>
          <w:rFonts w:ascii="Sylfaen" w:hAnsi="Sylfaen"/>
          <w:b/>
          <w:sz w:val="20"/>
          <w:szCs w:val="20"/>
          <w:lang w:val="ka-GE"/>
        </w:rPr>
        <w:t>აქვს</w:t>
      </w:r>
      <w:r w:rsidRPr="00595E05">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BA7059" w:rsidRPr="00595E05" w:rsidRDefault="00BA7059" w:rsidP="00BA7059">
      <w:pPr>
        <w:spacing w:after="0" w:line="240" w:lineRule="auto"/>
        <w:jc w:val="both"/>
        <w:rPr>
          <w:rFonts w:ascii="Sylfaen" w:hAnsi="Sylfaen"/>
          <w:b/>
          <w:sz w:val="20"/>
          <w:szCs w:val="20"/>
          <w:lang w:val="en-US"/>
        </w:rPr>
      </w:pPr>
    </w:p>
    <w:p w:rsidR="00BA7059" w:rsidRPr="00595E05" w:rsidRDefault="00BA7059" w:rsidP="00BA7059">
      <w:pPr>
        <w:spacing w:after="0" w:line="240" w:lineRule="auto"/>
        <w:jc w:val="both"/>
        <w:rPr>
          <w:rFonts w:ascii="Sylfaen" w:hAnsi="Sylfaen"/>
          <w:b/>
          <w:sz w:val="20"/>
          <w:szCs w:val="20"/>
          <w:lang w:val="ka-GE"/>
        </w:rPr>
      </w:pPr>
    </w:p>
    <w:tbl>
      <w:tblPr>
        <w:tblW w:w="5000" w:type="pct"/>
        <w:tblLook w:val="04A0"/>
      </w:tblPr>
      <w:tblGrid>
        <w:gridCol w:w="647"/>
        <w:gridCol w:w="4040"/>
        <w:gridCol w:w="4048"/>
        <w:gridCol w:w="1949"/>
        <w:gridCol w:w="4102"/>
      </w:tblGrid>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rPr>
              <w:t> </w:t>
            </w:r>
          </w:p>
        </w:tc>
        <w:tc>
          <w:tcPr>
            <w:tcW w:w="136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დასახელება</w:t>
            </w:r>
          </w:p>
        </w:tc>
        <w:tc>
          <w:tcPr>
            <w:tcW w:w="13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ტექნიკური მახასიათებლები</w:t>
            </w:r>
          </w:p>
        </w:tc>
        <w:tc>
          <w:tcPr>
            <w:tcW w:w="65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რაოდენობა</w:t>
            </w:r>
          </w:p>
        </w:tc>
        <w:tc>
          <w:tcPr>
            <w:tcW w:w="138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შენიშვნა</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after="0" w:line="240" w:lineRule="auto"/>
              <w:jc w:val="both"/>
              <w:rPr>
                <w:rFonts w:ascii="Sylfaen" w:hAnsi="Sylfaen"/>
                <w:sz w:val="20"/>
                <w:szCs w:val="20"/>
              </w:rPr>
            </w:pPr>
            <w:r w:rsidRPr="00595E05">
              <w:rPr>
                <w:rFonts w:ascii="Sylfaen" w:hAnsi="Sylfaen"/>
                <w:sz w:val="20"/>
                <w:szCs w:val="20"/>
              </w:rPr>
              <w:t>1</w:t>
            </w:r>
          </w:p>
        </w:tc>
        <w:tc>
          <w:tcPr>
            <w:tcW w:w="1366" w:type="pct"/>
            <w:tcBorders>
              <w:top w:val="single" w:sz="4" w:space="0" w:color="auto"/>
              <w:left w:val="nil"/>
              <w:bottom w:val="single" w:sz="4" w:space="0" w:color="auto"/>
              <w:right w:val="single" w:sz="4" w:space="0" w:color="auto"/>
            </w:tcBorders>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სტუდენტის საკლასო სამუშაო ადგილი (მაგიდა/სკამი)</w:t>
            </w:r>
            <w:r w:rsidRPr="00595E05">
              <w:rPr>
                <w:rFonts w:ascii="Sylfaen" w:hAnsi="Sylfaen"/>
                <w:sz w:val="20"/>
                <w:szCs w:val="20"/>
                <w:vertAlign w:val="superscript"/>
                <w:lang w:val="ka-GE"/>
              </w:rPr>
              <w:footnoteReference w:id="2"/>
            </w:r>
          </w:p>
        </w:tc>
        <w:tc>
          <w:tcPr>
            <w:tcW w:w="136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p>
        </w:tc>
        <w:tc>
          <w:tcPr>
            <w:tcW w:w="65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387" w:type="pct"/>
            <w:tcBorders>
              <w:top w:val="single" w:sz="4" w:space="0" w:color="auto"/>
              <w:left w:val="nil"/>
              <w:bottom w:val="single" w:sz="4" w:space="0" w:color="auto"/>
              <w:right w:val="single" w:sz="4" w:space="0" w:color="auto"/>
            </w:tcBorders>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2</w:t>
            </w:r>
          </w:p>
        </w:tc>
        <w:tc>
          <w:tcPr>
            <w:tcW w:w="1366" w:type="pct"/>
            <w:tcBorders>
              <w:top w:val="single" w:sz="4" w:space="0" w:color="auto"/>
              <w:left w:val="nil"/>
              <w:bottom w:val="single" w:sz="4" w:space="0" w:color="auto"/>
              <w:right w:val="single" w:sz="4" w:space="0" w:color="auto"/>
            </w:tcBorders>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მასწავლებლის სამუშაო ადგილი (მაგიდა /სკამი)</w:t>
            </w:r>
          </w:p>
        </w:tc>
        <w:tc>
          <w:tcPr>
            <w:tcW w:w="136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rPr>
            </w:pPr>
          </w:p>
        </w:tc>
        <w:tc>
          <w:tcPr>
            <w:tcW w:w="65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387" w:type="pct"/>
            <w:tcBorders>
              <w:top w:val="single" w:sz="4" w:space="0" w:color="auto"/>
              <w:left w:val="nil"/>
              <w:bottom w:val="single" w:sz="4" w:space="0" w:color="auto"/>
              <w:right w:val="single" w:sz="4" w:space="0" w:color="auto"/>
            </w:tcBorders>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ოთახზე</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3</w:t>
            </w:r>
          </w:p>
        </w:tc>
        <w:tc>
          <w:tcPr>
            <w:tcW w:w="1366" w:type="pct"/>
            <w:tcBorders>
              <w:top w:val="single" w:sz="4" w:space="0" w:color="auto"/>
              <w:left w:val="nil"/>
              <w:bottom w:val="single" w:sz="4" w:space="0" w:color="auto"/>
              <w:right w:val="single" w:sz="4" w:space="0" w:color="auto"/>
            </w:tcBorders>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დემონსტრირების ციფრული საშუალებები </w:t>
            </w:r>
          </w:p>
        </w:tc>
        <w:tc>
          <w:tcPr>
            <w:tcW w:w="136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მონიტორი ან პროექტორი</w:t>
            </w:r>
          </w:p>
        </w:tc>
        <w:tc>
          <w:tcPr>
            <w:tcW w:w="65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387" w:type="pct"/>
            <w:tcBorders>
              <w:top w:val="single" w:sz="4" w:space="0" w:color="auto"/>
              <w:left w:val="nil"/>
              <w:bottom w:val="single" w:sz="4" w:space="0" w:color="auto"/>
              <w:right w:val="single" w:sz="4" w:space="0" w:color="auto"/>
            </w:tcBorders>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ოთახზე</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4</w:t>
            </w:r>
          </w:p>
        </w:tc>
        <w:tc>
          <w:tcPr>
            <w:tcW w:w="1366" w:type="pct"/>
            <w:tcBorders>
              <w:top w:val="single" w:sz="4" w:space="0" w:color="auto"/>
              <w:left w:val="nil"/>
              <w:bottom w:val="single" w:sz="4" w:space="0" w:color="auto"/>
              <w:right w:val="single" w:sz="4" w:space="0" w:color="auto"/>
            </w:tcBorders>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დაფა</w:t>
            </w:r>
          </w:p>
        </w:tc>
        <w:tc>
          <w:tcPr>
            <w:tcW w:w="136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არა ნაკლებ 0.6 </w:t>
            </w:r>
            <w:r w:rsidRPr="00595E05">
              <w:rPr>
                <w:rFonts w:ascii="Sylfaen" w:hAnsi="Sylfaen"/>
                <w:sz w:val="20"/>
                <w:szCs w:val="20"/>
              </w:rPr>
              <w:t>X</w:t>
            </w:r>
            <w:r w:rsidRPr="00595E05">
              <w:rPr>
                <w:rFonts w:ascii="Sylfaen" w:hAnsi="Sylfaen"/>
                <w:sz w:val="20"/>
                <w:szCs w:val="20"/>
                <w:lang w:val="ka-GE"/>
              </w:rPr>
              <w:t>0.9მ</w:t>
            </w:r>
          </w:p>
        </w:tc>
        <w:tc>
          <w:tcPr>
            <w:tcW w:w="65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387" w:type="pct"/>
            <w:tcBorders>
              <w:top w:val="single" w:sz="4" w:space="0" w:color="auto"/>
              <w:left w:val="nil"/>
              <w:bottom w:val="single" w:sz="4" w:space="0" w:color="auto"/>
              <w:right w:val="single" w:sz="4" w:space="0" w:color="auto"/>
            </w:tcBorders>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ოთახზე</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5</w:t>
            </w:r>
          </w:p>
        </w:tc>
        <w:tc>
          <w:tcPr>
            <w:tcW w:w="1366" w:type="pct"/>
            <w:tcBorders>
              <w:top w:val="single" w:sz="4" w:space="0" w:color="auto"/>
              <w:left w:val="nil"/>
              <w:bottom w:val="single" w:sz="4" w:space="0" w:color="auto"/>
              <w:right w:val="single" w:sz="4" w:space="0" w:color="auto"/>
            </w:tcBorders>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კომპიუტერი მასწავლებლისათვის</w:t>
            </w:r>
          </w:p>
        </w:tc>
        <w:tc>
          <w:tcPr>
            <w:tcW w:w="136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rPr>
            </w:pPr>
            <w:r w:rsidRPr="00595E05">
              <w:rPr>
                <w:rFonts w:ascii="Sylfaen" w:hAnsi="Sylfaen"/>
                <w:sz w:val="20"/>
                <w:szCs w:val="20"/>
                <w:lang w:val="ka-GE"/>
              </w:rPr>
              <w:t xml:space="preserve">კომპიუტერი არა ნაკლებ </w:t>
            </w:r>
            <w:r w:rsidRPr="00595E05">
              <w:rPr>
                <w:rFonts w:ascii="Sylfaen" w:hAnsi="Sylfaen"/>
                <w:sz w:val="20"/>
                <w:szCs w:val="20"/>
                <w:lang w:val="en-US"/>
              </w:rPr>
              <w:t>1</w:t>
            </w:r>
            <w:r w:rsidRPr="00595E05">
              <w:rPr>
                <w:rFonts w:ascii="Sylfaen" w:hAnsi="Sylfaen"/>
                <w:sz w:val="20"/>
                <w:szCs w:val="20"/>
                <w:lang w:val="ka-GE"/>
              </w:rPr>
              <w:t xml:space="preserve">გბ ოპერატიული მეხსიერებით, არა ნაკლებ </w:t>
            </w:r>
            <w:r w:rsidRPr="00595E05">
              <w:rPr>
                <w:rFonts w:ascii="Sylfaen" w:hAnsi="Sylfaen"/>
                <w:sz w:val="20"/>
                <w:szCs w:val="20"/>
                <w:lang w:val="en-US"/>
              </w:rPr>
              <w:t>160</w:t>
            </w:r>
            <w:r w:rsidRPr="00595E05">
              <w:rPr>
                <w:rFonts w:ascii="Sylfaen" w:hAnsi="Sylfaen"/>
                <w:sz w:val="20"/>
                <w:szCs w:val="20"/>
                <w:lang w:val="ka-GE"/>
              </w:rPr>
              <w:t xml:space="preserve"> გბ. მყარი დისკი</w:t>
            </w:r>
          </w:p>
        </w:tc>
        <w:tc>
          <w:tcPr>
            <w:tcW w:w="659" w:type="pct"/>
            <w:tcBorders>
              <w:top w:val="single" w:sz="4" w:space="0" w:color="auto"/>
              <w:left w:val="nil"/>
              <w:bottom w:val="single" w:sz="4" w:space="0" w:color="auto"/>
              <w:right w:val="single" w:sz="4" w:space="0" w:color="auto"/>
            </w:tcBorders>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387" w:type="pct"/>
            <w:tcBorders>
              <w:top w:val="single" w:sz="4" w:space="0" w:color="auto"/>
              <w:left w:val="nil"/>
              <w:bottom w:val="single" w:sz="4" w:space="0" w:color="auto"/>
              <w:right w:val="single" w:sz="4" w:space="0" w:color="auto"/>
            </w:tcBorders>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ოთახზე</w:t>
            </w:r>
          </w:p>
        </w:tc>
      </w:tr>
      <w:tr w:rsidR="00BA7059" w:rsidRPr="00595E05" w:rsidTr="00854221">
        <w:trPr>
          <w:trHeight w:val="615"/>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6</w:t>
            </w:r>
          </w:p>
        </w:tc>
        <w:tc>
          <w:tcPr>
            <w:tcW w:w="1366"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პლაკატები და ვიდეომასალა.</w:t>
            </w:r>
          </w:p>
        </w:tc>
        <w:tc>
          <w:tcPr>
            <w:tcW w:w="1369" w:type="pct"/>
            <w:tcBorders>
              <w:top w:val="single" w:sz="4" w:space="0" w:color="auto"/>
              <w:left w:val="nil"/>
              <w:bottom w:val="single" w:sz="4" w:space="0" w:color="auto"/>
              <w:right w:val="single" w:sz="4" w:space="0" w:color="auto"/>
            </w:tcBorders>
            <w:shd w:val="clear" w:color="auto" w:fill="FFFFFF" w:themeFill="background1"/>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თემატიკის მიხედვით</w:t>
            </w:r>
          </w:p>
        </w:tc>
        <w:tc>
          <w:tcPr>
            <w:tcW w:w="659" w:type="pct"/>
            <w:tcBorders>
              <w:top w:val="single" w:sz="4" w:space="0" w:color="auto"/>
              <w:left w:val="nil"/>
              <w:bottom w:val="single" w:sz="4" w:space="0" w:color="auto"/>
              <w:right w:val="single" w:sz="4" w:space="0" w:color="auto"/>
            </w:tcBorders>
            <w:shd w:val="clear" w:color="auto" w:fill="FFFFFF" w:themeFill="background1"/>
            <w:vAlign w:val="bottom"/>
            <w:hideMark/>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rPr>
              <w:t>1</w:t>
            </w:r>
          </w:p>
        </w:tc>
        <w:tc>
          <w:tcPr>
            <w:tcW w:w="1387" w:type="pct"/>
            <w:tcBorders>
              <w:top w:val="single" w:sz="4" w:space="0" w:color="auto"/>
              <w:left w:val="nil"/>
              <w:bottom w:val="single" w:sz="4" w:space="0" w:color="auto"/>
              <w:right w:val="single" w:sz="4" w:space="0" w:color="auto"/>
            </w:tcBorders>
            <w:shd w:val="clear" w:color="auto" w:fill="FFFFFF" w:themeFill="background1"/>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სასწავლო ოთახზე</w:t>
            </w:r>
          </w:p>
        </w:tc>
      </w:tr>
    </w:tbl>
    <w:p w:rsidR="00BA7059" w:rsidRPr="00595E05" w:rsidRDefault="00BA7059" w:rsidP="00BA7059">
      <w:pPr>
        <w:spacing w:after="0" w:line="240" w:lineRule="auto"/>
        <w:jc w:val="both"/>
        <w:rPr>
          <w:rFonts w:ascii="Sylfaen" w:hAnsi="Sylfaen"/>
          <w:sz w:val="20"/>
          <w:szCs w:val="20"/>
          <w:lang w:val="ka-GE"/>
        </w:rPr>
      </w:pPr>
    </w:p>
    <w:p w:rsidR="00BA7059" w:rsidRPr="00595E05" w:rsidRDefault="00BA7059" w:rsidP="00BA7059">
      <w:pPr>
        <w:spacing w:after="0" w:line="240" w:lineRule="auto"/>
        <w:jc w:val="center"/>
        <w:rPr>
          <w:rFonts w:ascii="Sylfaen" w:hAnsi="Sylfaen"/>
          <w:b/>
          <w:sz w:val="20"/>
          <w:szCs w:val="20"/>
          <w:lang w:val="ka-GE"/>
        </w:rPr>
      </w:pPr>
      <w:r w:rsidRPr="00595E05">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FE32F9">
        <w:rPr>
          <w:rFonts w:ascii="Sylfaen" w:hAnsi="Sylfaen"/>
          <w:b/>
          <w:sz w:val="20"/>
          <w:szCs w:val="20"/>
          <w:lang w:val="ka-GE"/>
        </w:rPr>
        <w:t>ა</w:t>
      </w:r>
      <w:r w:rsidRPr="00595E05">
        <w:rPr>
          <w:rFonts w:ascii="Sylfaen" w:hAnsi="Sylfaen"/>
          <w:b/>
          <w:sz w:val="20"/>
          <w:szCs w:val="20"/>
          <w:lang w:val="ka-GE"/>
        </w:rPr>
        <w:t xml:space="preserve"> 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BA7059" w:rsidRPr="00595E05" w:rsidRDefault="00BA7059" w:rsidP="00BA7059">
      <w:pPr>
        <w:spacing w:after="0" w:line="240" w:lineRule="auto"/>
        <w:jc w:val="center"/>
        <w:rPr>
          <w:rFonts w:ascii="Sylfaen" w:hAnsi="Sylfaen"/>
          <w:b/>
          <w:sz w:val="20"/>
          <w:szCs w:val="20"/>
          <w:lang w:val="ka-GE"/>
        </w:rPr>
      </w:pPr>
    </w:p>
    <w:tbl>
      <w:tblPr>
        <w:tblW w:w="5000" w:type="pct"/>
        <w:tblLook w:val="04A0"/>
      </w:tblPr>
      <w:tblGrid>
        <w:gridCol w:w="649"/>
        <w:gridCol w:w="5491"/>
        <w:gridCol w:w="2907"/>
        <w:gridCol w:w="1274"/>
        <w:gridCol w:w="4465"/>
      </w:tblGrid>
      <w:tr w:rsidR="00BA7059" w:rsidRPr="00595E05" w:rsidTr="00854221">
        <w:trPr>
          <w:trHeight w:val="615"/>
        </w:trPr>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rPr>
              <w:t> </w:t>
            </w:r>
          </w:p>
        </w:tc>
        <w:tc>
          <w:tcPr>
            <w:tcW w:w="185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დასახელება</w:t>
            </w:r>
          </w:p>
        </w:tc>
        <w:tc>
          <w:tcPr>
            <w:tcW w:w="98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ტექნიკური მახასიათებლები</w:t>
            </w:r>
          </w:p>
        </w:tc>
        <w:tc>
          <w:tcPr>
            <w:tcW w:w="42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რაოდენობა</w:t>
            </w:r>
          </w:p>
        </w:tc>
        <w:tc>
          <w:tcPr>
            <w:tcW w:w="1512"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BA7059" w:rsidRPr="00595E05" w:rsidRDefault="00BA7059" w:rsidP="00854221">
            <w:pPr>
              <w:spacing w:after="0" w:line="240" w:lineRule="auto"/>
              <w:jc w:val="both"/>
              <w:rPr>
                <w:rFonts w:ascii="Sylfaen" w:hAnsi="Sylfaen"/>
                <w:b/>
                <w:sz w:val="20"/>
                <w:szCs w:val="20"/>
                <w:lang w:val="ka-GE"/>
              </w:rPr>
            </w:pPr>
            <w:r w:rsidRPr="00595E05">
              <w:rPr>
                <w:rFonts w:ascii="Sylfaen" w:hAnsi="Sylfaen"/>
                <w:b/>
                <w:sz w:val="20"/>
                <w:szCs w:val="20"/>
                <w:lang w:val="ka-GE"/>
              </w:rPr>
              <w:t>შენიშვნა</w:t>
            </w:r>
          </w:p>
        </w:tc>
      </w:tr>
      <w:tr w:rsidR="00BA7059" w:rsidRPr="00595E05" w:rsidTr="00854221">
        <w:trPr>
          <w:trHeight w:val="615"/>
        </w:trPr>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859"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rPr>
            </w:pPr>
            <w:r w:rsidRPr="00595E05">
              <w:rPr>
                <w:rFonts w:ascii="Sylfaen" w:hAnsi="Sylfaen"/>
                <w:sz w:val="20"/>
                <w:szCs w:val="20"/>
                <w:lang w:val="ka-GE"/>
              </w:rPr>
              <w:t xml:space="preserve"> ფუნქციური საწოლი</w:t>
            </w:r>
          </w:p>
        </w:tc>
        <w:tc>
          <w:tcPr>
            <w:tcW w:w="985"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rPr>
            </w:pPr>
            <w:r w:rsidRPr="00595E05">
              <w:rPr>
                <w:rFonts w:ascii="Sylfaen" w:hAnsi="Sylfaen"/>
                <w:sz w:val="20"/>
                <w:szCs w:val="20"/>
                <w:lang w:val="ka-GE"/>
              </w:rPr>
              <w:t>სტანდარტული</w:t>
            </w:r>
          </w:p>
        </w:tc>
        <w:tc>
          <w:tcPr>
            <w:tcW w:w="422"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1 </w:t>
            </w:r>
          </w:p>
        </w:tc>
        <w:tc>
          <w:tcPr>
            <w:tcW w:w="1512" w:type="pct"/>
            <w:tcBorders>
              <w:top w:val="single" w:sz="4" w:space="0" w:color="auto"/>
              <w:left w:val="nil"/>
              <w:bottom w:val="single" w:sz="4" w:space="0" w:color="auto"/>
              <w:right w:val="single" w:sz="4" w:space="0" w:color="auto"/>
            </w:tcBorders>
            <w:shd w:val="clear" w:color="auto" w:fill="FFFFFF" w:themeFill="background1"/>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პრაქტიკის ობიექტზე</w:t>
            </w:r>
          </w:p>
        </w:tc>
      </w:tr>
      <w:tr w:rsidR="00BA7059" w:rsidRPr="00595E05" w:rsidTr="00854221">
        <w:trPr>
          <w:trHeight w:val="615"/>
        </w:trPr>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2</w:t>
            </w:r>
          </w:p>
        </w:tc>
        <w:tc>
          <w:tcPr>
            <w:tcW w:w="1859"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ვიტალური მაჩვენებლების გასაზომი აპარატურა  – არტერიული წნევის საზომი აპარატი, ფონედესკოპი, </w:t>
            </w:r>
            <w:r w:rsidRPr="00595E05">
              <w:rPr>
                <w:rFonts w:ascii="Sylfaen" w:hAnsi="Sylfaen"/>
                <w:sz w:val="20"/>
                <w:szCs w:val="20"/>
                <w:lang w:val="ka-GE"/>
              </w:rPr>
              <w:lastRenderedPageBreak/>
              <w:t>ტერმომეტრი,  სამედიცინო თერმომეტრი, პულსოქსიმეტრი</w:t>
            </w:r>
          </w:p>
        </w:tc>
        <w:tc>
          <w:tcPr>
            <w:tcW w:w="985"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lastRenderedPageBreak/>
              <w:t>სტანდარტული</w:t>
            </w:r>
          </w:p>
        </w:tc>
        <w:tc>
          <w:tcPr>
            <w:tcW w:w="422"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rPr>
              <w:t>2</w:t>
            </w:r>
          </w:p>
        </w:tc>
        <w:tc>
          <w:tcPr>
            <w:tcW w:w="1512" w:type="pct"/>
            <w:tcBorders>
              <w:top w:val="single" w:sz="4" w:space="0" w:color="auto"/>
              <w:left w:val="nil"/>
              <w:bottom w:val="single" w:sz="4" w:space="0" w:color="auto"/>
              <w:right w:val="single" w:sz="4" w:space="0" w:color="auto"/>
            </w:tcBorders>
            <w:shd w:val="clear" w:color="auto" w:fill="FFFFFF" w:themeFill="background1"/>
          </w:tcPr>
          <w:p w:rsidR="00BA7059" w:rsidRPr="00595E05" w:rsidRDefault="00BA7059" w:rsidP="00854221">
            <w:pPr>
              <w:rPr>
                <w:rFonts w:ascii="Sylfaen" w:hAnsi="Sylfaen"/>
                <w:sz w:val="20"/>
                <w:szCs w:val="20"/>
              </w:rPr>
            </w:pPr>
            <w:r w:rsidRPr="00595E05">
              <w:rPr>
                <w:rFonts w:ascii="Sylfaen" w:hAnsi="Sylfaen"/>
                <w:sz w:val="20"/>
                <w:szCs w:val="20"/>
                <w:lang w:val="ka-GE"/>
              </w:rPr>
              <w:t>პრაქტიკის ობიექტზე</w:t>
            </w:r>
          </w:p>
        </w:tc>
      </w:tr>
      <w:tr w:rsidR="00BA7059" w:rsidRPr="00595E05" w:rsidTr="00854221">
        <w:trPr>
          <w:trHeight w:val="615"/>
        </w:trPr>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lastRenderedPageBreak/>
              <w:t>3</w:t>
            </w:r>
          </w:p>
        </w:tc>
        <w:tc>
          <w:tcPr>
            <w:tcW w:w="1859"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სპეციფიკიდან გამომდინარე საჭირო სამედიცინო ინვენტარი, აღჭურვილობა, აპარატურა. </w:t>
            </w:r>
          </w:p>
        </w:tc>
        <w:tc>
          <w:tcPr>
            <w:tcW w:w="985"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სტანდარტული</w:t>
            </w:r>
          </w:p>
        </w:tc>
        <w:tc>
          <w:tcPr>
            <w:tcW w:w="422"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1</w:t>
            </w:r>
          </w:p>
        </w:tc>
        <w:tc>
          <w:tcPr>
            <w:tcW w:w="1512" w:type="pct"/>
            <w:tcBorders>
              <w:top w:val="single" w:sz="4" w:space="0" w:color="auto"/>
              <w:left w:val="nil"/>
              <w:bottom w:val="single" w:sz="4" w:space="0" w:color="auto"/>
              <w:right w:val="single" w:sz="4" w:space="0" w:color="auto"/>
            </w:tcBorders>
            <w:shd w:val="clear" w:color="auto" w:fill="FFFFFF" w:themeFill="background1"/>
          </w:tcPr>
          <w:p w:rsidR="00BA7059" w:rsidRPr="00595E05" w:rsidRDefault="00BA7059" w:rsidP="00854221">
            <w:pPr>
              <w:rPr>
                <w:rFonts w:ascii="Sylfaen" w:hAnsi="Sylfaen"/>
                <w:sz w:val="20"/>
                <w:szCs w:val="20"/>
              </w:rPr>
            </w:pPr>
            <w:r w:rsidRPr="00595E05">
              <w:rPr>
                <w:rFonts w:ascii="Sylfaen" w:hAnsi="Sylfaen"/>
                <w:sz w:val="20"/>
                <w:szCs w:val="20"/>
                <w:lang w:val="ka-GE"/>
              </w:rPr>
              <w:t>პრაქტიკის ობიექტზე</w:t>
            </w:r>
          </w:p>
        </w:tc>
      </w:tr>
      <w:tr w:rsidR="00BA7059" w:rsidRPr="00595E05" w:rsidTr="00854221">
        <w:trPr>
          <w:trHeight w:val="615"/>
        </w:trPr>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4</w:t>
            </w:r>
          </w:p>
        </w:tc>
        <w:tc>
          <w:tcPr>
            <w:tcW w:w="1859"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ქირურგიული იარაღების კომპლექტი: სამედიცინო მაკრატელი, პინცეტი, მომჭერი, ენის დამჭერი, პირის გამღები, და სხვა </w:t>
            </w:r>
          </w:p>
        </w:tc>
        <w:tc>
          <w:tcPr>
            <w:tcW w:w="985"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სტანდარტული</w:t>
            </w:r>
          </w:p>
        </w:tc>
        <w:tc>
          <w:tcPr>
            <w:tcW w:w="422" w:type="pct"/>
            <w:tcBorders>
              <w:top w:val="single" w:sz="4" w:space="0" w:color="auto"/>
              <w:left w:val="nil"/>
              <w:bottom w:val="single" w:sz="4" w:space="0" w:color="auto"/>
              <w:right w:val="single" w:sz="4" w:space="0" w:color="auto"/>
            </w:tcBorders>
            <w:shd w:val="clear" w:color="auto" w:fill="FFFFFF" w:themeFill="background1"/>
            <w:vAlign w:val="bottom"/>
          </w:tcPr>
          <w:p w:rsidR="00BA7059" w:rsidRPr="00595E05" w:rsidRDefault="00BA7059" w:rsidP="00854221">
            <w:pPr>
              <w:spacing w:after="0" w:line="240" w:lineRule="auto"/>
              <w:jc w:val="both"/>
              <w:rPr>
                <w:rFonts w:ascii="Sylfaen" w:hAnsi="Sylfaen"/>
                <w:sz w:val="20"/>
                <w:szCs w:val="20"/>
                <w:lang w:val="ka-GE"/>
              </w:rPr>
            </w:pPr>
            <w:r w:rsidRPr="00595E05">
              <w:rPr>
                <w:rFonts w:ascii="Sylfaen" w:hAnsi="Sylfaen"/>
                <w:sz w:val="20"/>
                <w:szCs w:val="20"/>
                <w:lang w:val="ka-GE"/>
              </w:rPr>
              <w:t xml:space="preserve">1 </w:t>
            </w:r>
          </w:p>
        </w:tc>
        <w:tc>
          <w:tcPr>
            <w:tcW w:w="1512" w:type="pct"/>
            <w:tcBorders>
              <w:top w:val="single" w:sz="4" w:space="0" w:color="auto"/>
              <w:left w:val="nil"/>
              <w:bottom w:val="single" w:sz="4" w:space="0" w:color="auto"/>
              <w:right w:val="single" w:sz="4" w:space="0" w:color="auto"/>
            </w:tcBorders>
            <w:shd w:val="clear" w:color="auto" w:fill="FFFFFF" w:themeFill="background1"/>
          </w:tcPr>
          <w:p w:rsidR="00BA7059" w:rsidRPr="00595E05" w:rsidRDefault="00BA7059" w:rsidP="00854221">
            <w:pPr>
              <w:rPr>
                <w:rFonts w:ascii="Sylfaen" w:hAnsi="Sylfaen"/>
                <w:sz w:val="20"/>
                <w:szCs w:val="20"/>
              </w:rPr>
            </w:pPr>
            <w:r w:rsidRPr="00595E05">
              <w:rPr>
                <w:rFonts w:ascii="Sylfaen" w:hAnsi="Sylfaen"/>
                <w:sz w:val="20"/>
                <w:szCs w:val="20"/>
                <w:lang w:val="ka-GE"/>
              </w:rPr>
              <w:t>პრაქტიკის ობიექტზე</w:t>
            </w:r>
          </w:p>
        </w:tc>
      </w:tr>
    </w:tbl>
    <w:p w:rsidR="00BA7059" w:rsidRPr="00595E05" w:rsidRDefault="00BA7059" w:rsidP="00BA7059">
      <w:pPr>
        <w:spacing w:after="0" w:line="240" w:lineRule="auto"/>
        <w:jc w:val="both"/>
        <w:rPr>
          <w:rFonts w:ascii="Sylfaen" w:hAnsi="Sylfaen"/>
          <w:b/>
          <w:sz w:val="20"/>
          <w:szCs w:val="20"/>
          <w:lang w:val="ka-GE"/>
        </w:rPr>
      </w:pPr>
    </w:p>
    <w:p w:rsidR="00BA7059" w:rsidRPr="00595E05" w:rsidRDefault="00BA7059" w:rsidP="00BA7059">
      <w:pPr>
        <w:spacing w:after="0" w:line="240" w:lineRule="auto"/>
        <w:jc w:val="both"/>
        <w:rPr>
          <w:rFonts w:ascii="Sylfaen" w:hAnsi="Sylfaen"/>
          <w:b/>
          <w:sz w:val="20"/>
          <w:szCs w:val="20"/>
          <w:lang w:val="ka-GE"/>
        </w:rPr>
      </w:pPr>
      <w:r w:rsidRPr="00595E05">
        <w:rPr>
          <w:rFonts w:ascii="Sylfaen" w:hAnsi="Sylfaen"/>
          <w:b/>
          <w:sz w:val="20"/>
          <w:szCs w:val="20"/>
          <w:lang w:val="ka-GE"/>
        </w:rPr>
        <w:t xml:space="preserve">ნაწილი 3. მასალები და ნედლეული </w:t>
      </w:r>
    </w:p>
    <w:p w:rsidR="00BA7059" w:rsidRPr="00595E05" w:rsidRDefault="00BA7059" w:rsidP="00BA7059">
      <w:pPr>
        <w:spacing w:after="0" w:line="240" w:lineRule="auto"/>
        <w:jc w:val="both"/>
        <w:rPr>
          <w:rFonts w:ascii="Sylfaen" w:hAnsi="Sylfaen"/>
          <w:b/>
          <w:sz w:val="20"/>
          <w:szCs w:val="20"/>
          <w:lang w:val="ka-GE"/>
        </w:rPr>
      </w:pPr>
    </w:p>
    <w:tbl>
      <w:tblPr>
        <w:tblStyle w:val="TableGrid"/>
        <w:tblW w:w="5000" w:type="pct"/>
        <w:tblLook w:val="04A0"/>
      </w:tblPr>
      <w:tblGrid>
        <w:gridCol w:w="416"/>
        <w:gridCol w:w="3305"/>
        <w:gridCol w:w="5010"/>
        <w:gridCol w:w="1274"/>
        <w:gridCol w:w="4781"/>
      </w:tblGrid>
      <w:tr w:rsidR="00BA7059" w:rsidRPr="00595E05" w:rsidTr="00854221">
        <w:trPr>
          <w:trHeight w:val="615"/>
        </w:trPr>
        <w:tc>
          <w:tcPr>
            <w:tcW w:w="222" w:type="pct"/>
            <w:hideMark/>
          </w:tcPr>
          <w:p w:rsidR="00BA7059" w:rsidRPr="00595E05" w:rsidRDefault="00BA7059" w:rsidP="00854221">
            <w:pPr>
              <w:jc w:val="both"/>
              <w:rPr>
                <w:rFonts w:ascii="Sylfaen" w:hAnsi="Sylfaen"/>
                <w:b/>
                <w:sz w:val="20"/>
                <w:szCs w:val="20"/>
              </w:rPr>
            </w:pPr>
            <w:r w:rsidRPr="00595E05">
              <w:rPr>
                <w:rFonts w:ascii="Sylfaen" w:hAnsi="Sylfaen"/>
                <w:b/>
                <w:sz w:val="20"/>
                <w:szCs w:val="20"/>
              </w:rPr>
              <w:t> </w:t>
            </w:r>
          </w:p>
        </w:tc>
        <w:tc>
          <w:tcPr>
            <w:tcW w:w="1385" w:type="pct"/>
            <w:hideMark/>
          </w:tcPr>
          <w:p w:rsidR="00BA7059" w:rsidRPr="00595E05" w:rsidRDefault="00BA7059" w:rsidP="00854221">
            <w:pPr>
              <w:jc w:val="both"/>
              <w:rPr>
                <w:rFonts w:ascii="Sylfaen" w:hAnsi="Sylfaen"/>
                <w:b/>
                <w:sz w:val="20"/>
                <w:szCs w:val="20"/>
                <w:lang w:val="ka-GE"/>
              </w:rPr>
            </w:pPr>
            <w:r w:rsidRPr="00595E05">
              <w:rPr>
                <w:rFonts w:ascii="Sylfaen" w:hAnsi="Sylfaen"/>
                <w:b/>
                <w:sz w:val="20"/>
                <w:szCs w:val="20"/>
                <w:lang w:val="ka-GE"/>
              </w:rPr>
              <w:t>დასახელება</w:t>
            </w:r>
          </w:p>
        </w:tc>
        <w:tc>
          <w:tcPr>
            <w:tcW w:w="997" w:type="pct"/>
            <w:hideMark/>
          </w:tcPr>
          <w:p w:rsidR="00BA7059" w:rsidRPr="00595E05" w:rsidRDefault="00BA7059" w:rsidP="00854221">
            <w:pPr>
              <w:jc w:val="both"/>
              <w:rPr>
                <w:rFonts w:ascii="Sylfaen" w:hAnsi="Sylfaen"/>
                <w:b/>
                <w:sz w:val="20"/>
                <w:szCs w:val="20"/>
                <w:lang w:val="ka-GE"/>
              </w:rPr>
            </w:pPr>
            <w:r w:rsidRPr="00595E05">
              <w:rPr>
                <w:rFonts w:ascii="Sylfaen" w:hAnsi="Sylfaen"/>
                <w:b/>
                <w:sz w:val="20"/>
                <w:szCs w:val="20"/>
                <w:lang w:val="ka-GE"/>
              </w:rPr>
              <w:t>ტექნიკური მახასიათებლები</w:t>
            </w:r>
          </w:p>
        </w:tc>
        <w:tc>
          <w:tcPr>
            <w:tcW w:w="602" w:type="pct"/>
            <w:hideMark/>
          </w:tcPr>
          <w:p w:rsidR="00BA7059" w:rsidRPr="00595E05" w:rsidRDefault="00BA7059" w:rsidP="00854221">
            <w:pPr>
              <w:jc w:val="both"/>
              <w:rPr>
                <w:rFonts w:ascii="Sylfaen" w:hAnsi="Sylfaen"/>
                <w:b/>
                <w:sz w:val="20"/>
                <w:szCs w:val="20"/>
                <w:lang w:val="ka-GE"/>
              </w:rPr>
            </w:pPr>
            <w:r w:rsidRPr="00595E05">
              <w:rPr>
                <w:rFonts w:ascii="Sylfaen" w:hAnsi="Sylfaen"/>
                <w:b/>
                <w:sz w:val="20"/>
                <w:szCs w:val="20"/>
                <w:lang w:val="ka-GE"/>
              </w:rPr>
              <w:t>რაოდენობა</w:t>
            </w:r>
          </w:p>
        </w:tc>
        <w:tc>
          <w:tcPr>
            <w:tcW w:w="1794" w:type="pct"/>
          </w:tcPr>
          <w:p w:rsidR="00BA7059" w:rsidRPr="00595E05" w:rsidRDefault="00BA7059" w:rsidP="00854221">
            <w:pPr>
              <w:jc w:val="both"/>
              <w:rPr>
                <w:rFonts w:ascii="Sylfaen" w:hAnsi="Sylfaen"/>
                <w:b/>
                <w:sz w:val="20"/>
                <w:szCs w:val="20"/>
                <w:lang w:val="ka-GE"/>
              </w:rPr>
            </w:pPr>
            <w:r w:rsidRPr="00595E05">
              <w:rPr>
                <w:rFonts w:ascii="Sylfaen" w:hAnsi="Sylfaen"/>
                <w:b/>
                <w:sz w:val="20"/>
                <w:szCs w:val="20"/>
                <w:lang w:val="ka-GE"/>
              </w:rPr>
              <w:t>შენიშვნა</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rPr>
            </w:pPr>
            <w:r w:rsidRPr="00595E05">
              <w:rPr>
                <w:rFonts w:ascii="Sylfaen" w:hAnsi="Sylfaen"/>
                <w:sz w:val="20"/>
                <w:szCs w:val="20"/>
              </w:rPr>
              <w:t>1</w:t>
            </w:r>
          </w:p>
        </w:tc>
        <w:tc>
          <w:tcPr>
            <w:tcW w:w="1385"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პროცედურული ჩარევებისათვის  საჭირო  ერთჯერადი  მოხმარების ინვენტარი</w:t>
            </w:r>
            <w:r w:rsidRPr="00595E05">
              <w:rPr>
                <w:rFonts w:ascii="Sylfaen" w:hAnsi="Sylfaen"/>
                <w:sz w:val="20"/>
                <w:szCs w:val="20"/>
              </w:rPr>
              <w:t xml:space="preserve">. </w:t>
            </w:r>
          </w:p>
        </w:tc>
        <w:tc>
          <w:tcPr>
            <w:tcW w:w="997"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სტანდარტული</w:t>
            </w:r>
          </w:p>
        </w:tc>
        <w:tc>
          <w:tcPr>
            <w:tcW w:w="602"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1 </w:t>
            </w:r>
          </w:p>
          <w:p w:rsidR="00BA7059" w:rsidRPr="00595E05" w:rsidRDefault="00BA7059" w:rsidP="00854221">
            <w:pPr>
              <w:jc w:val="both"/>
              <w:rPr>
                <w:rFonts w:ascii="Sylfaen" w:hAnsi="Sylfaen"/>
                <w:sz w:val="20"/>
                <w:szCs w:val="20"/>
                <w:lang w:val="ka-GE"/>
              </w:rPr>
            </w:pP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 პროფესიულ სტუდენტზე, პრაქტიკის ობიექტზე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2</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სამედიცინო ფორმა</w:t>
            </w:r>
          </w:p>
        </w:tc>
        <w:tc>
          <w:tcPr>
            <w:tcW w:w="997" w:type="pct"/>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თეთრი ხალათი ან ექთნის შარვალი და მაისური</w:t>
            </w: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3</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ქუდი</w:t>
            </w:r>
          </w:p>
          <w:p w:rsidR="00BA7059" w:rsidRPr="00595E05" w:rsidRDefault="00BA7059" w:rsidP="00854221">
            <w:pPr>
              <w:rPr>
                <w:rFonts w:ascii="Sylfaen" w:hAnsi="Sylfaen"/>
                <w:sz w:val="20"/>
                <w:szCs w:val="20"/>
                <w:lang w:val="ka-GE"/>
              </w:rPr>
            </w:pPr>
          </w:p>
        </w:tc>
        <w:tc>
          <w:tcPr>
            <w:tcW w:w="997" w:type="pct"/>
          </w:tcPr>
          <w:p w:rsidR="00BA7059" w:rsidRPr="00595E05" w:rsidRDefault="00BA7059" w:rsidP="00854221">
            <w:pPr>
              <w:jc w:val="center"/>
              <w:rPr>
                <w:rFonts w:ascii="Sylfaen" w:hAnsi="Sylfaen"/>
                <w:b/>
                <w:sz w:val="20"/>
                <w:szCs w:val="20"/>
                <w:lang w:val="ka-GE"/>
              </w:rPr>
            </w:pPr>
            <w:r w:rsidRPr="00595E05">
              <w:rPr>
                <w:rFonts w:ascii="Sylfaen" w:hAnsi="Sylfaen"/>
                <w:sz w:val="20"/>
                <w:szCs w:val="20"/>
                <w:lang w:val="ka-GE"/>
              </w:rPr>
              <w:t xml:space="preserve">ქირურგიული ერთჯერადი </w:t>
            </w: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4</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ნიღაბი</w:t>
            </w:r>
          </w:p>
        </w:tc>
        <w:tc>
          <w:tcPr>
            <w:tcW w:w="997"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2 ფენოვანი, რეზინის მარყუჟით, ან ნიღაბი 3 ფენოვანი, რეზინის;</w:t>
            </w:r>
          </w:p>
          <w:p w:rsidR="00BA7059" w:rsidRPr="00595E05" w:rsidRDefault="00BA7059" w:rsidP="00854221">
            <w:pPr>
              <w:jc w:val="center"/>
              <w:rPr>
                <w:rFonts w:ascii="Sylfaen" w:hAnsi="Sylfaen"/>
                <w:sz w:val="20"/>
                <w:szCs w:val="20"/>
                <w:lang w:val="ka-GE"/>
              </w:rPr>
            </w:pP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5</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ხელთათმანი</w:t>
            </w:r>
          </w:p>
        </w:tc>
        <w:tc>
          <w:tcPr>
            <w:tcW w:w="997" w:type="pct"/>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არასტერილური, ლატექსის, ტალკით XS,S,M,L უტალკო XS,S,M,L</w:t>
            </w:r>
          </w:p>
          <w:p w:rsidR="00BA7059" w:rsidRPr="00595E05" w:rsidRDefault="00BA7059" w:rsidP="00854221">
            <w:pPr>
              <w:jc w:val="center"/>
              <w:rPr>
                <w:rFonts w:ascii="Sylfaen" w:hAnsi="Sylfaen"/>
                <w:sz w:val="20"/>
                <w:szCs w:val="20"/>
                <w:lang w:val="ka-GE"/>
              </w:rPr>
            </w:pP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6</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ხელთათმანი</w:t>
            </w:r>
          </w:p>
        </w:tc>
        <w:tc>
          <w:tcPr>
            <w:tcW w:w="997" w:type="pct"/>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არასტერილური, ვინილის, ტალკით S,M,L უტალკო S,M,L</w:t>
            </w:r>
          </w:p>
          <w:p w:rsidR="00BA7059" w:rsidRPr="00595E05" w:rsidRDefault="00BA7059" w:rsidP="00854221">
            <w:pPr>
              <w:jc w:val="center"/>
              <w:rPr>
                <w:rFonts w:ascii="Sylfaen" w:hAnsi="Sylfaen"/>
                <w:sz w:val="20"/>
                <w:szCs w:val="20"/>
                <w:lang w:val="ka-GE"/>
              </w:rPr>
            </w:pP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7</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ხელთათმანი</w:t>
            </w:r>
          </w:p>
        </w:tc>
        <w:tc>
          <w:tcPr>
            <w:tcW w:w="997" w:type="pct"/>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არასტერილური, ნიტრილის, უტალკო S,M,L</w:t>
            </w:r>
          </w:p>
          <w:p w:rsidR="00BA7059" w:rsidRPr="00595E05" w:rsidRDefault="00BA7059" w:rsidP="00854221">
            <w:pPr>
              <w:jc w:val="center"/>
              <w:rPr>
                <w:rFonts w:ascii="Sylfaen" w:hAnsi="Sylfaen"/>
                <w:sz w:val="20"/>
                <w:szCs w:val="20"/>
                <w:lang w:val="ka-GE"/>
              </w:rPr>
            </w:pP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8</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ხელთათმანი</w:t>
            </w:r>
          </w:p>
        </w:tc>
        <w:tc>
          <w:tcPr>
            <w:tcW w:w="997" w:type="pct"/>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სტერილური ლატექსის ტალკით 6; 6.5; 7; 7.5; 8; 8.5/ უტალკო 7; 7.5; 8; 8.5</w:t>
            </w:r>
          </w:p>
          <w:p w:rsidR="00BA7059" w:rsidRPr="00595E05" w:rsidRDefault="00BA7059" w:rsidP="00854221">
            <w:pPr>
              <w:jc w:val="center"/>
              <w:rPr>
                <w:rFonts w:ascii="Sylfaen" w:hAnsi="Sylfaen"/>
                <w:sz w:val="20"/>
                <w:szCs w:val="20"/>
                <w:lang w:val="ka-GE"/>
              </w:rPr>
            </w:pP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lastRenderedPageBreak/>
              <w:t>1</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lastRenderedPageBreak/>
              <w:t>9</w:t>
            </w:r>
          </w:p>
        </w:tc>
        <w:tc>
          <w:tcPr>
            <w:tcW w:w="1385"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ბახილა</w:t>
            </w:r>
          </w:p>
        </w:tc>
        <w:tc>
          <w:tcPr>
            <w:tcW w:w="997" w:type="pct"/>
          </w:tcPr>
          <w:p w:rsidR="00BA7059" w:rsidRPr="00595E05" w:rsidRDefault="00BA7059" w:rsidP="00854221">
            <w:pPr>
              <w:jc w:val="center"/>
              <w:rPr>
                <w:rFonts w:ascii="Sylfaen" w:hAnsi="Sylfaen"/>
                <w:sz w:val="20"/>
                <w:szCs w:val="20"/>
              </w:rPr>
            </w:pPr>
            <w:r w:rsidRPr="00595E05">
              <w:rPr>
                <w:rFonts w:ascii="Sylfaen" w:hAnsi="Sylfaen"/>
                <w:sz w:val="20"/>
                <w:szCs w:val="20"/>
              </w:rPr>
              <w:t>ერთჯერადიპოლიეთილენისდაუქსოვადიქსოვილის</w:t>
            </w:r>
          </w:p>
        </w:tc>
        <w:tc>
          <w:tcPr>
            <w:tcW w:w="602" w:type="pct"/>
          </w:tcPr>
          <w:p w:rsidR="00BA7059" w:rsidRPr="00595E05" w:rsidRDefault="00BA7059" w:rsidP="00854221">
            <w:pPr>
              <w:rPr>
                <w:rFonts w:ascii="Sylfaen" w:hAnsi="Sylfaen"/>
                <w:sz w:val="20"/>
                <w:szCs w:val="20"/>
                <w:lang w:val="ka-GE"/>
              </w:rPr>
            </w:pPr>
            <w:r w:rsidRPr="00595E05">
              <w:rPr>
                <w:rFonts w:ascii="Sylfaen" w:hAnsi="Sylfaen"/>
                <w:sz w:val="20"/>
                <w:szCs w:val="20"/>
                <w:lang w:val="ka-GE"/>
              </w:rPr>
              <w:t xml:space="preserve">1 </w:t>
            </w:r>
          </w:p>
        </w:tc>
        <w:tc>
          <w:tcPr>
            <w:tcW w:w="1794" w:type="pct"/>
          </w:tcPr>
          <w:p w:rsidR="00BA7059" w:rsidRPr="00595E05" w:rsidRDefault="00BA7059" w:rsidP="00854221">
            <w:pPr>
              <w:rPr>
                <w:rFonts w:ascii="Sylfaen" w:hAnsi="Sylfaen"/>
                <w:sz w:val="20"/>
                <w:szCs w:val="20"/>
              </w:rPr>
            </w:pPr>
            <w:r w:rsidRPr="00595E05">
              <w:rPr>
                <w:rFonts w:ascii="Sylfaen" w:hAnsi="Sylfaen"/>
                <w:sz w:val="20"/>
                <w:szCs w:val="20"/>
                <w:lang w:val="ka-GE"/>
              </w:rPr>
              <w:t>პროფესიულ სტუდენტზე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10</w:t>
            </w:r>
          </w:p>
        </w:tc>
        <w:tc>
          <w:tcPr>
            <w:tcW w:w="1385"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შესახვევი მასალა</w:t>
            </w:r>
          </w:p>
        </w:tc>
        <w:tc>
          <w:tcPr>
            <w:tcW w:w="997"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სტანდარტული</w:t>
            </w:r>
          </w:p>
        </w:tc>
        <w:tc>
          <w:tcPr>
            <w:tcW w:w="602"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1 </w:t>
            </w:r>
          </w:p>
          <w:p w:rsidR="00BA7059" w:rsidRPr="00595E05" w:rsidRDefault="00BA7059" w:rsidP="00854221">
            <w:pPr>
              <w:jc w:val="both"/>
              <w:rPr>
                <w:rFonts w:ascii="Sylfaen" w:hAnsi="Sylfaen"/>
                <w:sz w:val="20"/>
                <w:szCs w:val="20"/>
                <w:lang w:val="ka-GE"/>
              </w:rPr>
            </w:pP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პროფესიულ სტუდენტზე, პრაქტიკის ობიექტზე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 11</w:t>
            </w:r>
          </w:p>
        </w:tc>
        <w:tc>
          <w:tcPr>
            <w:tcW w:w="1385"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ანტისეპტიური ხსნარები</w:t>
            </w:r>
          </w:p>
        </w:tc>
        <w:tc>
          <w:tcPr>
            <w:tcW w:w="997"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სტანდარტული</w:t>
            </w:r>
          </w:p>
        </w:tc>
        <w:tc>
          <w:tcPr>
            <w:tcW w:w="60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1 </w:t>
            </w: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პროფესიულ  სტუდენტზე, პრაქტიკის ობიექტზე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12</w:t>
            </w:r>
          </w:p>
        </w:tc>
        <w:tc>
          <w:tcPr>
            <w:tcW w:w="1385"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საშლელი</w:t>
            </w:r>
          </w:p>
        </w:tc>
        <w:tc>
          <w:tcPr>
            <w:tcW w:w="997"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დაფის</w:t>
            </w:r>
          </w:p>
        </w:tc>
        <w:tc>
          <w:tcPr>
            <w:tcW w:w="60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1 </w:t>
            </w:r>
          </w:p>
          <w:p w:rsidR="00BA7059" w:rsidRPr="00595E05" w:rsidRDefault="00BA7059" w:rsidP="00854221">
            <w:pPr>
              <w:jc w:val="both"/>
              <w:rPr>
                <w:rFonts w:ascii="Sylfaen" w:hAnsi="Sylfaen"/>
                <w:sz w:val="20"/>
                <w:szCs w:val="20"/>
                <w:lang w:val="ka-GE"/>
              </w:rPr>
            </w:pP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 ჯგუფზე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13</w:t>
            </w:r>
          </w:p>
        </w:tc>
        <w:tc>
          <w:tcPr>
            <w:tcW w:w="1385"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მარკერი</w:t>
            </w:r>
          </w:p>
        </w:tc>
        <w:tc>
          <w:tcPr>
            <w:tcW w:w="997"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დაფის</w:t>
            </w:r>
          </w:p>
        </w:tc>
        <w:tc>
          <w:tcPr>
            <w:tcW w:w="60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8 </w:t>
            </w:r>
          </w:p>
          <w:p w:rsidR="00BA7059" w:rsidRPr="00595E05" w:rsidRDefault="00BA7059" w:rsidP="00854221">
            <w:pPr>
              <w:jc w:val="both"/>
              <w:rPr>
                <w:rFonts w:ascii="Sylfaen" w:hAnsi="Sylfaen"/>
                <w:sz w:val="20"/>
                <w:szCs w:val="20"/>
                <w:lang w:val="ka-GE"/>
              </w:rPr>
            </w:pP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  ჯგუფზე</w:t>
            </w:r>
          </w:p>
        </w:tc>
      </w:tr>
      <w:tr w:rsidR="00BA7059" w:rsidRPr="00595E05" w:rsidTr="00854221">
        <w:trPr>
          <w:trHeight w:val="615"/>
        </w:trPr>
        <w:tc>
          <w:tcPr>
            <w:tcW w:w="22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14</w:t>
            </w:r>
          </w:p>
        </w:tc>
        <w:tc>
          <w:tcPr>
            <w:tcW w:w="1385" w:type="pct"/>
            <w:hideMark/>
          </w:tcPr>
          <w:p w:rsidR="00BA7059" w:rsidRPr="00595E05" w:rsidRDefault="00FE32F9" w:rsidP="00854221">
            <w:pPr>
              <w:jc w:val="both"/>
              <w:rPr>
                <w:rFonts w:ascii="Sylfaen" w:hAnsi="Sylfaen"/>
                <w:sz w:val="20"/>
                <w:szCs w:val="20"/>
                <w:lang w:val="ka-GE"/>
              </w:rPr>
            </w:pPr>
            <w:r>
              <w:rPr>
                <w:rFonts w:ascii="Sylfaen" w:hAnsi="Sylfaen"/>
                <w:sz w:val="20"/>
                <w:szCs w:val="20"/>
                <w:lang w:val="ka-GE"/>
              </w:rPr>
              <w:t xml:space="preserve">საექთნო </w:t>
            </w:r>
            <w:r w:rsidR="00BA7059" w:rsidRPr="00595E05">
              <w:rPr>
                <w:rFonts w:ascii="Sylfaen" w:hAnsi="Sylfaen"/>
                <w:sz w:val="20"/>
                <w:szCs w:val="20"/>
                <w:lang w:val="ka-GE"/>
              </w:rPr>
              <w:t xml:space="preserve">დოკუმენტაციის </w:t>
            </w:r>
            <w:r>
              <w:rPr>
                <w:rFonts w:ascii="Sylfaen" w:hAnsi="Sylfaen"/>
                <w:sz w:val="20"/>
                <w:szCs w:val="20"/>
                <w:lang w:val="ka-GE"/>
              </w:rPr>
              <w:t xml:space="preserve"> </w:t>
            </w:r>
            <w:r w:rsidR="00BA7059" w:rsidRPr="00595E05">
              <w:rPr>
                <w:rFonts w:ascii="Sylfaen" w:hAnsi="Sylfaen"/>
                <w:sz w:val="20"/>
                <w:szCs w:val="20"/>
                <w:lang w:val="ka-GE"/>
              </w:rPr>
              <w:t>ფორმები</w:t>
            </w:r>
          </w:p>
        </w:tc>
        <w:tc>
          <w:tcPr>
            <w:tcW w:w="997"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სტანდარტული</w:t>
            </w:r>
          </w:p>
        </w:tc>
        <w:tc>
          <w:tcPr>
            <w:tcW w:w="602" w:type="pct"/>
            <w:hideMark/>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 xml:space="preserve">1 </w:t>
            </w:r>
          </w:p>
        </w:tc>
        <w:tc>
          <w:tcPr>
            <w:tcW w:w="1794" w:type="pct"/>
          </w:tcPr>
          <w:p w:rsidR="00BA7059" w:rsidRPr="00595E05" w:rsidRDefault="00BA7059" w:rsidP="00854221">
            <w:pPr>
              <w:jc w:val="both"/>
              <w:rPr>
                <w:rFonts w:ascii="Sylfaen" w:hAnsi="Sylfaen"/>
                <w:sz w:val="20"/>
                <w:szCs w:val="20"/>
                <w:lang w:val="ka-GE"/>
              </w:rPr>
            </w:pPr>
            <w:r w:rsidRPr="00595E05">
              <w:rPr>
                <w:rFonts w:ascii="Sylfaen" w:hAnsi="Sylfaen"/>
                <w:sz w:val="20"/>
                <w:szCs w:val="20"/>
                <w:lang w:val="ka-GE"/>
              </w:rPr>
              <w:t>ჯგუფზე</w:t>
            </w:r>
          </w:p>
        </w:tc>
      </w:tr>
    </w:tbl>
    <w:p w:rsidR="00BA7059" w:rsidRPr="00595E05" w:rsidRDefault="00BA7059" w:rsidP="00BA7059">
      <w:pPr>
        <w:spacing w:after="0" w:line="240" w:lineRule="auto"/>
        <w:jc w:val="both"/>
        <w:rPr>
          <w:rFonts w:ascii="Sylfaen" w:hAnsi="Sylfaen"/>
          <w:b/>
          <w:sz w:val="20"/>
          <w:szCs w:val="20"/>
          <w:lang w:val="en-US"/>
        </w:rPr>
      </w:pPr>
    </w:p>
    <w:p w:rsidR="00BA7059" w:rsidRPr="00595E05" w:rsidRDefault="00BA7059" w:rsidP="00BA7059">
      <w:pPr>
        <w:spacing w:after="0" w:line="240" w:lineRule="auto"/>
        <w:jc w:val="both"/>
        <w:rPr>
          <w:rFonts w:ascii="Sylfaen" w:hAnsi="Sylfaen"/>
          <w:sz w:val="20"/>
          <w:szCs w:val="20"/>
        </w:rPr>
      </w:pPr>
    </w:p>
    <w:p w:rsidR="00BA7059" w:rsidRPr="00595E05" w:rsidRDefault="00BA7059" w:rsidP="00BA7059">
      <w:pPr>
        <w:pStyle w:val="ListParagraph"/>
        <w:numPr>
          <w:ilvl w:val="1"/>
          <w:numId w:val="2"/>
        </w:numPr>
        <w:spacing w:after="0"/>
        <w:ind w:left="420" w:right="612"/>
        <w:rPr>
          <w:rFonts w:ascii="Sylfaen" w:hAnsi="Sylfaen" w:cs="Arial"/>
          <w:b/>
          <w:sz w:val="20"/>
          <w:szCs w:val="20"/>
          <w:lang w:val="ka-GE"/>
        </w:rPr>
      </w:pPr>
      <w:r w:rsidRPr="00595E05">
        <w:rPr>
          <w:rFonts w:ascii="Sylfaen" w:hAnsi="Sylfaen" w:cs="Arial"/>
          <w:b/>
          <w:sz w:val="20"/>
          <w:szCs w:val="20"/>
          <w:lang w:val="ka-GE"/>
        </w:rPr>
        <w:t xml:space="preserve">მტკიცებულებების შეგროვების  მიდგომები </w:t>
      </w:r>
    </w:p>
    <w:p w:rsidR="00BA7059" w:rsidRPr="00595E05" w:rsidRDefault="00BA7059" w:rsidP="00BA7059">
      <w:pPr>
        <w:spacing w:after="0"/>
        <w:ind w:right="612"/>
        <w:jc w:val="both"/>
        <w:rPr>
          <w:rFonts w:ascii="Sylfaen" w:hAnsi="Sylfaen" w:cs="Arial"/>
          <w:b/>
          <w:sz w:val="20"/>
          <w:szCs w:val="20"/>
          <w:lang w:val="ka-GE"/>
        </w:rPr>
      </w:pPr>
    </w:p>
    <w:p w:rsidR="00BA7059" w:rsidRPr="00595E05" w:rsidRDefault="00BA7059" w:rsidP="00BA7059">
      <w:pPr>
        <w:tabs>
          <w:tab w:val="left" w:pos="12900"/>
        </w:tabs>
        <w:spacing w:after="0"/>
        <w:ind w:right="-365"/>
        <w:rPr>
          <w:rFonts w:ascii="Sylfaen" w:hAnsi="Sylfaen" w:cs="Arial"/>
          <w:sz w:val="20"/>
          <w:szCs w:val="20"/>
          <w:lang w:val="ka-GE"/>
        </w:rPr>
      </w:pPr>
      <w:r w:rsidRPr="00595E05">
        <w:rPr>
          <w:rFonts w:ascii="Sylfaen" w:hAnsi="Sylfaen" w:cs="Arial"/>
          <w:sz w:val="20"/>
          <w:szCs w:val="20"/>
          <w:lang w:val="ka-GE"/>
        </w:rPr>
        <w:t>მტკიცებულებების შეგროვება და სტუდენტის შეფასება  ხდება  სასწავლო  აუდიტორიასა  და    კლინიკაში მუშაობის დროს.</w:t>
      </w:r>
    </w:p>
    <w:p w:rsidR="00BA7059" w:rsidRPr="00595E05" w:rsidRDefault="00BA7059" w:rsidP="00BA7059">
      <w:pPr>
        <w:widowControl w:val="0"/>
        <w:tabs>
          <w:tab w:val="left" w:pos="12900"/>
        </w:tabs>
        <w:autoSpaceDE w:val="0"/>
        <w:autoSpaceDN w:val="0"/>
        <w:adjustRightInd w:val="0"/>
        <w:spacing w:after="0"/>
        <w:ind w:right="-365"/>
        <w:rPr>
          <w:rFonts w:ascii="Sylfaen" w:hAnsi="Sylfaen" w:cs="Arial"/>
          <w:sz w:val="20"/>
          <w:szCs w:val="20"/>
          <w:lang w:val="ka-GE"/>
        </w:rPr>
      </w:pPr>
      <w:r w:rsidRPr="00595E05">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ცოდნისა და უნარების   დასადგენად.</w:t>
      </w:r>
    </w:p>
    <w:p w:rsidR="00C15CB2" w:rsidRPr="00FE32F9" w:rsidRDefault="00C15CB2" w:rsidP="00BA7059">
      <w:pPr>
        <w:widowControl w:val="0"/>
        <w:autoSpaceDE w:val="0"/>
        <w:autoSpaceDN w:val="0"/>
        <w:adjustRightInd w:val="0"/>
        <w:spacing w:after="0"/>
        <w:ind w:right="612"/>
        <w:jc w:val="both"/>
        <w:rPr>
          <w:rFonts w:ascii="Sylfaen" w:hAnsi="Sylfaen" w:cs="Arial"/>
          <w:sz w:val="20"/>
          <w:szCs w:val="20"/>
          <w:lang w:val="ka-GE"/>
        </w:rPr>
      </w:pPr>
    </w:p>
    <w:p w:rsidR="00BA7059" w:rsidRPr="00595E05" w:rsidRDefault="00BA7059" w:rsidP="00BA7059">
      <w:pPr>
        <w:pStyle w:val="ListParagraph"/>
        <w:numPr>
          <w:ilvl w:val="1"/>
          <w:numId w:val="2"/>
        </w:numPr>
        <w:spacing w:before="120" w:after="200"/>
        <w:ind w:left="420" w:right="0"/>
        <w:rPr>
          <w:rFonts w:ascii="Sylfaen" w:hAnsi="Sylfaen" w:cs="Arial"/>
          <w:b/>
          <w:sz w:val="20"/>
          <w:szCs w:val="20"/>
          <w:lang w:val="ka-GE"/>
        </w:rPr>
      </w:pPr>
      <w:r w:rsidRPr="00595E05">
        <w:rPr>
          <w:rFonts w:ascii="Sylfaen" w:hAnsi="Sylfaen" w:cs="Arial"/>
          <w:b/>
          <w:sz w:val="20"/>
          <w:szCs w:val="20"/>
          <w:lang w:val="ka-GE"/>
        </w:rPr>
        <w:t xml:space="preserve">შეფასების  მიმართულებებიდა ინსტრუმენტები </w:t>
      </w:r>
    </w:p>
    <w:tbl>
      <w:tblPr>
        <w:tblStyle w:val="TableGrid"/>
        <w:tblW w:w="5000" w:type="pct"/>
        <w:tblLook w:val="04A0"/>
      </w:tblPr>
      <w:tblGrid>
        <w:gridCol w:w="3691"/>
        <w:gridCol w:w="3362"/>
        <w:gridCol w:w="3717"/>
        <w:gridCol w:w="4016"/>
      </w:tblGrid>
      <w:tr w:rsidR="00BA7059" w:rsidRPr="00595E05" w:rsidTr="00854221">
        <w:trPr>
          <w:trHeight w:val="399"/>
        </w:trPr>
        <w:tc>
          <w:tcPr>
            <w:tcW w:w="1248" w:type="pct"/>
            <w:vMerge w:val="restar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jc w:val="center"/>
              <w:rPr>
                <w:rFonts w:ascii="Sylfaen" w:hAnsi="Sylfaen"/>
                <w:sz w:val="20"/>
                <w:szCs w:val="20"/>
                <w:lang w:val="ka-GE"/>
              </w:rPr>
            </w:pPr>
            <w:r w:rsidRPr="00595E05">
              <w:rPr>
                <w:rFonts w:ascii="Sylfaen" w:hAnsi="Sylfaen"/>
                <w:b/>
                <w:sz w:val="20"/>
                <w:szCs w:val="20"/>
                <w:lang w:val="ka-GE"/>
              </w:rPr>
              <w:t>სწავლის შედეგი</w:t>
            </w:r>
          </w:p>
        </w:tc>
        <w:tc>
          <w:tcPr>
            <w:tcW w:w="3752" w:type="pct"/>
            <w:gridSpan w:val="3"/>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tabs>
                <w:tab w:val="left" w:pos="3150"/>
                <w:tab w:val="left" w:pos="5310"/>
                <w:tab w:val="left" w:pos="5580"/>
              </w:tabs>
              <w:jc w:val="center"/>
              <w:rPr>
                <w:rFonts w:ascii="Sylfaen" w:hAnsi="Sylfaen"/>
                <w:b/>
                <w:sz w:val="20"/>
                <w:szCs w:val="20"/>
                <w:lang w:val="ka-GE"/>
              </w:rPr>
            </w:pPr>
            <w:r w:rsidRPr="00595E05">
              <w:rPr>
                <w:rFonts w:ascii="Sylfaen" w:hAnsi="Sylfaen"/>
                <w:b/>
                <w:sz w:val="20"/>
                <w:szCs w:val="20"/>
                <w:lang w:val="ka-GE"/>
              </w:rPr>
              <w:t>შეფასების მიმართულება</w:t>
            </w:r>
          </w:p>
        </w:tc>
      </w:tr>
      <w:tr w:rsidR="00BA7059" w:rsidRPr="00595E05" w:rsidTr="00854221">
        <w:trPr>
          <w:trHeight w:val="191"/>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rPr>
                <w:rFonts w:ascii="Sylfaen" w:hAnsi="Sylfaen"/>
                <w:sz w:val="20"/>
                <w:szCs w:val="20"/>
                <w:lang w:val="ka-GE"/>
              </w:rPr>
            </w:pPr>
          </w:p>
        </w:tc>
        <w:tc>
          <w:tcPr>
            <w:tcW w:w="1137"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jc w:val="center"/>
              <w:rPr>
                <w:rFonts w:ascii="Sylfaen" w:hAnsi="Sylfaen"/>
                <w:b/>
                <w:sz w:val="20"/>
                <w:szCs w:val="20"/>
                <w:lang w:val="ka-GE"/>
              </w:rPr>
            </w:pPr>
            <w:r w:rsidRPr="00595E05">
              <w:rPr>
                <w:rFonts w:ascii="Sylfaen" w:hAnsi="Sylfaen"/>
                <w:sz w:val="20"/>
                <w:szCs w:val="20"/>
                <w:lang w:val="ka-GE"/>
              </w:rPr>
              <w:t>პროცესზე დაკვირვება</w:t>
            </w:r>
          </w:p>
        </w:tc>
        <w:tc>
          <w:tcPr>
            <w:tcW w:w="1257"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jc w:val="center"/>
              <w:rPr>
                <w:rFonts w:ascii="Sylfaen" w:hAnsi="Sylfaen"/>
                <w:b/>
                <w:sz w:val="20"/>
                <w:szCs w:val="20"/>
                <w:lang w:val="ka-GE"/>
              </w:rPr>
            </w:pPr>
            <w:r w:rsidRPr="00595E05">
              <w:rPr>
                <w:rFonts w:ascii="Sylfaen" w:hAnsi="Sylfaen"/>
                <w:sz w:val="20"/>
                <w:szCs w:val="20"/>
                <w:lang w:val="ka-GE"/>
              </w:rPr>
              <w:t>პროდუქტის/ შედეგის  შეფასება</w:t>
            </w:r>
          </w:p>
        </w:tc>
        <w:tc>
          <w:tcPr>
            <w:tcW w:w="1358"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tabs>
                <w:tab w:val="left" w:pos="3150"/>
                <w:tab w:val="left" w:pos="5310"/>
                <w:tab w:val="left" w:pos="5580"/>
              </w:tabs>
              <w:jc w:val="center"/>
              <w:rPr>
                <w:rFonts w:ascii="Sylfaen" w:hAnsi="Sylfaen"/>
                <w:b/>
                <w:sz w:val="20"/>
                <w:szCs w:val="20"/>
                <w:lang w:val="ka-GE"/>
              </w:rPr>
            </w:pPr>
            <w:r w:rsidRPr="00595E05">
              <w:rPr>
                <w:rFonts w:ascii="Sylfaen" w:hAnsi="Sylfaen"/>
                <w:sz w:val="20"/>
                <w:szCs w:val="20"/>
                <w:lang w:val="ka-GE"/>
              </w:rPr>
              <w:t>გამოკითხვა</w:t>
            </w:r>
          </w:p>
        </w:tc>
      </w:tr>
      <w:tr w:rsidR="00BA7059" w:rsidRPr="00595E05" w:rsidTr="00854221">
        <w:trPr>
          <w:trHeight w:val="534"/>
        </w:trPr>
        <w:tc>
          <w:tcPr>
            <w:tcW w:w="1248"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rPr>
                <w:rFonts w:ascii="Sylfaen" w:hAnsi="Sylfaen"/>
                <w:sz w:val="20"/>
                <w:szCs w:val="20"/>
                <w:lang w:val="ka-GE"/>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1</w:t>
            </w:r>
          </w:p>
        </w:tc>
        <w:tc>
          <w:tcPr>
            <w:tcW w:w="113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სიმულაცია</w:t>
            </w:r>
          </w:p>
        </w:tc>
        <w:tc>
          <w:tcPr>
            <w:tcW w:w="125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სიმულაცია</w:t>
            </w:r>
          </w:p>
        </w:tc>
        <w:tc>
          <w:tcPr>
            <w:tcW w:w="1358"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tabs>
                <w:tab w:val="left" w:pos="3150"/>
                <w:tab w:val="left" w:pos="5310"/>
                <w:tab w:val="left" w:pos="5580"/>
              </w:tabs>
              <w:ind w:left="15"/>
              <w:jc w:val="center"/>
              <w:rPr>
                <w:rFonts w:ascii="Sylfaen" w:hAnsi="Sylfaen"/>
                <w:sz w:val="20"/>
                <w:szCs w:val="20"/>
                <w:lang w:val="ka-GE"/>
              </w:rPr>
            </w:pPr>
            <w:r w:rsidRPr="00595E05">
              <w:rPr>
                <w:rFonts w:ascii="Sylfaen" w:hAnsi="Sylfaen" w:cs="Sylfaen"/>
                <w:sz w:val="20"/>
                <w:szCs w:val="20"/>
                <w:lang w:val="ka-GE"/>
              </w:rPr>
              <w:t>ზეპირი</w:t>
            </w:r>
            <w:r w:rsidRPr="00595E05">
              <w:rPr>
                <w:rFonts w:ascii="Sylfaen" w:hAnsi="Sylfaen"/>
                <w:sz w:val="20"/>
                <w:szCs w:val="20"/>
                <w:lang w:val="ka-GE"/>
              </w:rPr>
              <w:t xml:space="preserve"> შეკითხვები</w:t>
            </w:r>
          </w:p>
        </w:tc>
      </w:tr>
      <w:tr w:rsidR="00BA7059" w:rsidRPr="00595E05" w:rsidTr="00854221">
        <w:trPr>
          <w:trHeight w:val="534"/>
        </w:trPr>
        <w:tc>
          <w:tcPr>
            <w:tcW w:w="1248"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2</w:t>
            </w:r>
          </w:p>
        </w:tc>
        <w:tc>
          <w:tcPr>
            <w:tcW w:w="113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p>
        </w:tc>
        <w:tc>
          <w:tcPr>
            <w:tcW w:w="125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p>
        </w:tc>
        <w:tc>
          <w:tcPr>
            <w:tcW w:w="1358"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tabs>
                <w:tab w:val="left" w:pos="3150"/>
                <w:tab w:val="left" w:pos="5310"/>
                <w:tab w:val="left" w:pos="5580"/>
              </w:tabs>
              <w:ind w:left="15"/>
              <w:jc w:val="center"/>
              <w:rPr>
                <w:rFonts w:ascii="Sylfaen" w:hAnsi="Sylfaen"/>
                <w:sz w:val="20"/>
                <w:szCs w:val="20"/>
                <w:lang w:val="ka-GE"/>
              </w:rPr>
            </w:pPr>
            <w:r w:rsidRPr="00595E05">
              <w:rPr>
                <w:rFonts w:ascii="Sylfaen" w:hAnsi="Sylfaen"/>
                <w:sz w:val="20"/>
                <w:szCs w:val="20"/>
                <w:lang w:val="ka-GE"/>
              </w:rPr>
              <w:t>ზეპირი   შეკითხვები</w:t>
            </w:r>
          </w:p>
        </w:tc>
      </w:tr>
      <w:tr w:rsidR="00BA7059" w:rsidRPr="00595E05" w:rsidTr="00854221">
        <w:trPr>
          <w:trHeight w:val="534"/>
        </w:trPr>
        <w:tc>
          <w:tcPr>
            <w:tcW w:w="1248"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spacing w:before="120"/>
              <w:rPr>
                <w:rFonts w:ascii="Sylfaen" w:hAnsi="Sylfaen"/>
                <w:sz w:val="20"/>
                <w:szCs w:val="20"/>
                <w:lang w:val="en-US"/>
              </w:rPr>
            </w:pPr>
            <w:r w:rsidRPr="00595E05">
              <w:rPr>
                <w:rFonts w:ascii="Sylfaen" w:hAnsi="Sylfaen"/>
                <w:b/>
                <w:bCs/>
                <w:sz w:val="20"/>
                <w:szCs w:val="20"/>
                <w:lang w:val="en-US"/>
              </w:rPr>
              <w:lastRenderedPageBreak/>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3</w:t>
            </w:r>
          </w:p>
        </w:tc>
        <w:tc>
          <w:tcPr>
            <w:tcW w:w="113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p>
        </w:tc>
        <w:tc>
          <w:tcPr>
            <w:tcW w:w="125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p>
        </w:tc>
        <w:tc>
          <w:tcPr>
            <w:tcW w:w="1358"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tabs>
                <w:tab w:val="left" w:pos="3150"/>
                <w:tab w:val="left" w:pos="5310"/>
                <w:tab w:val="left" w:pos="5580"/>
              </w:tabs>
              <w:ind w:left="15"/>
              <w:jc w:val="center"/>
              <w:rPr>
                <w:rFonts w:ascii="Sylfaen" w:hAnsi="Sylfaen"/>
                <w:sz w:val="20"/>
                <w:szCs w:val="20"/>
                <w:lang w:val="ka-GE"/>
              </w:rPr>
            </w:pPr>
            <w:r w:rsidRPr="00595E05">
              <w:rPr>
                <w:rFonts w:ascii="Sylfaen" w:hAnsi="Sylfaen"/>
                <w:sz w:val="20"/>
                <w:szCs w:val="20"/>
                <w:lang w:val="ka-GE"/>
              </w:rPr>
              <w:t>ზეპირი   შეკითხვები</w:t>
            </w:r>
          </w:p>
        </w:tc>
      </w:tr>
      <w:tr w:rsidR="00BA7059" w:rsidRPr="00595E05" w:rsidTr="00854221">
        <w:trPr>
          <w:trHeight w:val="534"/>
        </w:trPr>
        <w:tc>
          <w:tcPr>
            <w:tcW w:w="1248" w:type="pct"/>
            <w:tcBorders>
              <w:top w:val="single" w:sz="4" w:space="0" w:color="auto"/>
              <w:left w:val="single" w:sz="4" w:space="0" w:color="auto"/>
              <w:bottom w:val="single" w:sz="4" w:space="0" w:color="auto"/>
              <w:right w:val="single" w:sz="4" w:space="0" w:color="auto"/>
            </w:tcBorders>
            <w:vAlign w:val="center"/>
            <w:hideMark/>
          </w:tcPr>
          <w:p w:rsidR="00BA7059" w:rsidRPr="00595E05" w:rsidRDefault="00BA7059" w:rsidP="00854221">
            <w:pPr>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4</w:t>
            </w:r>
          </w:p>
        </w:tc>
        <w:tc>
          <w:tcPr>
            <w:tcW w:w="113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rPr>
            </w:pPr>
            <w:r w:rsidRPr="00595E05">
              <w:rPr>
                <w:rFonts w:ascii="Sylfaen" w:hAnsi="Sylfaen"/>
                <w:sz w:val="20"/>
                <w:szCs w:val="20"/>
                <w:lang w:val="ka-GE"/>
              </w:rPr>
              <w:t>სიმულაცია</w:t>
            </w:r>
          </w:p>
        </w:tc>
        <w:tc>
          <w:tcPr>
            <w:tcW w:w="1257"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სიმულაცია</w:t>
            </w:r>
          </w:p>
        </w:tc>
        <w:tc>
          <w:tcPr>
            <w:tcW w:w="1358" w:type="pct"/>
            <w:tcBorders>
              <w:top w:val="single" w:sz="4" w:space="0" w:color="auto"/>
              <w:left w:val="single" w:sz="4" w:space="0" w:color="auto"/>
              <w:bottom w:val="single" w:sz="4" w:space="0" w:color="auto"/>
              <w:right w:val="single" w:sz="4" w:space="0" w:color="auto"/>
            </w:tcBorders>
            <w:vAlign w:val="center"/>
          </w:tcPr>
          <w:p w:rsidR="00BA7059" w:rsidRPr="00595E05" w:rsidRDefault="00BA7059" w:rsidP="00854221">
            <w:pPr>
              <w:ind w:left="15"/>
              <w:jc w:val="center"/>
              <w:rPr>
                <w:rFonts w:ascii="Sylfaen" w:hAnsi="Sylfaen"/>
                <w:sz w:val="20"/>
                <w:szCs w:val="20"/>
                <w:lang w:val="ka-GE"/>
              </w:rPr>
            </w:pPr>
            <w:r w:rsidRPr="00595E05">
              <w:rPr>
                <w:rFonts w:ascii="Sylfaen" w:hAnsi="Sylfaen"/>
                <w:sz w:val="20"/>
                <w:szCs w:val="20"/>
                <w:lang w:val="ka-GE"/>
              </w:rPr>
              <w:t>ზეპირი  შეკითხვები</w:t>
            </w:r>
          </w:p>
        </w:tc>
      </w:tr>
      <w:tr w:rsidR="00BA7059" w:rsidRPr="00595E05" w:rsidTr="00854221">
        <w:trPr>
          <w:trHeight w:val="349"/>
        </w:trPr>
        <w:tc>
          <w:tcPr>
            <w:tcW w:w="1248" w:type="pct"/>
            <w:tcBorders>
              <w:top w:val="single" w:sz="4" w:space="0" w:color="auto"/>
              <w:left w:val="single" w:sz="4" w:space="0" w:color="auto"/>
              <w:right w:val="single" w:sz="4" w:space="0" w:color="auto"/>
            </w:tcBorders>
            <w:vAlign w:val="center"/>
            <w:hideMark/>
          </w:tcPr>
          <w:p w:rsidR="00BA7059" w:rsidRPr="00595E05" w:rsidRDefault="00BA7059" w:rsidP="00854221">
            <w:pPr>
              <w:rPr>
                <w:rFonts w:ascii="Sylfaen" w:hAnsi="Sylfaen"/>
                <w:sz w:val="20"/>
                <w:szCs w:val="20"/>
                <w:lang w:val="en-US"/>
              </w:rPr>
            </w:pPr>
            <w:r w:rsidRPr="00595E05">
              <w:rPr>
                <w:rFonts w:ascii="Sylfaen" w:hAnsi="Sylfaen"/>
                <w:b/>
                <w:bCs/>
                <w:sz w:val="20"/>
                <w:szCs w:val="20"/>
                <w:lang w:val="en-US"/>
              </w:rPr>
              <w:t>სწავლის</w:t>
            </w:r>
            <w:r w:rsidR="00031FFE">
              <w:rPr>
                <w:rFonts w:ascii="Sylfaen" w:hAnsi="Sylfaen"/>
                <w:b/>
                <w:bCs/>
                <w:sz w:val="20"/>
                <w:szCs w:val="20"/>
                <w:lang w:val="en-US"/>
              </w:rPr>
              <w:t xml:space="preserve"> </w:t>
            </w:r>
            <w:r w:rsidRPr="00595E05">
              <w:rPr>
                <w:rFonts w:ascii="Sylfaen" w:hAnsi="Sylfaen"/>
                <w:b/>
                <w:bCs/>
                <w:sz w:val="20"/>
                <w:szCs w:val="20"/>
                <w:lang w:val="en-US"/>
              </w:rPr>
              <w:t>შედეგი 5</w:t>
            </w:r>
          </w:p>
        </w:tc>
        <w:tc>
          <w:tcPr>
            <w:tcW w:w="1137" w:type="pct"/>
            <w:tcBorders>
              <w:top w:val="single" w:sz="4" w:space="0" w:color="auto"/>
              <w:left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სიმულაცია</w:t>
            </w:r>
          </w:p>
        </w:tc>
        <w:tc>
          <w:tcPr>
            <w:tcW w:w="1257" w:type="pct"/>
            <w:tcBorders>
              <w:top w:val="single" w:sz="4" w:space="0" w:color="auto"/>
              <w:left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სიმულაცია</w:t>
            </w:r>
          </w:p>
        </w:tc>
        <w:tc>
          <w:tcPr>
            <w:tcW w:w="1358" w:type="pct"/>
            <w:tcBorders>
              <w:top w:val="single" w:sz="4" w:space="0" w:color="auto"/>
              <w:left w:val="single" w:sz="4" w:space="0" w:color="auto"/>
              <w:right w:val="single" w:sz="4" w:space="0" w:color="auto"/>
            </w:tcBorders>
            <w:vAlign w:val="center"/>
          </w:tcPr>
          <w:p w:rsidR="00BA7059" w:rsidRPr="00595E05" w:rsidRDefault="00BA7059" w:rsidP="00854221">
            <w:pPr>
              <w:jc w:val="center"/>
              <w:rPr>
                <w:rFonts w:ascii="Sylfaen" w:hAnsi="Sylfaen"/>
                <w:sz w:val="20"/>
                <w:szCs w:val="20"/>
                <w:lang w:val="ka-GE"/>
              </w:rPr>
            </w:pPr>
            <w:r w:rsidRPr="00595E05">
              <w:rPr>
                <w:rFonts w:ascii="Sylfaen" w:hAnsi="Sylfaen"/>
                <w:sz w:val="20"/>
                <w:szCs w:val="20"/>
                <w:lang w:val="ka-GE"/>
              </w:rPr>
              <w:t>ზეპირი   შეკითხვები</w:t>
            </w:r>
          </w:p>
        </w:tc>
      </w:tr>
    </w:tbl>
    <w:p w:rsidR="00BA7059" w:rsidRPr="00FE32F9" w:rsidRDefault="00BA7059" w:rsidP="00FE32F9">
      <w:pPr>
        <w:spacing w:before="120"/>
        <w:rPr>
          <w:rFonts w:ascii="Sylfaen" w:hAnsi="Sylfaen" w:cs="Arial"/>
          <w:b/>
          <w:sz w:val="20"/>
          <w:szCs w:val="20"/>
          <w:lang w:val="ka-GE"/>
        </w:rPr>
      </w:pPr>
    </w:p>
    <w:p w:rsidR="00BA7059" w:rsidRPr="00595E05" w:rsidRDefault="00BA7059" w:rsidP="00BA7059">
      <w:pPr>
        <w:pStyle w:val="ListParagraph"/>
        <w:numPr>
          <w:ilvl w:val="1"/>
          <w:numId w:val="2"/>
        </w:numPr>
        <w:spacing w:before="120" w:after="200"/>
        <w:ind w:left="420" w:right="0"/>
        <w:rPr>
          <w:rFonts w:ascii="Sylfaen" w:hAnsi="Sylfaen" w:cs="Arial"/>
          <w:b/>
          <w:sz w:val="20"/>
          <w:szCs w:val="20"/>
          <w:lang w:val="ka-GE"/>
        </w:rPr>
      </w:pPr>
      <w:r w:rsidRPr="00595E05">
        <w:rPr>
          <w:rFonts w:ascii="Sylfaen" w:hAnsi="Sylfaen" w:cs="Arial"/>
          <w:b/>
          <w:sz w:val="20"/>
          <w:szCs w:val="20"/>
          <w:lang w:val="ka-GE"/>
        </w:rPr>
        <w:t xml:space="preserve">  ლიტერატურა ან/და ინფორმაციის წყაროები</w:t>
      </w:r>
    </w:p>
    <w:p w:rsidR="00BA7059" w:rsidRPr="00595E05" w:rsidRDefault="00BA7059" w:rsidP="00BA7059">
      <w:pPr>
        <w:pStyle w:val="ListParagraph"/>
        <w:spacing w:before="120"/>
        <w:ind w:left="420"/>
        <w:rPr>
          <w:rFonts w:ascii="Sylfaen" w:hAnsi="Sylfaen" w:cs="Arial"/>
          <w:b/>
          <w:sz w:val="20"/>
          <w:szCs w:val="20"/>
          <w:lang w:val="ka-GE"/>
        </w:rPr>
      </w:pPr>
    </w:p>
    <w:p w:rsidR="00BA7059" w:rsidRPr="00595E05" w:rsidRDefault="00BA7059" w:rsidP="00B908F9">
      <w:pPr>
        <w:pStyle w:val="ListParagraph"/>
        <w:numPr>
          <w:ilvl w:val="0"/>
          <w:numId w:val="9"/>
        </w:numPr>
        <w:spacing w:after="0" w:line="240" w:lineRule="auto"/>
        <w:ind w:right="0"/>
        <w:jc w:val="left"/>
        <w:rPr>
          <w:rFonts w:ascii="Sylfaen" w:hAnsi="Sylfaen" w:cs="Sylfaen"/>
          <w:sz w:val="20"/>
          <w:szCs w:val="20"/>
          <w:lang w:val="ka-GE"/>
        </w:rPr>
      </w:pPr>
      <w:r w:rsidRPr="00595E05">
        <w:rPr>
          <w:rFonts w:ascii="Sylfaen" w:hAnsi="Sylfaen" w:cs="Sylfaen"/>
          <w:sz w:val="20"/>
          <w:szCs w:val="20"/>
          <w:lang w:val="ka-GE"/>
        </w:rPr>
        <w:t xml:space="preserve">სამედიცინო ეთიკის კომისიის დებულების დამტკიცების შესახებ  ბრძანება N 128 ნ  2000 წლის 2 ოქტომბერი  </w:t>
      </w:r>
    </w:p>
    <w:p w:rsidR="00BA7059" w:rsidRPr="00595E05" w:rsidRDefault="00BA7059" w:rsidP="00B908F9">
      <w:pPr>
        <w:pStyle w:val="ListParagraph"/>
        <w:numPr>
          <w:ilvl w:val="0"/>
          <w:numId w:val="9"/>
        </w:numPr>
        <w:spacing w:after="0" w:line="240" w:lineRule="auto"/>
        <w:ind w:right="0"/>
        <w:jc w:val="left"/>
        <w:rPr>
          <w:rFonts w:ascii="Sylfaen" w:hAnsi="Sylfaen" w:cs="Sylfaen"/>
          <w:sz w:val="20"/>
          <w:szCs w:val="20"/>
          <w:lang w:val="ka-GE"/>
        </w:rPr>
      </w:pPr>
      <w:r w:rsidRPr="00595E05">
        <w:rPr>
          <w:rFonts w:ascii="Sylfaen" w:hAnsi="Sylfaen" w:cs="Sylfaen"/>
          <w:sz w:val="20"/>
          <w:szCs w:val="20"/>
          <w:lang w:val="ka-GE"/>
        </w:rPr>
        <w:t>ზოგიერთი სამედიცინო ჩარევის ჩატარებამდე  პაციენტისაგან   წერილობითი ინფორმირებული თანხმობის მიღების შესახებ  N 238/ნ   2000  წლის 5 დეკემბერი</w:t>
      </w:r>
    </w:p>
    <w:p w:rsidR="00BA7059" w:rsidRPr="004042A7" w:rsidRDefault="00BA7059" w:rsidP="00B908F9">
      <w:pPr>
        <w:pStyle w:val="ListParagraph"/>
        <w:numPr>
          <w:ilvl w:val="0"/>
          <w:numId w:val="9"/>
        </w:numPr>
        <w:spacing w:after="0" w:line="240" w:lineRule="auto"/>
        <w:ind w:right="0"/>
        <w:jc w:val="left"/>
        <w:rPr>
          <w:rFonts w:ascii="Sylfaen" w:hAnsi="Sylfaen" w:cs="Sylfaen"/>
          <w:sz w:val="20"/>
          <w:szCs w:val="20"/>
          <w:lang w:val="ka-GE"/>
        </w:rPr>
      </w:pPr>
      <w:r w:rsidRPr="00595E05">
        <w:rPr>
          <w:rFonts w:ascii="Sylfaen" w:hAnsi="Sylfaen" w:cs="Sylfaen"/>
          <w:sz w:val="20"/>
          <w:szCs w:val="20"/>
          <w:lang w:val="ka-GE"/>
        </w:rPr>
        <w:t xml:space="preserve">სამედიცინო დაწესებულებიდან   შინაგან   საქმეთა   სამინისტროს სტუქტურისათვის ოპერატიული ინფორმირმაციის მიწოდების შესახებ   N 239/ ნ     200 წლის 5 დეკემბერი </w:t>
      </w:r>
    </w:p>
    <w:p w:rsidR="00BA7059" w:rsidRDefault="004042A7" w:rsidP="00FE32F9">
      <w:pPr>
        <w:pStyle w:val="ListParagraph"/>
        <w:numPr>
          <w:ilvl w:val="0"/>
          <w:numId w:val="9"/>
        </w:numPr>
        <w:spacing w:after="0" w:line="240" w:lineRule="auto"/>
        <w:ind w:right="0"/>
        <w:jc w:val="left"/>
        <w:rPr>
          <w:rFonts w:ascii="Sylfaen" w:hAnsi="Sylfaen" w:cs="Sylfaen"/>
          <w:sz w:val="20"/>
          <w:szCs w:val="20"/>
          <w:lang w:val="ka-GE"/>
        </w:rPr>
      </w:pPr>
      <w:r>
        <w:rPr>
          <w:rFonts w:ascii="Sylfaen" w:hAnsi="Sylfaen" w:cs="Sylfaen"/>
          <w:sz w:val="20"/>
          <w:szCs w:val="20"/>
          <w:lang w:val="ka-GE"/>
        </w:rPr>
        <w:t>ელექტრონული სახელმძღვანელო - ,,საექთნო საქმე,, თბილისი 2015წ.</w:t>
      </w:r>
    </w:p>
    <w:p w:rsidR="00FE32F9" w:rsidRPr="00FE32F9" w:rsidRDefault="00FE32F9" w:rsidP="00FE32F9">
      <w:pPr>
        <w:pStyle w:val="ListParagraph"/>
        <w:spacing w:after="0" w:line="240" w:lineRule="auto"/>
        <w:ind w:left="780" w:right="0"/>
        <w:jc w:val="left"/>
        <w:rPr>
          <w:rFonts w:ascii="Sylfaen" w:hAnsi="Sylfaen" w:cs="Sylfaen"/>
          <w:sz w:val="20"/>
          <w:szCs w:val="20"/>
          <w:lang w:val="ka-GE"/>
        </w:rPr>
      </w:pPr>
    </w:p>
    <w:p w:rsidR="00BA7059" w:rsidRPr="00941884" w:rsidRDefault="00941884" w:rsidP="00941884">
      <w:pPr>
        <w:spacing w:after="0"/>
        <w:rPr>
          <w:rFonts w:ascii="Sylfaen" w:hAnsi="Sylfaen" w:cs="Arial"/>
          <w:b/>
          <w:sz w:val="20"/>
          <w:szCs w:val="20"/>
          <w:lang w:val="ka-GE"/>
        </w:rPr>
      </w:pPr>
      <w:r>
        <w:rPr>
          <w:rFonts w:ascii="Sylfaen" w:hAnsi="Sylfaen" w:cs="Arial"/>
          <w:b/>
          <w:sz w:val="20"/>
          <w:szCs w:val="20"/>
          <w:lang w:val="en-US"/>
        </w:rPr>
        <w:t>3.</w:t>
      </w:r>
      <w:r w:rsidR="00BA7059" w:rsidRPr="00941884">
        <w:rPr>
          <w:rFonts w:ascii="Sylfaen" w:hAnsi="Sylfaen" w:cs="Arial"/>
          <w:b/>
          <w:sz w:val="20"/>
          <w:szCs w:val="20"/>
          <w:lang w:val="ka-GE"/>
        </w:rPr>
        <w:t xml:space="preserve">9. </w:t>
      </w:r>
      <w:r>
        <w:rPr>
          <w:rFonts w:ascii="Sylfaen" w:hAnsi="Sylfaen" w:cs="Arial"/>
          <w:b/>
          <w:sz w:val="20"/>
          <w:szCs w:val="20"/>
          <w:lang w:val="en-US"/>
        </w:rPr>
        <w:t xml:space="preserve"> </w:t>
      </w:r>
      <w:r w:rsidR="00BA7059" w:rsidRPr="00941884">
        <w:rPr>
          <w:rFonts w:ascii="Sylfaen" w:hAnsi="Sylfaen" w:cs="Arial"/>
          <w:b/>
          <w:sz w:val="20"/>
          <w:szCs w:val="20"/>
          <w:lang w:val="ka-GE"/>
        </w:rPr>
        <w:t>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BA7059" w:rsidRPr="00595E05" w:rsidRDefault="00BA7059" w:rsidP="00BA7059">
      <w:pPr>
        <w:spacing w:after="0"/>
        <w:jc w:val="both"/>
        <w:rPr>
          <w:rFonts w:ascii="Sylfaen" w:hAnsi="Sylfaen" w:cs="Arial"/>
          <w:sz w:val="20"/>
          <w:szCs w:val="20"/>
          <w:lang w:val="ka-GE"/>
        </w:rPr>
      </w:pPr>
    </w:p>
    <w:p w:rsidR="00BA7059" w:rsidRPr="00031FFE" w:rsidRDefault="00BA7059" w:rsidP="00BA7059">
      <w:pPr>
        <w:spacing w:after="0"/>
        <w:jc w:val="both"/>
        <w:rPr>
          <w:rFonts w:ascii="Sylfaen" w:hAnsi="Sylfaen" w:cs="Arial"/>
          <w:sz w:val="20"/>
          <w:szCs w:val="20"/>
          <w:lang w:val="en-US"/>
        </w:rPr>
      </w:pPr>
      <w:r w:rsidRPr="00595E05">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0A25CA">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595E05">
        <w:rPr>
          <w:rFonts w:ascii="Sylfaen" w:hAnsi="Sylfaen" w:cs="Arial"/>
          <w:sz w:val="20"/>
          <w:szCs w:val="20"/>
          <w:lang w:val="ka-GE"/>
        </w:rPr>
        <w:t>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(მისაღწევი სწავლის შედეგების თვისობრივ და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BA7059" w:rsidRDefault="00BA7059" w:rsidP="00BA7059">
      <w:pPr>
        <w:spacing w:after="0"/>
        <w:jc w:val="both"/>
        <w:rPr>
          <w:rFonts w:ascii="Sylfaen" w:hAnsi="Sylfaen" w:cs="Arial"/>
          <w:sz w:val="20"/>
          <w:szCs w:val="20"/>
          <w:lang w:val="ka-GE"/>
        </w:rPr>
      </w:pPr>
      <w:r w:rsidRPr="00595E05">
        <w:rPr>
          <w:rFonts w:ascii="Sylfaen" w:hAnsi="Sylfaen" w:cs="Arial"/>
          <w:sz w:val="20"/>
          <w:szCs w:val="20"/>
          <w:lang w:val="ka-GE"/>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FE32F9" w:rsidRDefault="00FE32F9" w:rsidP="00BA7059">
      <w:pPr>
        <w:spacing w:after="0"/>
        <w:jc w:val="both"/>
        <w:rPr>
          <w:rFonts w:ascii="Sylfaen" w:hAnsi="Sylfaen" w:cs="Arial"/>
          <w:sz w:val="20"/>
          <w:szCs w:val="20"/>
          <w:lang w:val="ka-GE"/>
        </w:rPr>
      </w:pPr>
    </w:p>
    <w:p w:rsidR="00FE32F9" w:rsidRDefault="00FE32F9" w:rsidP="00BA7059">
      <w:pPr>
        <w:spacing w:after="0"/>
        <w:jc w:val="both"/>
        <w:rPr>
          <w:rFonts w:ascii="Sylfaen" w:hAnsi="Sylfaen" w:cs="Arial"/>
          <w:sz w:val="20"/>
          <w:szCs w:val="20"/>
          <w:lang w:val="ka-GE"/>
        </w:rPr>
      </w:pPr>
    </w:p>
    <w:p w:rsidR="00FE32F9" w:rsidRPr="00595E05" w:rsidRDefault="00FE32F9" w:rsidP="00BA7059">
      <w:pPr>
        <w:spacing w:after="0"/>
        <w:jc w:val="both"/>
        <w:rPr>
          <w:rFonts w:ascii="Sylfaen" w:hAnsi="Sylfaen" w:cs="Arial"/>
          <w:sz w:val="20"/>
          <w:szCs w:val="20"/>
          <w:lang w:val="ka-GE"/>
        </w:rPr>
      </w:pPr>
    </w:p>
    <w:p w:rsidR="00BA7059" w:rsidRPr="00595E05" w:rsidRDefault="00BA7059" w:rsidP="00BA7059">
      <w:pPr>
        <w:spacing w:after="0"/>
        <w:jc w:val="both"/>
        <w:rPr>
          <w:rFonts w:ascii="Sylfaen" w:hAnsi="Sylfaen" w:cs="Arial"/>
          <w:b/>
          <w:sz w:val="20"/>
          <w:szCs w:val="20"/>
          <w:lang w:val="ka-GE"/>
        </w:rPr>
      </w:pPr>
    </w:p>
    <w:p w:rsidR="00BA7059" w:rsidRDefault="00BA7059" w:rsidP="00BA7059">
      <w:pPr>
        <w:jc w:val="both"/>
        <w:rPr>
          <w:rFonts w:ascii="Sylfaen" w:hAnsi="Sylfaen" w:cs="Arial"/>
          <w:b/>
          <w:lang w:val="ka-GE"/>
        </w:rPr>
      </w:pPr>
      <w:r>
        <w:rPr>
          <w:rFonts w:ascii="Sylfaen" w:hAnsi="Sylfaen" w:cs="Arial"/>
          <w:b/>
          <w:lang w:val="ka-GE"/>
        </w:rPr>
        <w:lastRenderedPageBreak/>
        <w:t>მოდულის განმახორციელებელი:</w:t>
      </w:r>
    </w:p>
    <w:tbl>
      <w:tblPr>
        <w:tblStyle w:val="TableGrid"/>
        <w:tblW w:w="5000" w:type="pct"/>
        <w:tblLook w:val="04A0"/>
      </w:tblPr>
      <w:tblGrid>
        <w:gridCol w:w="811"/>
        <w:gridCol w:w="5070"/>
        <w:gridCol w:w="3375"/>
        <w:gridCol w:w="3513"/>
        <w:gridCol w:w="2017"/>
      </w:tblGrid>
      <w:tr w:rsidR="00BA7059" w:rsidTr="00854221">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line="276" w:lineRule="auto"/>
              <w:jc w:val="center"/>
              <w:rPr>
                <w:rFonts w:ascii="Sylfaen" w:eastAsia="Calibri" w:hAnsi="Sylfaen" w:cs="Sylfaen"/>
                <w:b/>
                <w:lang w:val="ka-GE"/>
              </w:rPr>
            </w:pPr>
            <w:r>
              <w:rPr>
                <w:rFonts w:ascii="Sylfaen" w:hAnsi="Sylfaen" w:cs="Sylfaen"/>
                <w:b/>
                <w:bCs/>
              </w:rPr>
              <w:t>სახელი</w:t>
            </w:r>
            <w:r w:rsidR="00FE32F9">
              <w:rPr>
                <w:rFonts w:ascii="Sylfaen" w:hAnsi="Sylfaen" w:cs="Sylfaen"/>
                <w:b/>
                <w:bCs/>
                <w:lang w:val="ka-GE"/>
              </w:rPr>
              <w:t xml:space="preserve"> </w:t>
            </w:r>
            <w:r>
              <w:rPr>
                <w:rFonts w:ascii="Sylfaen" w:hAnsi="Sylfaen" w:cs="Sylfaen"/>
                <w:b/>
                <w:bCs/>
              </w:rPr>
              <w:t>და</w:t>
            </w:r>
            <w:r w:rsidR="00FE32F9">
              <w:rPr>
                <w:rFonts w:ascii="Sylfaen" w:hAnsi="Sylfaen" w:cs="Sylfaen"/>
                <w:b/>
                <w:bCs/>
                <w:lang w:val="ka-GE"/>
              </w:rPr>
              <w:t xml:space="preserve"> </w:t>
            </w:r>
            <w:r>
              <w:rPr>
                <w:rFonts w:ascii="Sylfaen" w:hAnsi="Sylfaen" w:cs="Sylfaen"/>
                <w:b/>
                <w:bCs/>
              </w:rPr>
              <w:t>გვარი</w:t>
            </w:r>
          </w:p>
        </w:tc>
        <w:tc>
          <w:tcPr>
            <w:tcW w:w="1141" w:type="pc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BA7059" w:rsidTr="0085422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059" w:rsidRDefault="00BA7059"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7059" w:rsidRDefault="00BA7059" w:rsidP="00854221">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7059" w:rsidRDefault="00BA7059"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7059" w:rsidRDefault="00BA7059" w:rsidP="00854221">
            <w:pPr>
              <w:rPr>
                <w:rFonts w:ascii="Sylfaen" w:eastAsia="Calibri" w:hAnsi="Sylfaen" w:cs="Sylfaen"/>
                <w:b/>
                <w:lang w:val="ka-GE"/>
              </w:rPr>
            </w:pPr>
          </w:p>
        </w:tc>
      </w:tr>
      <w:tr w:rsidR="00BA7059" w:rsidTr="00854221">
        <w:trPr>
          <w:trHeight w:val="503"/>
        </w:trPr>
        <w:tc>
          <w:tcPr>
            <w:tcW w:w="274" w:type="pct"/>
            <w:tcBorders>
              <w:top w:val="single" w:sz="4" w:space="0" w:color="auto"/>
              <w:left w:val="single" w:sz="4" w:space="0" w:color="auto"/>
              <w:bottom w:val="single" w:sz="4" w:space="0" w:color="auto"/>
              <w:right w:val="single" w:sz="4" w:space="0" w:color="auto"/>
            </w:tcBorders>
            <w:hideMark/>
          </w:tcPr>
          <w:p w:rsidR="00BA7059" w:rsidRDefault="00BA7059" w:rsidP="00854221">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BA7059" w:rsidRPr="00A34D7F" w:rsidRDefault="00BA7059" w:rsidP="00854221">
            <w:pPr>
              <w:rPr>
                <w:rFonts w:ascii="Sylfaen" w:eastAsia="Sylfaen" w:hAnsi="Sylfaen" w:cs="Sylfaen"/>
                <w:b/>
                <w:lang w:val="ka-GE"/>
              </w:rPr>
            </w:pPr>
            <w:r w:rsidRPr="00A34D7F">
              <w:rPr>
                <w:rFonts w:ascii="Sylfaen" w:eastAsia="Sylfaen" w:hAnsi="Sylfaen" w:cs="Sylfaen"/>
                <w:b/>
                <w:lang w:val="ka-GE"/>
              </w:rPr>
              <w:t>მკრტი</w:t>
            </w:r>
            <w:r>
              <w:rPr>
                <w:rFonts w:ascii="Sylfaen" w:eastAsia="Sylfaen" w:hAnsi="Sylfaen" w:cs="Sylfaen"/>
                <w:b/>
                <w:lang w:val="ka-GE"/>
              </w:rPr>
              <w:t>ჩ</w:t>
            </w:r>
            <w:r w:rsidRPr="00A34D7F">
              <w:rPr>
                <w:rFonts w:ascii="Sylfaen" w:eastAsia="Sylfaen" w:hAnsi="Sylfaen" w:cs="Sylfaen"/>
                <w:b/>
                <w:lang w:val="ka-GE"/>
              </w:rPr>
              <w:t>იანი</w:t>
            </w:r>
            <w:bookmarkStart w:id="0" w:name="_GoBack"/>
            <w:bookmarkEnd w:id="0"/>
            <w:r w:rsidRPr="00A34D7F">
              <w:rPr>
                <w:rFonts w:ascii="Sylfaen" w:eastAsia="Sylfaen" w:hAnsi="Sylfaen" w:cs="Sylfaen"/>
                <w:b/>
                <w:lang w:val="ka-GE"/>
              </w:rPr>
              <w:t xml:space="preserve"> </w:t>
            </w:r>
            <w:r w:rsidR="00FE32F9">
              <w:rPr>
                <w:rFonts w:ascii="Sylfaen" w:eastAsia="Sylfaen" w:hAnsi="Sylfaen" w:cs="Sylfaen"/>
                <w:b/>
                <w:lang w:val="ka-GE"/>
              </w:rPr>
              <w:t xml:space="preserve"> </w:t>
            </w:r>
            <w:r w:rsidR="00031FFE">
              <w:rPr>
                <w:rFonts w:ascii="Sylfaen" w:eastAsia="Sylfaen" w:hAnsi="Sylfaen" w:cs="Sylfaen"/>
                <w:b/>
                <w:lang w:val="en-US"/>
              </w:rPr>
              <w:t xml:space="preserve"> </w:t>
            </w:r>
            <w:r w:rsidRPr="00A34D7F">
              <w:rPr>
                <w:rFonts w:ascii="Sylfaen" w:eastAsia="Sylfaen" w:hAnsi="Sylfaen" w:cs="Sylfaen"/>
                <w:b/>
                <w:lang w:val="ka-GE"/>
              </w:rPr>
              <w:t>მარიეტა</w:t>
            </w:r>
          </w:p>
          <w:p w:rsidR="00BA7059" w:rsidRPr="00031FFE" w:rsidRDefault="00BA7059" w:rsidP="00854221">
            <w:pPr>
              <w:rPr>
                <w:rFonts w:ascii="Sylfaen" w:eastAsia="Sylfaen" w:hAnsi="Sylfaen" w:cs="Sylfaen"/>
                <w:b/>
                <w:lang w:val="en-US"/>
              </w:rPr>
            </w:pPr>
          </w:p>
        </w:tc>
        <w:tc>
          <w:tcPr>
            <w:tcW w:w="1141" w:type="pct"/>
            <w:tcBorders>
              <w:top w:val="single" w:sz="4" w:space="0" w:color="auto"/>
              <w:left w:val="single" w:sz="4" w:space="0" w:color="auto"/>
              <w:bottom w:val="single" w:sz="4" w:space="0" w:color="auto"/>
              <w:right w:val="single" w:sz="4" w:space="0" w:color="auto"/>
            </w:tcBorders>
          </w:tcPr>
          <w:p w:rsidR="00BA7059" w:rsidRPr="00A34D7F" w:rsidRDefault="00BA7059" w:rsidP="00854221">
            <w:pPr>
              <w:rPr>
                <w:rFonts w:ascii="Sylfaen" w:eastAsia="Sylfaen" w:hAnsi="Sylfaen" w:cs="Sylfaen"/>
                <w:b/>
                <w:lang w:val="ka-GE"/>
              </w:rPr>
            </w:pPr>
            <w:r w:rsidRPr="00A34D7F">
              <w:rPr>
                <w:rFonts w:ascii="Sylfaen" w:eastAsia="Sylfaen" w:hAnsi="Sylfaen" w:cs="Sylfaen"/>
                <w:b/>
                <w:lang w:val="ka-GE"/>
              </w:rPr>
              <w:t>599</w:t>
            </w:r>
            <w:r w:rsidR="000B2BA9">
              <w:rPr>
                <w:rFonts w:ascii="Sylfaen" w:eastAsia="Sylfaen" w:hAnsi="Sylfaen" w:cs="Sylfaen"/>
                <w:b/>
                <w:lang w:val="en-US"/>
              </w:rPr>
              <w:t>-</w:t>
            </w:r>
            <w:r w:rsidRPr="00A34D7F">
              <w:rPr>
                <w:rFonts w:ascii="Sylfaen" w:eastAsia="Sylfaen" w:hAnsi="Sylfaen" w:cs="Sylfaen"/>
                <w:b/>
                <w:lang w:val="ka-GE"/>
              </w:rPr>
              <w:t>18</w:t>
            </w:r>
            <w:r w:rsidR="000B2BA9">
              <w:rPr>
                <w:rFonts w:ascii="Sylfaen" w:eastAsia="Sylfaen" w:hAnsi="Sylfaen" w:cs="Sylfaen"/>
                <w:b/>
                <w:lang w:val="en-US"/>
              </w:rPr>
              <w:t>-</w:t>
            </w:r>
            <w:r w:rsidRPr="00A34D7F">
              <w:rPr>
                <w:rFonts w:ascii="Sylfaen" w:eastAsia="Sylfaen" w:hAnsi="Sylfaen" w:cs="Sylfaen"/>
                <w:b/>
                <w:lang w:val="ka-GE"/>
              </w:rPr>
              <w:t>75</w:t>
            </w:r>
            <w:r w:rsidR="000B2BA9">
              <w:rPr>
                <w:rFonts w:ascii="Sylfaen" w:eastAsia="Sylfaen" w:hAnsi="Sylfaen" w:cs="Sylfaen"/>
                <w:b/>
                <w:lang w:val="en-US"/>
              </w:rPr>
              <w:t>-</w:t>
            </w:r>
            <w:r w:rsidRPr="00A34D7F">
              <w:rPr>
                <w:rFonts w:ascii="Sylfaen" w:eastAsia="Sylfaen" w:hAnsi="Sylfaen" w:cs="Sylfaen"/>
                <w:b/>
                <w:lang w:val="ka-GE"/>
              </w:rPr>
              <w:t>76</w:t>
            </w:r>
          </w:p>
        </w:tc>
        <w:tc>
          <w:tcPr>
            <w:tcW w:w="1188" w:type="pct"/>
            <w:tcBorders>
              <w:top w:val="single" w:sz="4" w:space="0" w:color="auto"/>
              <w:left w:val="single" w:sz="4" w:space="0" w:color="auto"/>
              <w:bottom w:val="single" w:sz="4" w:space="0" w:color="auto"/>
              <w:right w:val="single" w:sz="4" w:space="0" w:color="auto"/>
            </w:tcBorders>
          </w:tcPr>
          <w:p w:rsidR="00BA7059" w:rsidRPr="00A34D7F" w:rsidRDefault="00BA7059" w:rsidP="00854221">
            <w:pPr>
              <w:rPr>
                <w:rFonts w:ascii="Sylfaen" w:eastAsia="Sylfaen" w:hAnsi="Sylfaen" w:cs="Sylfaen"/>
                <w:b/>
              </w:rPr>
            </w:pPr>
            <w:r w:rsidRPr="00A34D7F">
              <w:rPr>
                <w:rFonts w:ascii="Sylfaen" w:eastAsia="Sylfaen" w:hAnsi="Sylfaen" w:cs="Sylfaen"/>
                <w:b/>
                <w:lang w:val="ka-GE"/>
              </w:rPr>
              <w:t>ექთანი</w:t>
            </w:r>
          </w:p>
        </w:tc>
        <w:tc>
          <w:tcPr>
            <w:tcW w:w="682" w:type="pct"/>
            <w:tcBorders>
              <w:top w:val="single" w:sz="4" w:space="0" w:color="auto"/>
              <w:left w:val="single" w:sz="4" w:space="0" w:color="auto"/>
              <w:bottom w:val="single" w:sz="4" w:space="0" w:color="auto"/>
              <w:right w:val="single" w:sz="4" w:space="0" w:color="auto"/>
            </w:tcBorders>
          </w:tcPr>
          <w:p w:rsidR="00BA7059" w:rsidRPr="00A34D7F" w:rsidRDefault="00BA7059" w:rsidP="00854221">
            <w:pPr>
              <w:rPr>
                <w:rFonts w:ascii="Sylfaen" w:eastAsia="Sylfaen" w:hAnsi="Sylfaen" w:cs="Sylfaen"/>
                <w:b/>
                <w:lang w:val="ka-GE"/>
              </w:rPr>
            </w:pPr>
            <w:r w:rsidRPr="00A34D7F">
              <w:rPr>
                <w:rFonts w:ascii="Sylfaen" w:eastAsia="Sylfaen" w:hAnsi="Sylfaen" w:cs="Sylfaen"/>
                <w:b/>
                <w:lang w:val="ka-GE"/>
              </w:rPr>
              <w:t>20 წელი</w:t>
            </w:r>
          </w:p>
        </w:tc>
      </w:tr>
    </w:tbl>
    <w:p w:rsidR="00BA7059" w:rsidRPr="00595E05" w:rsidRDefault="00BA7059" w:rsidP="00BA7059">
      <w:pPr>
        <w:spacing w:after="0"/>
        <w:jc w:val="both"/>
        <w:rPr>
          <w:rFonts w:ascii="Sylfaen" w:hAnsi="Sylfaen"/>
          <w:sz w:val="20"/>
          <w:szCs w:val="20"/>
        </w:rPr>
      </w:pPr>
    </w:p>
    <w:p w:rsidR="006C55F4" w:rsidRDefault="006C55F4" w:rsidP="00BA7059">
      <w:pPr>
        <w:tabs>
          <w:tab w:val="center" w:pos="6680"/>
          <w:tab w:val="left" w:pos="11520"/>
        </w:tabs>
        <w:spacing w:before="120"/>
        <w:ind w:right="-341"/>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AC0" w:rsidRDefault="007E4AC0" w:rsidP="00B35F9A">
      <w:pPr>
        <w:spacing w:after="0" w:line="240" w:lineRule="auto"/>
      </w:pPr>
      <w:r>
        <w:separator/>
      </w:r>
    </w:p>
  </w:endnote>
  <w:endnote w:type="continuationSeparator" w:id="1">
    <w:p w:rsidR="007E4AC0" w:rsidRDefault="007E4AC0"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AC0" w:rsidRDefault="007E4AC0" w:rsidP="00B35F9A">
      <w:pPr>
        <w:spacing w:after="0" w:line="240" w:lineRule="auto"/>
      </w:pPr>
      <w:r>
        <w:separator/>
      </w:r>
    </w:p>
  </w:footnote>
  <w:footnote w:type="continuationSeparator" w:id="1">
    <w:p w:rsidR="007E4AC0" w:rsidRDefault="007E4AC0" w:rsidP="00B35F9A">
      <w:pPr>
        <w:spacing w:after="0" w:line="240" w:lineRule="auto"/>
      </w:pPr>
      <w:r>
        <w:continuationSeparator/>
      </w:r>
    </w:p>
  </w:footnote>
  <w:footnote w:id="2">
    <w:p w:rsidR="00BA7059" w:rsidRPr="007B7629" w:rsidRDefault="00BA7059" w:rsidP="00BA7059">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1233D"/>
    <w:multiLevelType w:val="multilevel"/>
    <w:tmpl w:val="312CC8A2"/>
    <w:lvl w:ilvl="0">
      <w:start w:val="3"/>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nsid w:val="21002950"/>
    <w:multiLevelType w:val="hybridMultilevel"/>
    <w:tmpl w:val="7B62E84A"/>
    <w:lvl w:ilvl="0" w:tplc="D0F4A012">
      <w:start w:val="1"/>
      <w:numFmt w:val="decimal"/>
      <w:lvlText w:val="%1."/>
      <w:lvlJc w:val="left"/>
      <w:pPr>
        <w:ind w:left="360" w:hanging="360"/>
      </w:pPr>
      <w:rPr>
        <w:rFonts w:ascii="Sylfaen" w:hAnsi="Sylfaen" w:hint="default"/>
      </w:rPr>
    </w:lvl>
    <w:lvl w:ilvl="1" w:tplc="04090019" w:tentative="1">
      <w:start w:val="1"/>
      <w:numFmt w:val="lowerLetter"/>
      <w:lvlText w:val="%2."/>
      <w:lvlJc w:val="left"/>
      <w:pPr>
        <w:ind w:left="612" w:hanging="360"/>
      </w:pPr>
    </w:lvl>
    <w:lvl w:ilvl="2" w:tplc="0409001B" w:tentative="1">
      <w:start w:val="1"/>
      <w:numFmt w:val="lowerRoman"/>
      <w:lvlText w:val="%3."/>
      <w:lvlJc w:val="right"/>
      <w:pPr>
        <w:ind w:left="1332" w:hanging="180"/>
      </w:pPr>
    </w:lvl>
    <w:lvl w:ilvl="3" w:tplc="0409000F" w:tentative="1">
      <w:start w:val="1"/>
      <w:numFmt w:val="decimal"/>
      <w:lvlText w:val="%4."/>
      <w:lvlJc w:val="left"/>
      <w:pPr>
        <w:ind w:left="2052" w:hanging="360"/>
      </w:pPr>
    </w:lvl>
    <w:lvl w:ilvl="4" w:tplc="04090019" w:tentative="1">
      <w:start w:val="1"/>
      <w:numFmt w:val="lowerLetter"/>
      <w:lvlText w:val="%5."/>
      <w:lvlJc w:val="left"/>
      <w:pPr>
        <w:ind w:left="2772" w:hanging="360"/>
      </w:pPr>
    </w:lvl>
    <w:lvl w:ilvl="5" w:tplc="0409001B" w:tentative="1">
      <w:start w:val="1"/>
      <w:numFmt w:val="lowerRoman"/>
      <w:lvlText w:val="%6."/>
      <w:lvlJc w:val="right"/>
      <w:pPr>
        <w:ind w:left="3492" w:hanging="180"/>
      </w:pPr>
    </w:lvl>
    <w:lvl w:ilvl="6" w:tplc="0409000F" w:tentative="1">
      <w:start w:val="1"/>
      <w:numFmt w:val="decimal"/>
      <w:lvlText w:val="%7."/>
      <w:lvlJc w:val="left"/>
      <w:pPr>
        <w:ind w:left="4212" w:hanging="360"/>
      </w:pPr>
    </w:lvl>
    <w:lvl w:ilvl="7" w:tplc="04090019" w:tentative="1">
      <w:start w:val="1"/>
      <w:numFmt w:val="lowerLetter"/>
      <w:lvlText w:val="%8."/>
      <w:lvlJc w:val="left"/>
      <w:pPr>
        <w:ind w:left="4932" w:hanging="360"/>
      </w:pPr>
    </w:lvl>
    <w:lvl w:ilvl="8" w:tplc="0409001B" w:tentative="1">
      <w:start w:val="1"/>
      <w:numFmt w:val="lowerRoman"/>
      <w:lvlText w:val="%9."/>
      <w:lvlJc w:val="right"/>
      <w:pPr>
        <w:ind w:left="5652" w:hanging="180"/>
      </w:pPr>
    </w:lvl>
  </w:abstractNum>
  <w:abstractNum w:abstractNumId="2">
    <w:nsid w:val="25877146"/>
    <w:multiLevelType w:val="hybridMultilevel"/>
    <w:tmpl w:val="B7CE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261B2"/>
    <w:multiLevelType w:val="hybridMultilevel"/>
    <w:tmpl w:val="7E782176"/>
    <w:lvl w:ilvl="0" w:tplc="EA76588C">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042E02"/>
    <w:multiLevelType w:val="multilevel"/>
    <w:tmpl w:val="17128466"/>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98B0215"/>
    <w:multiLevelType w:val="hybridMultilevel"/>
    <w:tmpl w:val="5E38F9A2"/>
    <w:lvl w:ilvl="0" w:tplc="67B64198">
      <w:start w:val="1"/>
      <w:numFmt w:val="bullet"/>
      <w:lvlText w:val=""/>
      <w:lvlJc w:val="left"/>
      <w:pPr>
        <w:ind w:left="729" w:hanging="360"/>
      </w:pPr>
      <w:rPr>
        <w:rFonts w:ascii="Symbol" w:hAnsi="Symbol" w:hint="default"/>
        <w:color w:val="auto"/>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7">
    <w:nsid w:val="66CE3C06"/>
    <w:multiLevelType w:val="hybridMultilevel"/>
    <w:tmpl w:val="6838C462"/>
    <w:lvl w:ilvl="0" w:tplc="64C8A42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A6705CF"/>
    <w:multiLevelType w:val="hybridMultilevel"/>
    <w:tmpl w:val="EAF09618"/>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6"/>
  </w:num>
  <w:num w:numId="6">
    <w:abstractNumId w:val="7"/>
  </w:num>
  <w:num w:numId="7">
    <w:abstractNumId w:val="9"/>
  </w:num>
  <w:num w:numId="8">
    <w:abstractNumId w:val="2"/>
  </w:num>
  <w:num w:numId="9">
    <w:abstractNumId w:val="3"/>
  </w:num>
  <w:num w:numId="10">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31FFE"/>
    <w:rsid w:val="00053CC0"/>
    <w:rsid w:val="000A25CA"/>
    <w:rsid w:val="000B054D"/>
    <w:rsid w:val="000B2BA9"/>
    <w:rsid w:val="000D7146"/>
    <w:rsid w:val="000F3F70"/>
    <w:rsid w:val="00106F1E"/>
    <w:rsid w:val="001C1E4A"/>
    <w:rsid w:val="001E68EE"/>
    <w:rsid w:val="0029412A"/>
    <w:rsid w:val="002C1086"/>
    <w:rsid w:val="002E4E5C"/>
    <w:rsid w:val="00316203"/>
    <w:rsid w:val="00321BB9"/>
    <w:rsid w:val="00362E52"/>
    <w:rsid w:val="0036755A"/>
    <w:rsid w:val="00367CBD"/>
    <w:rsid w:val="003716F6"/>
    <w:rsid w:val="00395A63"/>
    <w:rsid w:val="003960FD"/>
    <w:rsid w:val="003A3056"/>
    <w:rsid w:val="003C7015"/>
    <w:rsid w:val="003C79C0"/>
    <w:rsid w:val="004042A7"/>
    <w:rsid w:val="00413577"/>
    <w:rsid w:val="00415BFF"/>
    <w:rsid w:val="0045004A"/>
    <w:rsid w:val="0048642A"/>
    <w:rsid w:val="004951A4"/>
    <w:rsid w:val="004A4F1B"/>
    <w:rsid w:val="004A73F9"/>
    <w:rsid w:val="004B5EEC"/>
    <w:rsid w:val="004C7099"/>
    <w:rsid w:val="004F4FF9"/>
    <w:rsid w:val="00516A2E"/>
    <w:rsid w:val="00531011"/>
    <w:rsid w:val="00533819"/>
    <w:rsid w:val="00560369"/>
    <w:rsid w:val="00570C3E"/>
    <w:rsid w:val="00586224"/>
    <w:rsid w:val="005877A5"/>
    <w:rsid w:val="005B55E0"/>
    <w:rsid w:val="005D5623"/>
    <w:rsid w:val="005E664A"/>
    <w:rsid w:val="005F112F"/>
    <w:rsid w:val="0062780F"/>
    <w:rsid w:val="006C55F4"/>
    <w:rsid w:val="006D6ABC"/>
    <w:rsid w:val="006E230E"/>
    <w:rsid w:val="006E729E"/>
    <w:rsid w:val="00710860"/>
    <w:rsid w:val="00714D64"/>
    <w:rsid w:val="00730AE6"/>
    <w:rsid w:val="007454DF"/>
    <w:rsid w:val="00750553"/>
    <w:rsid w:val="007612BC"/>
    <w:rsid w:val="00773F51"/>
    <w:rsid w:val="007949E0"/>
    <w:rsid w:val="007A53A9"/>
    <w:rsid w:val="007E4AC0"/>
    <w:rsid w:val="00806807"/>
    <w:rsid w:val="008100C1"/>
    <w:rsid w:val="008222D3"/>
    <w:rsid w:val="0083126E"/>
    <w:rsid w:val="00882554"/>
    <w:rsid w:val="00890CD1"/>
    <w:rsid w:val="008A625D"/>
    <w:rsid w:val="008B014F"/>
    <w:rsid w:val="008D2B0A"/>
    <w:rsid w:val="008E1ACC"/>
    <w:rsid w:val="008E59EB"/>
    <w:rsid w:val="008E7DA1"/>
    <w:rsid w:val="008F1F1D"/>
    <w:rsid w:val="008F2781"/>
    <w:rsid w:val="00913BE0"/>
    <w:rsid w:val="0093234C"/>
    <w:rsid w:val="00941884"/>
    <w:rsid w:val="009421D6"/>
    <w:rsid w:val="00967891"/>
    <w:rsid w:val="00977F82"/>
    <w:rsid w:val="00984C3B"/>
    <w:rsid w:val="009C34E8"/>
    <w:rsid w:val="00A065E9"/>
    <w:rsid w:val="00A40402"/>
    <w:rsid w:val="00A43925"/>
    <w:rsid w:val="00AA5D57"/>
    <w:rsid w:val="00AE7727"/>
    <w:rsid w:val="00B0170A"/>
    <w:rsid w:val="00B02C92"/>
    <w:rsid w:val="00B27943"/>
    <w:rsid w:val="00B32844"/>
    <w:rsid w:val="00B35F9A"/>
    <w:rsid w:val="00B5489D"/>
    <w:rsid w:val="00B676F3"/>
    <w:rsid w:val="00B76361"/>
    <w:rsid w:val="00B81305"/>
    <w:rsid w:val="00B835E4"/>
    <w:rsid w:val="00B908F9"/>
    <w:rsid w:val="00BA7059"/>
    <w:rsid w:val="00BB786E"/>
    <w:rsid w:val="00BE4913"/>
    <w:rsid w:val="00BF1694"/>
    <w:rsid w:val="00BF4557"/>
    <w:rsid w:val="00C15CB2"/>
    <w:rsid w:val="00C3640B"/>
    <w:rsid w:val="00C501AF"/>
    <w:rsid w:val="00C61553"/>
    <w:rsid w:val="00C67CAC"/>
    <w:rsid w:val="00C92024"/>
    <w:rsid w:val="00CA4117"/>
    <w:rsid w:val="00CA69DB"/>
    <w:rsid w:val="00CE2049"/>
    <w:rsid w:val="00CF6BC8"/>
    <w:rsid w:val="00D56A02"/>
    <w:rsid w:val="00DA31A4"/>
    <w:rsid w:val="00DC5F50"/>
    <w:rsid w:val="00DE3DC0"/>
    <w:rsid w:val="00E17BBF"/>
    <w:rsid w:val="00E55283"/>
    <w:rsid w:val="00E56DC2"/>
    <w:rsid w:val="00E94B1C"/>
    <w:rsid w:val="00EE0E10"/>
    <w:rsid w:val="00F1249A"/>
    <w:rsid w:val="00F17315"/>
    <w:rsid w:val="00F23353"/>
    <w:rsid w:val="00F61DD8"/>
    <w:rsid w:val="00FC57CF"/>
    <w:rsid w:val="00FE32F9"/>
    <w:rsid w:val="00FF4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rFonts w:eastAsiaTheme="minorEastAsia"/>
      <w:b/>
      <w:bCs/>
      <w:sz w:val="20"/>
      <w:szCs w:val="20"/>
      <w:lang w:val="en-U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sz w:val="20"/>
      <w:szCs w:val="20"/>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sz w:val="20"/>
      <w:szCs w:val="20"/>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1825</Words>
  <Characters>10403</Characters>
  <Application>Microsoft Office Word</Application>
  <DocSecurity>0</DocSecurity>
  <Lines>86</Lines>
  <Paragraphs>24</Paragraphs>
  <ScaleCrop>false</ScaleCrop>
  <Company/>
  <LinksUpToDate>false</LinksUpToDate>
  <CharactersWithSpaces>12204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54</cp:revision>
  <dcterms:created xsi:type="dcterms:W3CDTF">2016-06-27T19:38:00Z</dcterms:created>
  <dcterms:modified xsi:type="dcterms:W3CDTF">2018-05-17T10:35:00Z</dcterms:modified>
</cp:coreProperties>
</file>