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C61553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31F4A" w:rsidRPr="0070141A" w:rsidRDefault="00A31F4A" w:rsidP="00A31F4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 w:rsidR="00567F0A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  <w:r w:rsidR="00CD77DE">
              <w:rPr>
                <w:rFonts w:ascii="Sylfaen" w:hAnsi="Sylfaen"/>
                <w:b/>
                <w:sz w:val="24"/>
                <w:szCs w:val="24"/>
                <w:lang w:val="en-US"/>
              </w:rPr>
              <w:t>7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A31F4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3585210</wp:posOffset>
                  </wp:positionH>
                  <wp:positionV relativeFrom="paragraph">
                    <wp:posOffset>-1708785</wp:posOffset>
                  </wp:positionV>
                  <wp:extent cx="1790700" cy="1752600"/>
                  <wp:effectExtent l="19050" t="0" r="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C65F2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A31F4A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C65F2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984C3B" w:rsidRDefault="00B35F9A" w:rsidP="00C65F2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984C3B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C65F2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984C3B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 w:rsidRPr="00984C3B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EB54DF" w:rsidRPr="00EB54DF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EB54DF" w:rsidRPr="00EB54DF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A31F4A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16584" w:rsidRPr="00816584" w:rsidRDefault="00816584" w:rsidP="00A86E8A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A86E8A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EB54DF" w:rsidRPr="00D02260" w:rsidRDefault="005C4098" w:rsidP="00EB54DF">
      <w:pPr>
        <w:tabs>
          <w:tab w:val="center" w:pos="7159"/>
          <w:tab w:val="left" w:pos="12750"/>
        </w:tabs>
        <w:spacing w:before="120" w:line="240" w:lineRule="auto"/>
        <w:ind w:left="-360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</w:t>
      </w:r>
      <w:r w:rsidR="00EB54DF" w:rsidRPr="00D02260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EB54DF" w:rsidRPr="00D02260">
        <w:rPr>
          <w:rFonts w:ascii="Sylfaen" w:hAnsi="Sylfaen" w:cs="Arial"/>
          <w:b/>
          <w:sz w:val="20"/>
          <w:szCs w:val="20"/>
          <w:lang w:val="en-US"/>
        </w:rPr>
        <w:t xml:space="preserve"> - </w:t>
      </w:r>
      <w:r w:rsidR="00EB54DF" w:rsidRPr="00D02260">
        <w:rPr>
          <w:rFonts w:ascii="Sylfaen" w:hAnsi="Sylfaen" w:cs="Arial"/>
          <w:b/>
          <w:sz w:val="20"/>
          <w:szCs w:val="20"/>
          <w:lang w:val="ka-GE"/>
        </w:rPr>
        <w:t>პრაქტიკული პროექტი</w:t>
      </w:r>
      <w:r w:rsidR="00EB54DF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</w:t>
      </w:r>
      <w:r w:rsidR="00EB54DF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>
        <w:rPr>
          <w:rFonts w:ascii="Sylfaen" w:hAnsi="Sylfaen" w:cs="Arial"/>
          <w:b/>
          <w:sz w:val="20"/>
          <w:szCs w:val="20"/>
          <w:lang w:val="en-US"/>
        </w:rPr>
        <w:t>3</w:t>
      </w:r>
      <w:r w:rsidR="00CD77DE">
        <w:rPr>
          <w:rFonts w:ascii="Sylfaen" w:hAnsi="Sylfaen" w:cs="Arial"/>
          <w:b/>
          <w:sz w:val="20"/>
          <w:szCs w:val="20"/>
          <w:lang w:val="en-US"/>
        </w:rPr>
        <w:t>7</w:t>
      </w:r>
    </w:p>
    <w:p w:rsidR="00EB54DF" w:rsidRPr="00D02260" w:rsidRDefault="00EB54DF" w:rsidP="00EB54DF">
      <w:pPr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D02260">
        <w:rPr>
          <w:rFonts w:ascii="Sylfaen" w:hAnsi="Sylfaen" w:cs="Arial"/>
          <w:b/>
          <w:sz w:val="20"/>
          <w:szCs w:val="20"/>
          <w:lang w:val="ka-GE"/>
        </w:rPr>
        <w:t xml:space="preserve">1. </w:t>
      </w:r>
      <w:r w:rsidRPr="00D02260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  <w:r w:rsidRPr="00D02260">
        <w:rPr>
          <w:rFonts w:ascii="Sylfaen" w:hAnsi="Sylfaen" w:cs="Arial"/>
          <w:b/>
          <w:sz w:val="20"/>
          <w:szCs w:val="20"/>
          <w:lang w:val="ka-GE"/>
        </w:rPr>
        <w:t>:</w:t>
      </w:r>
    </w:p>
    <w:tbl>
      <w:tblPr>
        <w:tblStyle w:val="TableGrid"/>
        <w:tblpPr w:leftFromText="180" w:rightFromText="180" w:vertAnchor="page" w:horzAnchor="margin" w:tblpY="2446"/>
        <w:tblW w:w="47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66"/>
        <w:gridCol w:w="6933"/>
      </w:tblGrid>
      <w:tr w:rsidR="00EB54DF" w:rsidRPr="00D02260" w:rsidTr="00271555">
        <w:trPr>
          <w:trHeight w:val="776"/>
        </w:trPr>
        <w:tc>
          <w:tcPr>
            <w:tcW w:w="2506" w:type="pct"/>
          </w:tcPr>
          <w:p w:rsidR="00EB54DF" w:rsidRPr="00D02260" w:rsidRDefault="00EB54DF" w:rsidP="00271555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 ნომერი</w:t>
            </w:r>
            <w:r w:rsidRPr="00D02260">
              <w:rPr>
                <w:rFonts w:ascii="Sylfaen" w:hAnsi="Sylfaen" w:cs="Arial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494" w:type="pct"/>
          </w:tcPr>
          <w:p w:rsidR="00EB54DF" w:rsidRPr="009C7B39" w:rsidRDefault="00EB54DF" w:rsidP="00271555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C7B39">
              <w:rPr>
                <w:rFonts w:ascii="Sylfaen" w:hAnsi="Sylfaen" w:cs="Arial"/>
                <w:sz w:val="20"/>
                <w:szCs w:val="20"/>
                <w:lang w:val="ka-GE"/>
              </w:rPr>
              <w:t>0910103</w:t>
            </w:r>
          </w:p>
        </w:tc>
      </w:tr>
      <w:tr w:rsidR="00EB54DF" w:rsidRPr="00D02260" w:rsidTr="00271555">
        <w:trPr>
          <w:trHeight w:val="437"/>
        </w:trPr>
        <w:tc>
          <w:tcPr>
            <w:tcW w:w="2506" w:type="pct"/>
          </w:tcPr>
          <w:p w:rsidR="00EB54DF" w:rsidRPr="00D02260" w:rsidRDefault="00EB54DF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494" w:type="pct"/>
          </w:tcPr>
          <w:p w:rsidR="00EB54DF" w:rsidRPr="00D02260" w:rsidRDefault="00EB54DF" w:rsidP="00271555">
            <w:pPr>
              <w:pStyle w:val="PlainText"/>
              <w:rPr>
                <w:rFonts w:ascii="Sylfaen" w:hAnsi="Sylfaen"/>
                <w:bCs/>
                <w:lang w:val="ka-GE"/>
              </w:rPr>
            </w:pPr>
            <w:r w:rsidRPr="00D02260">
              <w:rPr>
                <w:rFonts w:ascii="Sylfaen" w:hAnsi="Sylfaen"/>
                <w:bCs/>
                <w:lang w:val="ka-GE"/>
              </w:rPr>
              <w:t>პრაქტიკული პროექტი პრაქტიკოსი ექთნისათვის-</w:t>
            </w:r>
          </w:p>
          <w:p w:rsidR="00EB54DF" w:rsidRPr="00D02260" w:rsidRDefault="00EB54DF" w:rsidP="00271555">
            <w:pPr>
              <w:pStyle w:val="PlainText"/>
              <w:rPr>
                <w:rFonts w:ascii="Sylfaen" w:hAnsi="Sylfaen"/>
                <w:bCs/>
                <w:lang w:val="ka-GE"/>
              </w:rPr>
            </w:pPr>
            <w:r w:rsidRPr="00D02260">
              <w:rPr>
                <w:rFonts w:ascii="Sylfaen" w:hAnsi="Sylfaen" w:cs="Sylfaen"/>
                <w:lang w:val="ka-GE"/>
              </w:rPr>
              <w:t xml:space="preserve">სხვადსხვა ასაკის </w:t>
            </w:r>
            <w:r w:rsidRPr="00D02260">
              <w:rPr>
                <w:rFonts w:ascii="Sylfaen" w:hAnsi="Sylfaen" w:cs="Sylfaen"/>
              </w:rPr>
              <w:t>ავადმყოფთა</w:t>
            </w:r>
            <w:r w:rsidRPr="00D02260">
              <w:rPr>
                <w:rFonts w:cs="Calibri"/>
              </w:rPr>
              <w:t>,</w:t>
            </w:r>
            <w:r w:rsidR="00AE23A5">
              <w:rPr>
                <w:rFonts w:cs="Calibri"/>
              </w:rPr>
              <w:t xml:space="preserve"> </w:t>
            </w:r>
            <w:r w:rsidRPr="00D02260">
              <w:rPr>
                <w:rFonts w:ascii="Sylfaen" w:hAnsi="Sylfaen" w:cs="Sylfaen"/>
              </w:rPr>
              <w:t>უნარშეზღუდულთ</w:t>
            </w:r>
            <w:r w:rsidR="00AE23A5">
              <w:rPr>
                <w:rFonts w:ascii="Sylfaen" w:hAnsi="Sylfaen" w:cs="Sylfaen"/>
              </w:rPr>
              <w:t xml:space="preserve"> </w:t>
            </w:r>
            <w:r w:rsidRPr="00D02260">
              <w:rPr>
                <w:rFonts w:ascii="Sylfaen" w:hAnsi="Sylfaen" w:cs="Sylfaen"/>
              </w:rPr>
              <w:t>ა</w:t>
            </w:r>
            <w:r w:rsidR="00AE23A5">
              <w:rPr>
                <w:rFonts w:ascii="Sylfaen" w:hAnsi="Sylfaen" w:cs="Sylfaen"/>
              </w:rPr>
              <w:t xml:space="preserve"> </w:t>
            </w:r>
            <w:r w:rsidRPr="00D02260">
              <w:rPr>
                <w:rFonts w:ascii="Sylfaen" w:hAnsi="Sylfaen" w:cs="Sylfaen"/>
              </w:rPr>
              <w:t>ან/და</w:t>
            </w:r>
            <w:r w:rsidR="00AE23A5">
              <w:rPr>
                <w:rFonts w:ascii="Sylfaen" w:hAnsi="Sylfaen" w:cs="Sylfaen"/>
              </w:rPr>
              <w:t xml:space="preserve"> </w:t>
            </w:r>
            <w:r w:rsidRPr="00D02260">
              <w:rPr>
                <w:rFonts w:ascii="Sylfaen" w:hAnsi="Sylfaen" w:cs="Sylfaen"/>
              </w:rPr>
              <w:t>ტერმინალურ</w:t>
            </w:r>
            <w:r w:rsidR="00AE23A5">
              <w:rPr>
                <w:rFonts w:ascii="Sylfaen" w:hAnsi="Sylfaen" w:cs="Sylfaen"/>
              </w:rPr>
              <w:t xml:space="preserve"> </w:t>
            </w:r>
            <w:r w:rsidRPr="00D02260">
              <w:rPr>
                <w:rFonts w:ascii="Sylfaen" w:hAnsi="Sylfaen" w:cs="Sylfaen"/>
              </w:rPr>
              <w:t>პაციენტთა</w:t>
            </w:r>
            <w:r w:rsidR="00AE23A5">
              <w:rPr>
                <w:rFonts w:ascii="Sylfaen" w:hAnsi="Sylfaen" w:cs="Sylfaen"/>
              </w:rPr>
              <w:t xml:space="preserve"> </w:t>
            </w:r>
            <w:r w:rsidRPr="00D02260">
              <w:rPr>
                <w:rFonts w:ascii="Sylfaen" w:hAnsi="Sylfaen" w:cs="Sylfaen"/>
              </w:rPr>
              <w:t>მოვლა</w:t>
            </w:r>
            <w:r w:rsidRPr="00D02260">
              <w:rPr>
                <w:rFonts w:cs="Calibri"/>
              </w:rPr>
              <w:t>/</w:t>
            </w:r>
            <w:r w:rsidRPr="00D02260">
              <w:rPr>
                <w:rFonts w:ascii="Sylfaen" w:hAnsi="Sylfaen" w:cs="Sylfaen"/>
              </w:rPr>
              <w:t>მართვა</w:t>
            </w:r>
          </w:p>
        </w:tc>
      </w:tr>
      <w:tr w:rsidR="00EB54DF" w:rsidRPr="00D02260" w:rsidTr="00271555">
        <w:trPr>
          <w:trHeight w:val="437"/>
        </w:trPr>
        <w:tc>
          <w:tcPr>
            <w:tcW w:w="2506" w:type="pct"/>
          </w:tcPr>
          <w:p w:rsidR="00EB54DF" w:rsidRPr="00D02260" w:rsidRDefault="00EB54DF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494" w:type="pct"/>
          </w:tcPr>
          <w:p w:rsidR="00EB54DF" w:rsidRPr="00A7330D" w:rsidRDefault="00EB54DF" w:rsidP="00271555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EB54DF" w:rsidRPr="00D02260" w:rsidTr="00271555">
        <w:trPr>
          <w:trHeight w:val="437"/>
        </w:trPr>
        <w:tc>
          <w:tcPr>
            <w:tcW w:w="2506" w:type="pct"/>
          </w:tcPr>
          <w:p w:rsidR="00EB54DF" w:rsidRPr="00D02260" w:rsidRDefault="00EB54DF" w:rsidP="00271555">
            <w:pPr>
              <w:pStyle w:val="NormalWeb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ევროპულ კვალიფიკაციათა ჩარჩოს კვალიფიკაციის </w:t>
            </w:r>
          </w:p>
          <w:p w:rsidR="00EB54DF" w:rsidRPr="00D02260" w:rsidRDefault="00EB54DF" w:rsidP="00271555">
            <w:pPr>
              <w:pStyle w:val="NormalWeb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დონესთან შესაბამისობა:</w:t>
            </w:r>
          </w:p>
        </w:tc>
        <w:tc>
          <w:tcPr>
            <w:tcW w:w="2494" w:type="pct"/>
          </w:tcPr>
          <w:p w:rsidR="00EB54DF" w:rsidRPr="00D02260" w:rsidRDefault="00EB54DF" w:rsidP="00271555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EB54DF" w:rsidRPr="00D02260" w:rsidTr="00271555">
        <w:trPr>
          <w:trHeight w:val="459"/>
        </w:trPr>
        <w:tc>
          <w:tcPr>
            <w:tcW w:w="2506" w:type="pct"/>
          </w:tcPr>
          <w:p w:rsidR="00EB54DF" w:rsidRPr="00D02260" w:rsidRDefault="00EB54DF" w:rsidP="00271555">
            <w:pPr>
              <w:pStyle w:val="NormalWeb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rFonts w:ascii="Sylfaen" w:hAnsi="Sylfaen" w:cs="Sylfaen"/>
                <w:b/>
                <w:color w:val="141823"/>
                <w:sz w:val="20"/>
                <w:szCs w:val="20"/>
                <w:lang w:val="en-US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494" w:type="pct"/>
          </w:tcPr>
          <w:p w:rsidR="00EB54DF" w:rsidRPr="00D02260" w:rsidRDefault="00EB54DF" w:rsidP="00271555">
            <w:pPr>
              <w:pStyle w:val="PlainText"/>
              <w:rPr>
                <w:rFonts w:ascii="Sylfaen" w:hAnsi="Sylfaen" w:cs="Arial"/>
                <w:lang w:val="ka-GE"/>
              </w:rPr>
            </w:pPr>
            <w:r w:rsidRPr="00D02260">
              <w:rPr>
                <w:rFonts w:ascii="Sylfaen" w:hAnsi="Sylfaen"/>
                <w:bCs/>
                <w:lang w:val="ka-GE"/>
              </w:rPr>
              <w:t>მეხუთე</w:t>
            </w:r>
          </w:p>
        </w:tc>
      </w:tr>
      <w:tr w:rsidR="00EB54DF" w:rsidRPr="00D02260" w:rsidTr="00271555">
        <w:trPr>
          <w:trHeight w:val="437"/>
        </w:trPr>
        <w:tc>
          <w:tcPr>
            <w:tcW w:w="2506" w:type="pct"/>
          </w:tcPr>
          <w:p w:rsidR="00EB54DF" w:rsidRPr="00D02260" w:rsidRDefault="00EB54DF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494" w:type="pct"/>
          </w:tcPr>
          <w:p w:rsidR="00EB54DF" w:rsidRPr="003037FB" w:rsidRDefault="00EB54DF" w:rsidP="00271555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6</w:t>
            </w:r>
          </w:p>
        </w:tc>
      </w:tr>
      <w:tr w:rsidR="00EB54DF" w:rsidRPr="00D02260" w:rsidTr="00271555">
        <w:trPr>
          <w:trHeight w:val="437"/>
        </w:trPr>
        <w:tc>
          <w:tcPr>
            <w:tcW w:w="2506" w:type="pct"/>
          </w:tcPr>
          <w:p w:rsidR="00EB54DF" w:rsidRPr="00D02260" w:rsidRDefault="00EB54DF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494" w:type="pct"/>
          </w:tcPr>
          <w:p w:rsidR="00EB54DF" w:rsidRPr="00D02260" w:rsidRDefault="00EB54DF" w:rsidP="00271555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სრული ზოგადი განათლება</w:t>
            </w:r>
          </w:p>
        </w:tc>
      </w:tr>
      <w:tr w:rsidR="00EB54DF" w:rsidRPr="00D02260" w:rsidTr="00271555">
        <w:trPr>
          <w:trHeight w:val="1285"/>
        </w:trPr>
        <w:tc>
          <w:tcPr>
            <w:tcW w:w="2506" w:type="pct"/>
          </w:tcPr>
          <w:p w:rsidR="00EB54DF" w:rsidRPr="00D02260" w:rsidRDefault="00EB54DF" w:rsidP="00271555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</w:tc>
        <w:tc>
          <w:tcPr>
            <w:tcW w:w="2494" w:type="pct"/>
          </w:tcPr>
          <w:p w:rsidR="00EB54DF" w:rsidRPr="00D02260" w:rsidRDefault="00EB54DF" w:rsidP="00271555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მოდულის დასრულების შემდეგ პირს შეუძლია:</w:t>
            </w:r>
          </w:p>
          <w:p w:rsidR="00EB54DF" w:rsidRPr="00D02260" w:rsidRDefault="00EB54DF" w:rsidP="00271555">
            <w:pPr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2"/>
              </w:numPr>
              <w:spacing w:after="0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პროფესიული ამოცანის დამოუკიდებლად დაგეგმვა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bCs/>
                <w:sz w:val="20"/>
                <w:szCs w:val="20"/>
                <w:lang w:val="ka-GE"/>
              </w:rPr>
              <w:t>პროფესიული ამოცანის დამოუკიდებლად შესრულება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2"/>
              </w:numPr>
              <w:spacing w:after="0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Cs/>
                <w:sz w:val="20"/>
                <w:szCs w:val="20"/>
                <w:lang w:val="ka-GE"/>
              </w:rPr>
              <w:t>შესრულებული ამოცანების ანგარიშგება</w:t>
            </w:r>
          </w:p>
          <w:p w:rsidR="00EB54DF" w:rsidRPr="00D02260" w:rsidRDefault="00EB54DF" w:rsidP="00271555">
            <w:pPr>
              <w:pStyle w:val="ListParagrap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</w:tr>
    </w:tbl>
    <w:p w:rsidR="00EB54DF" w:rsidRPr="00D02260" w:rsidRDefault="00EB54DF" w:rsidP="00EB54DF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en-US"/>
        </w:rPr>
      </w:pPr>
    </w:p>
    <w:p w:rsidR="00EB54DF" w:rsidRPr="00D02260" w:rsidRDefault="00EB54DF" w:rsidP="00EB54DF">
      <w:pPr>
        <w:pStyle w:val="PlainText"/>
        <w:rPr>
          <w:rFonts w:ascii="Sylfaen" w:hAnsi="Sylfaen" w:cs="Arial"/>
          <w:lang w:val="ka-GE"/>
        </w:rPr>
      </w:pPr>
    </w:p>
    <w:p w:rsidR="00EB54DF" w:rsidRPr="00D02260" w:rsidRDefault="00EB54DF" w:rsidP="00EB54DF">
      <w:pPr>
        <w:rPr>
          <w:rFonts w:ascii="Sylfaen" w:hAnsi="Sylfaen" w:cs="Arial"/>
          <w:sz w:val="20"/>
          <w:szCs w:val="20"/>
          <w:lang w:val="ka-GE"/>
        </w:rPr>
      </w:pPr>
      <w:r w:rsidRPr="00D02260">
        <w:rPr>
          <w:rFonts w:ascii="Sylfaen" w:hAnsi="Sylfaen" w:cs="Arial"/>
          <w:sz w:val="20"/>
          <w:szCs w:val="20"/>
          <w:lang w:val="ka-GE"/>
        </w:rPr>
        <w:br w:type="page"/>
      </w:r>
    </w:p>
    <w:p w:rsidR="00EB54DF" w:rsidRPr="00D02260" w:rsidRDefault="00EB54DF" w:rsidP="00EB54DF">
      <w:pPr>
        <w:pStyle w:val="PlainText"/>
        <w:rPr>
          <w:rFonts w:ascii="Sylfaen" w:hAnsi="Sylfaen" w:cs="Arial"/>
          <w:b/>
          <w:lang w:val="ka-GE"/>
        </w:rPr>
      </w:pPr>
      <w:r w:rsidRPr="00D02260">
        <w:rPr>
          <w:rFonts w:ascii="Sylfaen" w:hAnsi="Sylfaen" w:cs="Arial"/>
          <w:b/>
          <w:lang w:val="ka-GE"/>
        </w:rPr>
        <w:lastRenderedPageBreak/>
        <w:t>2.  სტანდარტული ჩანაწერები:</w:t>
      </w:r>
    </w:p>
    <w:p w:rsidR="00EB54DF" w:rsidRPr="00D02260" w:rsidRDefault="00EB54DF" w:rsidP="00EB54DF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236"/>
        <w:gridCol w:w="5376"/>
        <w:gridCol w:w="4986"/>
        <w:gridCol w:w="2188"/>
      </w:tblGrid>
      <w:tr w:rsidR="00EB54DF" w:rsidRPr="00D02260" w:rsidTr="0069506A">
        <w:trPr>
          <w:trHeight w:val="1160"/>
          <w:jc w:val="center"/>
        </w:trPr>
        <w:tc>
          <w:tcPr>
            <w:tcW w:w="756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EB54DF" w:rsidRPr="00D02260" w:rsidRDefault="00EB54DF" w:rsidP="00271555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სტუდენტს შეუძლია: </w:t>
            </w:r>
          </w:p>
          <w:p w:rsidR="00EB54DF" w:rsidRPr="00D02260" w:rsidRDefault="00EB54DF" w:rsidP="00271555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818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1686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br/>
            </w:r>
          </w:p>
        </w:tc>
        <w:tc>
          <w:tcPr>
            <w:tcW w:w="740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</w:tc>
      </w:tr>
      <w:tr w:rsidR="00EB54DF" w:rsidRPr="00D02260" w:rsidTr="0069506A">
        <w:trPr>
          <w:trHeight w:val="4400"/>
          <w:jc w:val="center"/>
        </w:trPr>
        <w:tc>
          <w:tcPr>
            <w:tcW w:w="756" w:type="pct"/>
          </w:tcPr>
          <w:p w:rsidR="00EB54DF" w:rsidRPr="00D02260" w:rsidRDefault="00EB54DF" w:rsidP="00497D67">
            <w:pPr>
              <w:pStyle w:val="ListParagraph"/>
              <w:numPr>
                <w:ilvl w:val="0"/>
                <w:numId w:val="3"/>
              </w:numPr>
              <w:spacing w:after="0"/>
              <w:ind w:right="0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პროფესიული ამოცანის დამოუკიდებლად დაგეგმვა </w:t>
            </w:r>
          </w:p>
          <w:p w:rsidR="00EB54DF" w:rsidRPr="00D02260" w:rsidRDefault="00EB54DF" w:rsidP="00271555">
            <w:pPr>
              <w:pStyle w:val="ListParagraph"/>
              <w:ind w:left="45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818" w:type="pct"/>
          </w:tcPr>
          <w:p w:rsidR="00EB54DF" w:rsidRPr="00456B2A" w:rsidRDefault="00EB54DF" w:rsidP="00497D67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>სწორად განსაზღვრავს პროფესიული ამოცანის  შესრულების ძირითად ეტაპებსა და დროს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en-US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>სწორად განსაზღვრავს შესაძლო რისკებს და მათი პრევენციის გზებს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sz w:val="20"/>
                <w:szCs w:val="20"/>
                <w:lang w:val="en-US"/>
              </w:rPr>
            </w:pPr>
            <w:r w:rsidRPr="00456B2A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სწორად განსაზღვრავს</w:t>
            </w: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 პროფესიული ურთიერთობების ტიპებსა და პასუხისმგებლობებს შესასრულებელი დავალების  შესაბამისად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სწორად არჩევს სამუშაოსთვის აუცილებელ რესურსებსა და  საჭირო მეთოდებს 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sz w:val="20"/>
                <w:szCs w:val="20"/>
                <w:lang w:val="en-US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>დავალების ინსტრუქციის შესაბამისად ქმნის ოპტიმალურ სამუშაო გეგმას</w:t>
            </w:r>
          </w:p>
          <w:p w:rsidR="00EB54DF" w:rsidRPr="00456B2A" w:rsidRDefault="00EB54DF" w:rsidP="00271555">
            <w:pPr>
              <w:rPr>
                <w:sz w:val="20"/>
                <w:szCs w:val="20"/>
                <w:lang w:val="en-US"/>
              </w:rPr>
            </w:pPr>
          </w:p>
          <w:p w:rsidR="00EB54DF" w:rsidRPr="00456B2A" w:rsidRDefault="00EB54DF" w:rsidP="0027155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86" w:type="pct"/>
          </w:tcPr>
          <w:p w:rsidR="00EB54DF" w:rsidRPr="00D02260" w:rsidRDefault="00EB54DF" w:rsidP="00271555">
            <w:pPr>
              <w:spacing w:line="276" w:lineRule="auto"/>
              <w:ind w:left="44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პროფესიული ამოცანა:</w:t>
            </w:r>
          </w:p>
          <w:p w:rsidR="00EB54DF" w:rsidRPr="00D02260" w:rsidRDefault="00EB54DF" w:rsidP="00271555">
            <w:pPr>
              <w:spacing w:after="200" w:line="276" w:lineRule="auto"/>
              <w:ind w:left="44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D02260">
              <w:rPr>
                <w:rFonts w:ascii="Sylfaen" w:hAnsi="Sylfaen" w:cs="Sylfaen"/>
                <w:sz w:val="20"/>
                <w:szCs w:val="20"/>
              </w:rPr>
              <w:t>პრაქტიკოსიექთნისსაქმიანობამოიცავსავადმყოფთა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უნარშეზღუდულთაან/დატერმინალურპაციენტთამოვლას</w:t>
            </w:r>
            <w:r w:rsidRPr="00D02260">
              <w:rPr>
                <w:rFonts w:cs="Calibri"/>
                <w:sz w:val="20"/>
                <w:szCs w:val="20"/>
              </w:rPr>
              <w:t>/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მართვას</w:t>
            </w:r>
            <w:r w:rsidRPr="00D02260">
              <w:rPr>
                <w:rFonts w:cs="Calibri"/>
                <w:sz w:val="20"/>
                <w:szCs w:val="20"/>
              </w:rPr>
              <w:t>.</w:t>
            </w:r>
          </w:p>
          <w:p w:rsidR="00EB54DF" w:rsidRPr="00D02260" w:rsidRDefault="00EB54DF" w:rsidP="00271555">
            <w:pPr>
              <w:spacing w:after="200" w:line="276" w:lineRule="auto"/>
              <w:ind w:left="44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ძირითადი ეტაპები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8"/>
              </w:numPr>
              <w:spacing w:after="0"/>
              <w:ind w:right="0"/>
              <w:jc w:val="left"/>
              <w:rPr>
                <w:rFonts w:ascii="Sylfaen" w:hAnsi="Sylfaen" w:cs="Arial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 xml:space="preserve">პროექტის </w:t>
            </w:r>
            <w:r w:rsidRPr="00D0226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სამუშაო გეგმის </w:t>
            </w:r>
            <w:r w:rsidRPr="00D02260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>შედგენა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8"/>
              </w:numPr>
              <w:spacing w:after="0"/>
              <w:ind w:right="0"/>
              <w:jc w:val="left"/>
              <w:rPr>
                <w:rFonts w:ascii="Sylfaen" w:hAnsi="Sylfaen" w:cs="Arial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>სამუშაო გარემოს  მოწყობა შესაბამისად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საკუთარისამუშაოსგეგმისშედგენადამისითანწყობასამედიცინოგუნდისწევრებისსამუშაოგეგმასთან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ჰიგიენურიდაეპიდემიოლოგიურიღონისძიებებისგატარება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D02260">
              <w:rPr>
                <w:rFonts w:ascii="Sylfaen" w:hAnsi="Sylfaen" w:cs="Sylfaen"/>
                <w:sz w:val="20"/>
                <w:szCs w:val="20"/>
              </w:rPr>
              <w:t>კლიენტის</w:t>
            </w:r>
            <w:r w:rsidRPr="00D02260">
              <w:rPr>
                <w:rFonts w:cs="Calibri"/>
                <w:sz w:val="20"/>
                <w:szCs w:val="20"/>
              </w:rPr>
              <w:t>/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პაციენტისსიცოცხლესთანდაკავშირებულირისკებისდროულიშეფასებადაკომპეტენციისფარგლებშიშესაბამისიქმედებისგანხორციელება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cs="Calibri"/>
                <w:sz w:val="20"/>
                <w:szCs w:val="20"/>
              </w:rPr>
              <w:t xml:space="preserve"> •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პირველადიგადაუდებელისამედიცინოდახმარებისგაწევა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</w:rPr>
              <w:t>კლიენტის</w:t>
            </w:r>
            <w:r w:rsidRPr="00D02260">
              <w:rPr>
                <w:rFonts w:cs="Calibri"/>
                <w:sz w:val="20"/>
                <w:szCs w:val="20"/>
              </w:rPr>
              <w:t>/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პაციენტისმართვისგეგმითგათვალისწინებულისხვადასხვაინვაზიურიჩარევებისადაარაინვაზიურიპროცედურებისმოვლა</w:t>
            </w:r>
            <w:r w:rsidRPr="00D02260">
              <w:rPr>
                <w:rFonts w:cs="Calibri"/>
                <w:sz w:val="20"/>
                <w:szCs w:val="20"/>
              </w:rPr>
              <w:t xml:space="preserve">/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წარმოება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D02260">
              <w:rPr>
                <w:rFonts w:cs="Calibri"/>
                <w:sz w:val="20"/>
                <w:szCs w:val="20"/>
              </w:rPr>
              <w:lastRenderedPageBreak/>
              <w:t xml:space="preserve"> •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მასზედელეგირებულისამკურნალწამლოდასამედიცინოტექნიკურ</w:t>
            </w: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დატექნოლოგიურ</w:t>
            </w:r>
            <w:r w:rsidRPr="00D0226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ი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საშუალებ</w:t>
            </w: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ების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დანიშნულებისამებრგამოყენება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შენახვადაგამოყენებულიმასალისგანადგურებაუსაფრთხოებისწესებისდაცვით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D02260">
              <w:rPr>
                <w:rFonts w:cs="Calibri"/>
                <w:sz w:val="20"/>
                <w:szCs w:val="20"/>
              </w:rPr>
              <w:t xml:space="preserve">•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კლიენტის</w:t>
            </w:r>
            <w:r w:rsidRPr="00D02260">
              <w:rPr>
                <w:rFonts w:cs="Calibri"/>
                <w:sz w:val="20"/>
                <w:szCs w:val="20"/>
              </w:rPr>
              <w:t>/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ოჯახისწევრებისან</w:t>
            </w: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დამომვლელისინფორმირებადაგანათლება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პარტნიორულიურთიერთობებისჩამოყალიბებაკომპეტენციისფარგლებში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D02260">
              <w:rPr>
                <w:rFonts w:cs="Calibri"/>
                <w:sz w:val="20"/>
                <w:szCs w:val="20"/>
              </w:rPr>
              <w:t xml:space="preserve"> •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ეფექტურიდაკოორდინირებულიმუშაობასამედიცინოგუნდში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ind w:left="360"/>
              <w:rPr>
                <w:rFonts w:cs="Calibri"/>
                <w:sz w:val="20"/>
                <w:szCs w:val="20"/>
              </w:rPr>
            </w:pPr>
            <w:r w:rsidRPr="00D02260">
              <w:rPr>
                <w:rFonts w:cs="Calibri"/>
                <w:sz w:val="20"/>
                <w:szCs w:val="20"/>
              </w:rPr>
              <w:t xml:space="preserve"> •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დაქვემდებარებულიადამიანურირესურსებისეფექტურისწავლება</w:t>
            </w:r>
            <w:r w:rsidRPr="00D02260">
              <w:rPr>
                <w:rFonts w:cs="Calibri"/>
                <w:sz w:val="20"/>
                <w:szCs w:val="20"/>
              </w:rPr>
              <w:t>/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განათლება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მართვა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ფუქნციებისადექვატურიდელეგირება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ind w:left="360"/>
              <w:rPr>
                <w:rFonts w:ascii="Sylfaen" w:hAnsi="Sylfaen" w:cs="Sylfaen"/>
                <w:bCs/>
                <w:noProof/>
                <w:color w:val="FF0000"/>
                <w:sz w:val="20"/>
                <w:szCs w:val="20"/>
                <w:highlight w:val="yellow"/>
                <w:lang w:val="ka-GE"/>
              </w:rPr>
            </w:pPr>
            <w:r w:rsidRPr="00D02260">
              <w:rPr>
                <w:rFonts w:cs="Calibri"/>
                <w:sz w:val="20"/>
                <w:szCs w:val="20"/>
              </w:rPr>
              <w:t xml:space="preserve">•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შესაბამისისამედიცინოდოკუმენტაციისწარმოება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შენახვა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დაცვა</w:t>
            </w:r>
            <w:r w:rsidRPr="00D02260">
              <w:rPr>
                <w:rFonts w:cs="Calibri"/>
                <w:sz w:val="20"/>
                <w:szCs w:val="20"/>
              </w:rPr>
              <w:t xml:space="preserve">, </w:t>
            </w:r>
            <w:r w:rsidRPr="00D02260">
              <w:rPr>
                <w:rFonts w:ascii="Sylfaen" w:hAnsi="Sylfaen" w:cs="Sylfaen"/>
                <w:sz w:val="20"/>
                <w:szCs w:val="20"/>
              </w:rPr>
              <w:t>გადაცემადაგავრცელება</w:t>
            </w:r>
          </w:p>
        </w:tc>
        <w:tc>
          <w:tcPr>
            <w:tcW w:w="740" w:type="pct"/>
          </w:tcPr>
          <w:p w:rsidR="00EB54DF" w:rsidRPr="00D02260" w:rsidRDefault="00EB54DF" w:rsidP="00271555">
            <w:pPr>
              <w:spacing w:before="120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EB54DF" w:rsidRPr="00D02260" w:rsidRDefault="00EB54DF" w:rsidP="00271555">
            <w:pPr>
              <w:jc w:val="center"/>
              <w:rPr>
                <w:rFonts w:ascii="Sylfaen" w:hAnsi="Sylfaen"/>
                <w:bCs/>
                <w:sz w:val="20"/>
                <w:szCs w:val="20"/>
                <w:highlight w:val="yellow"/>
                <w:lang w:val="ka-GE"/>
              </w:rPr>
            </w:pP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 xml:space="preserve">შედეგი პროდუქტი, როგორც მტკიცებულება (1- </w:t>
            </w:r>
            <w:r w:rsidRPr="00D02260">
              <w:rPr>
                <w:rFonts w:ascii="Sylfaen" w:hAnsi="Sylfaen" w:cs="Arial"/>
                <w:sz w:val="20"/>
                <w:szCs w:val="20"/>
                <w:lang w:val="en-US"/>
              </w:rPr>
              <w:t xml:space="preserve">5 </w:t>
            </w: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>)</w:t>
            </w:r>
          </w:p>
        </w:tc>
      </w:tr>
      <w:tr w:rsidR="00EB54DF" w:rsidRPr="00D02260" w:rsidTr="0069506A">
        <w:trPr>
          <w:trHeight w:val="2260"/>
          <w:jc w:val="center"/>
        </w:trPr>
        <w:tc>
          <w:tcPr>
            <w:tcW w:w="756" w:type="pct"/>
            <w:shd w:val="clear" w:color="auto" w:fill="auto"/>
          </w:tcPr>
          <w:p w:rsidR="00EB54DF" w:rsidRPr="00D02260" w:rsidRDefault="00EB54DF" w:rsidP="00271555">
            <w:pPr>
              <w:pStyle w:val="ListParagraph"/>
              <w:ind w:left="36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2.</w:t>
            </w: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პროფესიული ამოცანის დამოუკიდებლად შესრულება</w:t>
            </w:r>
          </w:p>
        </w:tc>
        <w:tc>
          <w:tcPr>
            <w:tcW w:w="1818" w:type="pct"/>
          </w:tcPr>
          <w:p w:rsidR="00EB54DF" w:rsidRPr="00456B2A" w:rsidRDefault="00EB54DF" w:rsidP="00271555">
            <w:pPr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4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მიღწეული სწავლის შედეგების გათვალისწინებით, დადგენილი მოთხოვნებისა და ნორმების შესაბამისად,  დამოუკიდებლად ასრულებს პროფესიულ ამოცანას  (პროდუქტი/სერვისი)    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4"/>
              </w:numPr>
              <w:spacing w:after="200"/>
              <w:ind w:right="0"/>
              <w:jc w:val="left"/>
              <w:rPr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იღებს  შესაბამის გადაწყვეტილებას </w:t>
            </w:r>
          </w:p>
          <w:p w:rsidR="00EB54DF" w:rsidRPr="00456B2A" w:rsidRDefault="00EB54DF" w:rsidP="00271555">
            <w:pPr>
              <w:pStyle w:val="ListParagraph"/>
              <w:spacing w:after="200" w:line="276" w:lineRule="auto"/>
              <w:ind w:left="36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პროფესიული ამოცანისშესრულებისას  წამოჭრილი პრობლემის მოსაგვარებლად 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4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>მოიძიებს პროფესიული ამოცანის შესასრულებლად საჭირო თანამედროვე ინფორმაციას</w:t>
            </w:r>
          </w:p>
          <w:p w:rsidR="00EB54DF" w:rsidRPr="00456B2A" w:rsidRDefault="00EB54DF" w:rsidP="00271555">
            <w:pPr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EB54DF" w:rsidRPr="00456B2A" w:rsidRDefault="00EB54DF" w:rsidP="00271555">
            <w:pPr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EB54DF" w:rsidRPr="00456B2A" w:rsidRDefault="00EB54DF" w:rsidP="00271555">
            <w:pPr>
              <w:spacing w:after="200" w:line="276" w:lineRule="auto"/>
              <w:ind w:left="333" w:hanging="27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EB54DF" w:rsidRPr="00456B2A" w:rsidRDefault="00EB54DF" w:rsidP="00271555">
            <w:pPr>
              <w:rPr>
                <w:bCs/>
                <w:sz w:val="20"/>
                <w:szCs w:val="20"/>
                <w:lang w:val="ka-GE"/>
              </w:rPr>
            </w:pPr>
          </w:p>
        </w:tc>
        <w:tc>
          <w:tcPr>
            <w:tcW w:w="1686" w:type="pct"/>
          </w:tcPr>
          <w:p w:rsidR="00EB54DF" w:rsidRPr="00D02260" w:rsidRDefault="00EB54DF" w:rsidP="00271555">
            <w:pPr>
              <w:spacing w:after="200" w:line="276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lastRenderedPageBreak/>
              <w:t>მიღწეული სწავლის შედეგები: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 xml:space="preserve">პაციეტის პრობლემის იდენტიფიცირება 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საექთნო მოვლა/მართვის დაგეგმვა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საექთნო მოვლა/მართვის გახორციელება და შედეგების შეფასება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პაციენტის და მისი ოჯახის წევრებისთვის რეკომენდაციის მიცემა კომპეტენციის ფარგლებში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 xml:space="preserve">კომუნიკაციის დამყარება სამედიცინო </w:t>
            </w: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lastRenderedPageBreak/>
              <w:t>პერსონალთან, პაციენტთან და მისი ოჯახის წევრებთან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ასეპტიკა/ანტისეპტიკის დაცვა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მედიკამენტების, ერთჯერადი გამოყენების საგნების ხარჯთარიცხვა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საექთნო საქმის ამსახველი დოკუმენტაციის წარმოება</w:t>
            </w:r>
          </w:p>
          <w:p w:rsidR="00EB54DF" w:rsidRPr="00D02260" w:rsidRDefault="00EB54DF" w:rsidP="00497D67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უწყვეტი განათლების პროცესში ჩართვა</w:t>
            </w:r>
          </w:p>
          <w:p w:rsidR="00EB54DF" w:rsidRPr="00D02260" w:rsidRDefault="00EB54DF" w:rsidP="00271555">
            <w:pPr>
              <w:autoSpaceDE w:val="0"/>
              <w:autoSpaceDN w:val="0"/>
              <w:adjustRightInd w:val="0"/>
              <w:rPr>
                <w:rFonts w:ascii="Sylfaen" w:eastAsiaTheme="minorHAnsi" w:hAnsi="Sylfaen"/>
                <w:color w:val="000000"/>
                <w:sz w:val="20"/>
                <w:szCs w:val="20"/>
                <w:lang w:val="ka-GE"/>
              </w:rPr>
            </w:pPr>
          </w:p>
          <w:p w:rsidR="00EB54DF" w:rsidRPr="00D02260" w:rsidRDefault="00EB54DF" w:rsidP="00271555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დადგენილი მოთხოვნები და </w:t>
            </w:r>
            <w:r w:rsidRPr="00D02260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 xml:space="preserve">ნორმები: </w:t>
            </w:r>
          </w:p>
          <w:p w:rsidR="00EB54DF" w:rsidRPr="00D02260" w:rsidRDefault="00EB54DF" w:rsidP="00271555">
            <w:pPr>
              <w:pStyle w:val="PlainText"/>
              <w:ind w:left="720"/>
              <w:rPr>
                <w:rFonts w:ascii="Sylfaen" w:hAnsi="Sylfaen" w:cs="Sylfaen"/>
                <w:bCs/>
                <w:lang w:val="ka-GE"/>
              </w:rPr>
            </w:pPr>
            <w:r w:rsidRPr="00D02260">
              <w:rPr>
                <w:rFonts w:ascii="Sylfaen" w:hAnsi="Sylfaen" w:cs="Sylfaen"/>
                <w:bCs/>
                <w:lang w:val="ka-GE"/>
              </w:rPr>
              <w:t>პრაქტიკოსი ექთნის  პროფესიული სტანდარტი</w:t>
            </w:r>
          </w:p>
          <w:p w:rsidR="00EB54DF" w:rsidRPr="00D02260" w:rsidRDefault="00EB54DF" w:rsidP="00271555">
            <w:pPr>
              <w:pStyle w:val="PlainText"/>
              <w:rPr>
                <w:rFonts w:ascii="Sylfaen" w:hAnsi="Sylfaen" w:cs="Sylfaen"/>
                <w:bCs/>
                <w:color w:val="FF0000"/>
                <w:highlight w:val="yellow"/>
                <w:lang w:val="ka-GE"/>
              </w:rPr>
            </w:pPr>
          </w:p>
        </w:tc>
        <w:tc>
          <w:tcPr>
            <w:tcW w:w="740" w:type="pct"/>
          </w:tcPr>
          <w:p w:rsidR="00EB54DF" w:rsidRPr="00D02260" w:rsidRDefault="00EB54DF" w:rsidP="00271555">
            <w:pPr>
              <w:spacing w:before="120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EB54DF" w:rsidRPr="00D02260" w:rsidRDefault="00EB54DF" w:rsidP="00271555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EB54DF" w:rsidRPr="00D02260" w:rsidRDefault="00EB54DF" w:rsidP="00271555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პროდუქტი/შედეგი როგორც  მტკიცებულება </w:t>
            </w:r>
            <w:r w:rsidRPr="00D02260">
              <w:rPr>
                <w:rFonts w:ascii="Sylfaen" w:hAnsi="Sylfaen" w:cs="Arial"/>
                <w:sz w:val="20"/>
                <w:szCs w:val="20"/>
                <w:lang w:val="en-US"/>
              </w:rPr>
              <w:t>(</w:t>
            </w: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>1.2.;1.4; 1,7-1.8; 2-3)</w:t>
            </w:r>
          </w:p>
          <w:p w:rsidR="00EB54DF" w:rsidRPr="00D02260" w:rsidRDefault="00EB54DF" w:rsidP="00271555">
            <w:pPr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</w:p>
          <w:p w:rsidR="00EB54DF" w:rsidRPr="00D02260" w:rsidRDefault="00EB54DF" w:rsidP="00271555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sz w:val="20"/>
                <w:szCs w:val="20"/>
                <w:lang w:val="en-US"/>
              </w:rPr>
              <w:t>შესრულებისმტკიცებულება</w:t>
            </w: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>(1.1,1.3,1.9.)</w:t>
            </w:r>
          </w:p>
          <w:p w:rsidR="00EB54DF" w:rsidRPr="00D02260" w:rsidRDefault="00EB54DF" w:rsidP="00271555">
            <w:pPr>
              <w:rPr>
                <w:rFonts w:ascii="Sylfaen" w:hAnsi="Sylfaen" w:cs="Sylfaen"/>
                <w:bCs/>
                <w:sz w:val="20"/>
                <w:szCs w:val="20"/>
                <w:highlight w:val="yellow"/>
                <w:lang w:val="en-US"/>
              </w:rPr>
            </w:pPr>
          </w:p>
        </w:tc>
      </w:tr>
      <w:tr w:rsidR="00EB54DF" w:rsidRPr="00D02260" w:rsidTr="0069506A">
        <w:trPr>
          <w:trHeight w:val="2600"/>
          <w:jc w:val="center"/>
        </w:trPr>
        <w:tc>
          <w:tcPr>
            <w:tcW w:w="756" w:type="pct"/>
          </w:tcPr>
          <w:p w:rsidR="00EB54DF" w:rsidRPr="00D02260" w:rsidRDefault="00EB54DF" w:rsidP="00271555">
            <w:pPr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3.შესრულებულიამოცანებისანგარიშგება</w:t>
            </w:r>
          </w:p>
          <w:p w:rsidR="00EB54DF" w:rsidRPr="00D02260" w:rsidRDefault="00EB54DF" w:rsidP="00271555">
            <w:pPr>
              <w:ind w:left="9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818" w:type="pct"/>
          </w:tcPr>
          <w:p w:rsidR="00EB54DF" w:rsidRPr="00456B2A" w:rsidRDefault="00EB54DF" w:rsidP="00497D67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>აფასებს შესრულებულ სამუშაოს დადგენილი ინსტრუქციების შესაბამისად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>ინსტრუქციის დაცვით უზრუნველყოფს შესრულებული პროფესიული ამოცანის პროდუქტის/შედეგის წარდგენას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/>
                <w:bCs/>
                <w:sz w:val="20"/>
                <w:szCs w:val="20"/>
                <w:lang w:val="ka-GE"/>
              </w:rPr>
              <w:t>სწორად აფასებს გაუთვალისწინებელ სიტუაციებში მოქმედების შედეგებს</w:t>
            </w:r>
          </w:p>
          <w:p w:rsidR="00EB54DF" w:rsidRPr="00456B2A" w:rsidRDefault="00EB54DF" w:rsidP="00497D67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56B2A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შეიმუშავებს შესრულებული სამუშაოს დეტალურ ანგარიშს</w:t>
            </w:r>
          </w:p>
          <w:p w:rsidR="00EB54DF" w:rsidRPr="00456B2A" w:rsidRDefault="00EB54DF" w:rsidP="00271555">
            <w:pPr>
              <w:pStyle w:val="ListParagrap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EB54DF" w:rsidRPr="00456B2A" w:rsidRDefault="00EB54DF" w:rsidP="00271555">
            <w:pPr>
              <w:pStyle w:val="ListParagraph"/>
              <w:rPr>
                <w:rFonts w:ascii="Sylfaen" w:hAnsi="Sylfaen"/>
                <w:bCs/>
                <w:sz w:val="20"/>
                <w:szCs w:val="20"/>
                <w:lang w:val="en-US"/>
              </w:rPr>
            </w:pPr>
          </w:p>
        </w:tc>
        <w:tc>
          <w:tcPr>
            <w:tcW w:w="1686" w:type="pct"/>
          </w:tcPr>
          <w:p w:rsidR="00EB54DF" w:rsidRPr="00D02260" w:rsidRDefault="00EB54DF" w:rsidP="00271555">
            <w:pPr>
              <w:pStyle w:val="PlainText"/>
              <w:rPr>
                <w:rFonts w:ascii="Sylfaen" w:hAnsi="Sylfaen"/>
                <w:bCs/>
                <w:lang w:val="en-US"/>
              </w:rPr>
            </w:pPr>
            <w:r w:rsidRPr="00D02260">
              <w:rPr>
                <w:rFonts w:ascii="Sylfaen" w:hAnsi="Sylfaen"/>
                <w:b/>
                <w:bCs/>
                <w:lang w:val="ka-GE"/>
              </w:rPr>
              <w:t>დადგენილი ინსტრუქციები</w:t>
            </w:r>
            <w:r w:rsidRPr="00D02260">
              <w:rPr>
                <w:rFonts w:ascii="Sylfaen" w:hAnsi="Sylfaen"/>
                <w:bCs/>
                <w:lang w:val="en-US"/>
              </w:rPr>
              <w:t>:</w:t>
            </w:r>
          </w:p>
          <w:p w:rsidR="00EB54DF" w:rsidRPr="00D02260" w:rsidRDefault="00EB54DF" w:rsidP="00271555">
            <w:pPr>
              <w:pStyle w:val="PlainText"/>
              <w:rPr>
                <w:rFonts w:ascii="Sylfaen" w:hAnsi="Sylfaen"/>
                <w:bCs/>
                <w:lang w:val="en-US"/>
              </w:rPr>
            </w:pPr>
          </w:p>
          <w:p w:rsidR="00EB54DF" w:rsidRPr="00D02260" w:rsidRDefault="00EB54DF" w:rsidP="00497D67">
            <w:pPr>
              <w:pStyle w:val="PlainText"/>
              <w:numPr>
                <w:ilvl w:val="0"/>
                <w:numId w:val="16"/>
              </w:numPr>
              <w:ind w:right="0"/>
              <w:rPr>
                <w:rFonts w:ascii="Sylfaen" w:hAnsi="Sylfaen" w:cs="Sylfaen"/>
                <w:bCs/>
                <w:lang w:val="ka-GE"/>
              </w:rPr>
            </w:pPr>
            <w:r w:rsidRPr="00D02260">
              <w:rPr>
                <w:rFonts w:ascii="Sylfaen" w:hAnsi="Sylfaen" w:cs="Sylfaen"/>
                <w:bCs/>
                <w:lang w:val="ka-GE"/>
              </w:rPr>
              <w:t>პროექტის შესრულების ინსტრუქცია:</w:t>
            </w:r>
          </w:p>
          <w:p w:rsidR="00EB54DF" w:rsidRPr="00D02260" w:rsidRDefault="00EB54DF" w:rsidP="00271555">
            <w:pPr>
              <w:pStyle w:val="PlainText"/>
              <w:ind w:left="1080"/>
              <w:rPr>
                <w:rFonts w:ascii="Sylfaen" w:hAnsi="Sylfaen" w:cs="Sylfaen"/>
                <w:bCs/>
                <w:lang w:val="ka-GE"/>
              </w:rPr>
            </w:pP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4"/>
              </w:numPr>
              <w:spacing w:after="0"/>
              <w:ind w:right="0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საექთნო მოვლა/მართვის დაგეგმვა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4"/>
              </w:numPr>
              <w:spacing w:after="0"/>
              <w:ind w:right="0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 xml:space="preserve">საექთნო მოვლა/მართვის გახორციელება და  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4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</w:pPr>
            <w:r w:rsidRPr="00D02260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შედეგების შეფასება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სამედიცინოგუნდშიეფექტურიდაკოორდინირებულიმუშაობა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დაქვემდებარებულიადამიანურირესურსებისეფექტურისწავლება/განათლება, მართვა, ფუქნციებისადექვატურიდელეგირება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შესაბამისისამედიცინოდოკუმენტაციისწარმოება</w:t>
            </w:r>
            <w:r w:rsidRPr="00D02260"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  <w:t xml:space="preserve">, </w:t>
            </w: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შენახვა</w:t>
            </w:r>
            <w:r w:rsidRPr="00D02260"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  <w:t xml:space="preserve">, </w:t>
            </w: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დაცვა</w:t>
            </w:r>
            <w:r w:rsidRPr="00D02260"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  <w:t xml:space="preserve">, </w:t>
            </w: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გადაცემადაგავრცელება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საჭიროებები</w:t>
            </w:r>
            <w:r w:rsidRPr="00D0226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სა </w:t>
            </w: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დაპრიორიტეტები</w:t>
            </w:r>
            <w:r w:rsidRPr="00D0226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 განსაზღვრა</w:t>
            </w:r>
            <w:r w:rsidRPr="00D0226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შემდგომიპროფესიულისრულყოფისმიზნით</w:t>
            </w:r>
          </w:p>
          <w:p w:rsidR="00EB54DF" w:rsidRPr="00D02260" w:rsidRDefault="00EB54DF" w:rsidP="00271555">
            <w:pPr>
              <w:pStyle w:val="ListParagrap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740" w:type="pct"/>
          </w:tcPr>
          <w:p w:rsidR="00EB54DF" w:rsidRPr="00D02260" w:rsidRDefault="00EB54DF" w:rsidP="00271555">
            <w:pPr>
              <w:spacing w:after="200" w:line="276" w:lineRule="auto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>პროდუქტი/შედეგი, როგორც მტკიცებლება (1-4)</w:t>
            </w:r>
          </w:p>
        </w:tc>
      </w:tr>
    </w:tbl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D02260">
        <w:rPr>
          <w:rFonts w:ascii="Sylfaen" w:hAnsi="Sylfaen" w:cs="Arial"/>
          <w:b/>
          <w:sz w:val="20"/>
          <w:szCs w:val="20"/>
          <w:lang w:val="ka-GE"/>
        </w:rPr>
        <w:t xml:space="preserve">3.  </w:t>
      </w:r>
      <w:r w:rsidRPr="00D02260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  <w:r w:rsidRPr="00D02260">
        <w:rPr>
          <w:rFonts w:ascii="Sylfaen" w:hAnsi="Sylfaen" w:cs="Arial"/>
          <w:b/>
          <w:sz w:val="20"/>
          <w:szCs w:val="20"/>
          <w:lang w:val="ka-GE"/>
        </w:rPr>
        <w:t>:</w:t>
      </w: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D02260">
        <w:rPr>
          <w:rFonts w:ascii="Sylfaen" w:hAnsi="Sylfaen" w:cs="Arial"/>
          <w:b/>
          <w:sz w:val="20"/>
          <w:szCs w:val="20"/>
          <w:lang w:val="ka-GE"/>
        </w:rPr>
        <w:t>3.1. საათების განაწილების  სქემა:</w:t>
      </w:r>
    </w:p>
    <w:tbl>
      <w:tblPr>
        <w:tblW w:w="4870" w:type="pct"/>
        <w:tblCellMar>
          <w:left w:w="0" w:type="dxa"/>
          <w:right w:w="0" w:type="dxa"/>
        </w:tblCellMar>
        <w:tblLook w:val="04A0"/>
      </w:tblPr>
      <w:tblGrid>
        <w:gridCol w:w="5029"/>
        <w:gridCol w:w="1835"/>
        <w:gridCol w:w="1921"/>
        <w:gridCol w:w="2365"/>
        <w:gridCol w:w="1627"/>
        <w:gridCol w:w="1625"/>
      </w:tblGrid>
      <w:tr w:rsidR="00EB54DF" w:rsidRPr="00D02260" w:rsidTr="00271555"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EB54DF" w:rsidRPr="00D02260" w:rsidTr="00271555">
        <w:tc>
          <w:tcPr>
            <w:tcW w:w="174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325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D02260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EB54DF" w:rsidRPr="00D02260" w:rsidTr="00271555">
        <w:tc>
          <w:tcPr>
            <w:tcW w:w="17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4DF" w:rsidRPr="00D02260" w:rsidRDefault="00EB54DF" w:rsidP="00271555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21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65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564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EB54DF" w:rsidRPr="00D02260" w:rsidTr="0027155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54DF" w:rsidRPr="00D02260" w:rsidRDefault="00EB54DF" w:rsidP="0027155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თეორიული მეცადინეობა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პრაქტიკული</w:t>
            </w:r>
          </w:p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2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56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56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EB54DF" w:rsidRPr="00D02260" w:rsidTr="00271555">
        <w:trPr>
          <w:trHeight w:val="88"/>
        </w:trPr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sz w:val="20"/>
                <w:szCs w:val="20"/>
              </w:rPr>
              <w:t>2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</w:tr>
      <w:tr w:rsidR="00EB54DF" w:rsidRPr="00D02260" w:rsidTr="00271555">
        <w:trPr>
          <w:trHeight w:val="142"/>
        </w:trPr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87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sz w:val="20"/>
                <w:szCs w:val="20"/>
              </w:rPr>
              <w:t>10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</w:tr>
      <w:tr w:rsidR="00EB54DF" w:rsidRPr="00D02260" w:rsidTr="00271555"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18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sz w:val="20"/>
                <w:szCs w:val="20"/>
              </w:rPr>
              <w:t>2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</w:tr>
      <w:tr w:rsidR="00EB54DF" w:rsidRPr="00D02260" w:rsidTr="00271555"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4DF" w:rsidRPr="00D02260" w:rsidRDefault="00EB54DF" w:rsidP="00271555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სულ: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29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</w:rPr>
              <w:t>11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sz w:val="20"/>
                <w:szCs w:val="20"/>
              </w:rPr>
            </w:pPr>
            <w:r w:rsidRPr="00D02260">
              <w:rPr>
                <w:sz w:val="20"/>
                <w:szCs w:val="20"/>
              </w:rPr>
              <w:t>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B54DF" w:rsidRPr="00D02260" w:rsidRDefault="00EB54DF" w:rsidP="00271555">
            <w:pPr>
              <w:jc w:val="center"/>
              <w:rPr>
                <w:sz w:val="20"/>
                <w:szCs w:val="20"/>
              </w:rPr>
            </w:pPr>
            <w:r w:rsidRPr="00D02260">
              <w:rPr>
                <w:sz w:val="20"/>
                <w:szCs w:val="20"/>
              </w:rPr>
              <w:t>150</w:t>
            </w:r>
          </w:p>
        </w:tc>
      </w:tr>
    </w:tbl>
    <w:p w:rsidR="00EB54DF" w:rsidRPr="00DF3BA6" w:rsidRDefault="00EB54DF" w:rsidP="00EB54DF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D02260">
        <w:rPr>
          <w:rFonts w:ascii="Sylfaen" w:hAnsi="Sylfaen" w:cs="Arial"/>
          <w:b/>
          <w:sz w:val="20"/>
          <w:szCs w:val="20"/>
          <w:lang w:val="ka-GE"/>
        </w:rPr>
        <w:lastRenderedPageBreak/>
        <w:t>3.2. მოდულის განხორციელების  მიდგომები:</w:t>
      </w:r>
    </w:p>
    <w:p w:rsidR="00EB54DF" w:rsidRPr="00D02260" w:rsidRDefault="00EB54DF" w:rsidP="00EB54DF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EB54DF" w:rsidRPr="00D02260" w:rsidRDefault="00EB54DF" w:rsidP="00EB54DF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D02260">
        <w:rPr>
          <w:rFonts w:ascii="Sylfaen" w:hAnsi="Sylfaen"/>
          <w:sz w:val="20"/>
          <w:szCs w:val="20"/>
          <w:lang w:val="ka-GE"/>
        </w:rPr>
        <w:t>აღნიშნული მოდულის განხორციელება</w:t>
      </w:r>
      <w:r w:rsidR="009D75AF">
        <w:rPr>
          <w:rFonts w:ascii="Sylfaen" w:hAnsi="Sylfaen"/>
          <w:sz w:val="20"/>
          <w:szCs w:val="20"/>
          <w:lang w:val="ka-GE"/>
        </w:rPr>
        <w:t xml:space="preserve"> ხდება </w:t>
      </w:r>
      <w:r w:rsidRPr="00D02260">
        <w:rPr>
          <w:rFonts w:ascii="Sylfaen" w:hAnsi="Sylfaen"/>
          <w:sz w:val="20"/>
          <w:szCs w:val="20"/>
          <w:lang w:val="ka-GE"/>
        </w:rPr>
        <w:t xml:space="preserve"> საწარმოო გარემოში, მოდულით გათვალისწინებული პრაქტიკული მეცადინეობები კონსულტაციების სახით უნდა მიმდინარეობდეს.</w:t>
      </w:r>
      <w:bookmarkStart w:id="0" w:name="_GoBack"/>
      <w:bookmarkEnd w:id="0"/>
      <w:r w:rsidRPr="00D02260">
        <w:rPr>
          <w:rFonts w:ascii="Sylfaen" w:hAnsi="Sylfaen"/>
          <w:sz w:val="20"/>
          <w:szCs w:val="20"/>
          <w:lang w:val="ka-GE"/>
        </w:rPr>
        <w:t xml:space="preserve">ნებისმიერი ფორმატის შემთხვევაში სტუდენტი უნდა აკმაყოფილებდეს მოდულით გათვალისწინებულ მოთხოვნებს. ნებისმიერი ფორმატი გულისხმობს სტუდენტის ჩართულობას რეალურ, ან იმიტირებულ სამუშაო გარემოში.  </w:t>
      </w:r>
    </w:p>
    <w:p w:rsidR="00EB54DF" w:rsidRPr="00D02260" w:rsidRDefault="00EB54DF" w:rsidP="00EB54DF">
      <w:pPr>
        <w:spacing w:after="0" w:line="240" w:lineRule="auto"/>
        <w:ind w:left="720"/>
        <w:rPr>
          <w:rFonts w:ascii="Sylfaen" w:hAnsi="Sylfaen"/>
          <w:sz w:val="20"/>
          <w:szCs w:val="20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/>
          <w:sz w:val="20"/>
          <w:szCs w:val="20"/>
          <w:highlight w:val="lightGray"/>
          <w:lang w:val="ka-GE"/>
        </w:rPr>
      </w:pPr>
    </w:p>
    <w:p w:rsidR="00EB54DF" w:rsidRPr="00D02260" w:rsidRDefault="00EB54DF" w:rsidP="00EB54DF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D02260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tbl>
      <w:tblPr>
        <w:tblStyle w:val="TableGrid"/>
        <w:tblW w:w="5000" w:type="pct"/>
        <w:tblLook w:val="04A0"/>
      </w:tblPr>
      <w:tblGrid>
        <w:gridCol w:w="2275"/>
        <w:gridCol w:w="8240"/>
        <w:gridCol w:w="4271"/>
      </w:tblGrid>
      <w:tr w:rsidR="00EB54DF" w:rsidRPr="00D02260" w:rsidTr="00271555">
        <w:trPr>
          <w:trHeight w:val="619"/>
        </w:trPr>
        <w:tc>
          <w:tcPr>
            <w:tcW w:w="814" w:type="pct"/>
            <w:vAlign w:val="center"/>
          </w:tcPr>
          <w:p w:rsidR="00EB54DF" w:rsidRPr="00D02260" w:rsidRDefault="00EB54DF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697" w:type="pct"/>
            <w:vAlign w:val="center"/>
          </w:tcPr>
          <w:p w:rsidR="00EB54DF" w:rsidRPr="00D02260" w:rsidRDefault="00EB54DF" w:rsidP="005C4098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489" w:type="pct"/>
            <w:vAlign w:val="center"/>
          </w:tcPr>
          <w:p w:rsidR="00EB54DF" w:rsidRPr="00D02260" w:rsidRDefault="00EB54DF" w:rsidP="005C4098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EB54DF" w:rsidRPr="00D02260" w:rsidTr="00271555">
        <w:trPr>
          <w:trHeight w:val="619"/>
        </w:trPr>
        <w:tc>
          <w:tcPr>
            <w:tcW w:w="814" w:type="pct"/>
          </w:tcPr>
          <w:p w:rsidR="00EB54DF" w:rsidRPr="00D02260" w:rsidRDefault="00EB54DF" w:rsidP="00271555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შედეგი 1</w:t>
            </w:r>
          </w:p>
          <w:p w:rsidR="00EB54DF" w:rsidRPr="00D02260" w:rsidRDefault="00EB54DF" w:rsidP="00271555">
            <w:pPr>
              <w:spacing w:after="200"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2697" w:type="pct"/>
            <w:vAlign w:val="center"/>
          </w:tcPr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პრაქტიკული პროექტის არსი 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 პროექტის სტრუქტურა და შეფასების პრინციპები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შრომითი ურთიერთობების მარეგულირებელი ნორმები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შრომის უსაფრთხოებისა და ჰიგიენის,  პროფესიული ეთიკის ნორმები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გარემოსდაცვითი ნორმები;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სამუშაო გეგმის სტრუქტურა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სამუშაო გეგმის შესრულების ინსტრუქცია</w:t>
            </w:r>
          </w:p>
        </w:tc>
        <w:tc>
          <w:tcPr>
            <w:tcW w:w="1489" w:type="pct"/>
            <w:vAlign w:val="center"/>
          </w:tcPr>
          <w:p w:rsidR="00EB54DF" w:rsidRPr="00D02260" w:rsidRDefault="00EB54DF" w:rsidP="00271555">
            <w:pPr>
              <w:pStyle w:val="PlainText"/>
              <w:rPr>
                <w:rFonts w:ascii="Sylfaen" w:hAnsi="Sylfaen"/>
                <w:lang w:val="ka-GE"/>
              </w:rPr>
            </w:pPr>
            <w:r w:rsidRPr="00D02260">
              <w:rPr>
                <w:rFonts w:ascii="Sylfaen" w:hAnsi="Sylfaen"/>
                <w:lang w:val="ka-GE"/>
              </w:rPr>
              <w:t>კონსულტაცია, დამოუკიდებელი სამუშაოს ანალიზი, პრობლემების განხილვა-გადაჭრა</w:t>
            </w:r>
          </w:p>
        </w:tc>
      </w:tr>
      <w:tr w:rsidR="00EB54DF" w:rsidRPr="00D02260" w:rsidTr="00271555">
        <w:trPr>
          <w:trHeight w:val="635"/>
        </w:trPr>
        <w:tc>
          <w:tcPr>
            <w:tcW w:w="814" w:type="pct"/>
          </w:tcPr>
          <w:p w:rsidR="00EB54DF" w:rsidRPr="00D02260" w:rsidRDefault="00EB54DF" w:rsidP="00271555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შედეგი 2</w:t>
            </w:r>
          </w:p>
          <w:p w:rsidR="00EB54DF" w:rsidRPr="00D02260" w:rsidRDefault="00EB54DF" w:rsidP="00271555">
            <w:pPr>
              <w:spacing w:after="200"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2697" w:type="pct"/>
            <w:vAlign w:val="center"/>
          </w:tcPr>
          <w:p w:rsidR="00EB54DF" w:rsidRPr="00D02260" w:rsidRDefault="00EB54DF" w:rsidP="00271555">
            <w:pPr>
              <w:pStyle w:val="PlainText"/>
              <w:rPr>
                <w:rFonts w:ascii="Sylfaen" w:hAnsi="Sylfaen" w:cs="Arial"/>
                <w:bCs/>
                <w:lang w:val="en-US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მეორე შედეგის მისაღწევად საჭიროა შემდეგი მოდულების თემატიკის გახსენება:</w:t>
            </w:r>
          </w:p>
          <w:p w:rsidR="00EB54DF" w:rsidRPr="00D02260" w:rsidRDefault="00EB54DF" w:rsidP="00497D67">
            <w:pPr>
              <w:pStyle w:val="PlainText"/>
              <w:numPr>
                <w:ilvl w:val="0"/>
                <w:numId w:val="18"/>
              </w:numPr>
              <w:ind w:right="0"/>
              <w:jc w:val="lef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en-US"/>
              </w:rPr>
              <w:t>საექთნოპროცესისმართვა(ნებისმიერიტიპისპაციენტისშემთხვევაში)</w:t>
            </w:r>
          </w:p>
          <w:p w:rsidR="00EB54DF" w:rsidRPr="00D02260" w:rsidRDefault="00EB54DF" w:rsidP="00497D67">
            <w:pPr>
              <w:pStyle w:val="PlainText"/>
              <w:numPr>
                <w:ilvl w:val="0"/>
                <w:numId w:val="18"/>
              </w:numPr>
              <w:ind w:right="0"/>
              <w:jc w:val="lef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საქთნო პროცედურები და მანიპულაციები</w:t>
            </w:r>
          </w:p>
          <w:p w:rsidR="00EB54DF" w:rsidRPr="00D02260" w:rsidRDefault="00EB54DF" w:rsidP="00497D67">
            <w:pPr>
              <w:pStyle w:val="PlainText"/>
              <w:numPr>
                <w:ilvl w:val="0"/>
                <w:numId w:val="18"/>
              </w:numPr>
              <w:ind w:right="0"/>
              <w:jc w:val="lef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საექთნო საქმის ორგანიზაცია და მენეჯმენტი</w:t>
            </w:r>
          </w:p>
          <w:p w:rsidR="00EB54DF" w:rsidRPr="00D02260" w:rsidRDefault="00EB54DF" w:rsidP="00497D67">
            <w:pPr>
              <w:pStyle w:val="PlainText"/>
              <w:numPr>
                <w:ilvl w:val="0"/>
                <w:numId w:val="18"/>
              </w:numPr>
              <w:ind w:right="0"/>
              <w:jc w:val="lef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საინფორმაციო ტექნოლოგიები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პრეზენტაციის შექმნა შესაბამისი გაფორმებისა და ჩვენების ელემენტებით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ინფორმაციის ძიების თავისებურებების გაცნობა სხვადასხვა ინფორმაციულ საცავებში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მოპოვებული ინფორმაციის შენახვა</w:t>
            </w:r>
          </w:p>
          <w:p w:rsidR="00EB54DF" w:rsidRPr="00D02260" w:rsidRDefault="00EB54DF" w:rsidP="00271555">
            <w:pPr>
              <w:pStyle w:val="PlainText"/>
              <w:ind w:left="360"/>
              <w:rPr>
                <w:rFonts w:ascii="Sylfaen" w:hAnsi="Sylfaen" w:cs="Arial"/>
                <w:bCs/>
                <w:lang w:val="ka-GE"/>
              </w:rPr>
            </w:pPr>
          </w:p>
        </w:tc>
        <w:tc>
          <w:tcPr>
            <w:tcW w:w="1489" w:type="pct"/>
            <w:vAlign w:val="center"/>
          </w:tcPr>
          <w:p w:rsidR="00EB54DF" w:rsidRPr="00D02260" w:rsidRDefault="00EB54DF" w:rsidP="00271555">
            <w:pPr>
              <w:rPr>
                <w:rFonts w:ascii="Sylfaen" w:hAnsi="Sylfaen"/>
                <w:sz w:val="20"/>
                <w:szCs w:val="20"/>
                <w:highlight w:val="lightGray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კონსულტაცია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 xml:space="preserve">, დამოუკიდებელი სამუშაოს ანალიზი, პრობლემების განხილვა-გადაჭრა </w:t>
            </w:r>
          </w:p>
        </w:tc>
      </w:tr>
      <w:tr w:rsidR="00EB54DF" w:rsidRPr="00D02260" w:rsidTr="00271555">
        <w:trPr>
          <w:trHeight w:val="619"/>
        </w:trPr>
        <w:tc>
          <w:tcPr>
            <w:tcW w:w="814" w:type="pct"/>
          </w:tcPr>
          <w:p w:rsidR="00EB54DF" w:rsidRPr="00D02260" w:rsidRDefault="00EB54DF" w:rsidP="00271555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შედეგი 3</w:t>
            </w:r>
          </w:p>
          <w:p w:rsidR="00EB54DF" w:rsidRPr="00D02260" w:rsidRDefault="00EB54DF" w:rsidP="00271555">
            <w:pPr>
              <w:spacing w:after="200"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2697" w:type="pct"/>
            <w:vAlign w:val="center"/>
          </w:tcPr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პროფესიული სამუშაოს შესრულების შესახებ საბოლოო ანგარიშგების ინსტრუქციები</w:t>
            </w:r>
            <w:r w:rsidRPr="00D02260">
              <w:rPr>
                <w:rFonts w:ascii="Sylfaen" w:hAnsi="Sylfaen" w:cs="Calibri"/>
                <w:sz w:val="20"/>
                <w:szCs w:val="20"/>
                <w:lang w:val="ka-GE"/>
              </w:rPr>
              <w:t>/</w:t>
            </w: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ფორმატი</w:t>
            </w:r>
          </w:p>
          <w:p w:rsidR="00EB54DF" w:rsidRPr="00D02260" w:rsidRDefault="00EB54DF" w:rsidP="00497D67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Cs/>
                <w:sz w:val="20"/>
                <w:szCs w:val="20"/>
                <w:lang w:val="ka-GE"/>
              </w:rPr>
              <w:t>პრეზენტაციის მომზადების ტექნიკა</w:t>
            </w:r>
          </w:p>
          <w:p w:rsidR="00EB54DF" w:rsidRPr="00D02260" w:rsidRDefault="00EB54DF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89" w:type="pct"/>
            <w:vAlign w:val="center"/>
          </w:tcPr>
          <w:p w:rsidR="00EB54DF" w:rsidRPr="00D02260" w:rsidRDefault="00EB54DF" w:rsidP="00271555">
            <w:pPr>
              <w:rPr>
                <w:rFonts w:ascii="Sylfaen" w:hAnsi="Sylfaen"/>
                <w:sz w:val="20"/>
                <w:szCs w:val="20"/>
                <w:highlight w:val="lightGray"/>
                <w:lang w:val="en-US"/>
              </w:rPr>
            </w:pPr>
            <w:r w:rsidRPr="00D02260">
              <w:rPr>
                <w:rFonts w:ascii="Sylfaen" w:hAnsi="Sylfaen" w:cs="Sylfaen"/>
                <w:sz w:val="20"/>
                <w:szCs w:val="20"/>
                <w:lang w:val="ka-GE"/>
              </w:rPr>
              <w:t>კონსულტაცია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, დამოუკიდებელი სამუშაოს ანალიზი</w:t>
            </w:r>
          </w:p>
        </w:tc>
      </w:tr>
    </w:tbl>
    <w:p w:rsidR="00EB54DF" w:rsidRPr="00D02260" w:rsidRDefault="00EB54DF" w:rsidP="00EB54DF">
      <w:pPr>
        <w:spacing w:after="0" w:line="240" w:lineRule="auto"/>
        <w:rPr>
          <w:rFonts w:ascii="Sylfaen" w:hAnsi="Sylfaen" w:cs="Arial"/>
          <w:sz w:val="20"/>
          <w:szCs w:val="20"/>
          <w:highlight w:val="lightGray"/>
          <w:lang w:val="ka-GE"/>
        </w:rPr>
      </w:pPr>
    </w:p>
    <w:p w:rsidR="00EB54DF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822DDC" w:rsidRPr="00822DDC" w:rsidRDefault="00822DDC" w:rsidP="00822DDC">
      <w:pPr>
        <w:widowControl w:val="0"/>
        <w:spacing w:after="0" w:line="240" w:lineRule="auto"/>
        <w:rPr>
          <w:rFonts w:ascii="Sylfaen" w:hAnsi="Sylfaen"/>
        </w:rPr>
      </w:pPr>
      <w:r w:rsidRPr="00822DDC">
        <w:rPr>
          <w:rFonts w:ascii="Sylfaen" w:hAnsi="Sylfaen" w:cs="Arial"/>
          <w:b/>
          <w:i/>
          <w:sz w:val="20"/>
          <w:szCs w:val="20"/>
          <w:lang w:val="ka-GE"/>
        </w:rPr>
        <w:t xml:space="preserve">3.4. მოდული ხორციელდება: </w:t>
      </w:r>
      <w:r w:rsidRPr="00822DDC">
        <w:rPr>
          <w:rFonts w:ascii="Sylfaen" w:hAnsi="Sylfaen"/>
          <w:b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</w:t>
      </w:r>
      <w:r>
        <w:rPr>
          <w:rFonts w:ascii="Sylfaen" w:hAnsi="Sylfaen"/>
          <w:b/>
          <w:lang w:val="ka-GE"/>
        </w:rPr>
        <w:t>ში.</w:t>
      </w:r>
    </w:p>
    <w:p w:rsidR="00EB54DF" w:rsidRDefault="00EB54DF" w:rsidP="00EB54DF">
      <w:pPr>
        <w:spacing w:before="120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EB54DF" w:rsidRPr="00822DDC" w:rsidRDefault="00EB54DF" w:rsidP="00822DDC">
      <w:pPr>
        <w:spacing w:before="120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  <w:r w:rsidRPr="000F2FDB">
        <w:rPr>
          <w:rFonts w:ascii="Sylfaen" w:hAnsi="Sylfaen" w:cs="Arial"/>
          <w:b/>
          <w:i/>
          <w:sz w:val="20"/>
          <w:szCs w:val="20"/>
          <w:lang w:val="en-US"/>
        </w:rPr>
        <w:t>3.5</w:t>
      </w:r>
      <w:r w:rsidRPr="000F2FDB">
        <w:rPr>
          <w:rFonts w:ascii="Sylfaen" w:hAnsi="Sylfaen" w:cs="Arial"/>
          <w:b/>
          <w:i/>
          <w:sz w:val="20"/>
          <w:szCs w:val="20"/>
          <w:lang w:val="ka-GE"/>
        </w:rPr>
        <w:t xml:space="preserve"> ტექნიკური აღჭურვილობის ნორმატივი:</w:t>
      </w:r>
    </w:p>
    <w:p w:rsidR="00EB54DF" w:rsidRPr="000273A7" w:rsidRDefault="00EB54DF" w:rsidP="00EB54DF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tbl>
      <w:tblPr>
        <w:tblW w:w="14684" w:type="dxa"/>
        <w:tblInd w:w="-176" w:type="dxa"/>
        <w:tblLayout w:type="fixed"/>
        <w:tblLook w:val="04A0"/>
      </w:tblPr>
      <w:tblGrid>
        <w:gridCol w:w="568"/>
        <w:gridCol w:w="4216"/>
        <w:gridCol w:w="3690"/>
        <w:gridCol w:w="1440"/>
        <w:gridCol w:w="4770"/>
      </w:tblGrid>
      <w:tr w:rsidR="00EB54DF" w:rsidRPr="000F2FDB" w:rsidTr="00271555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EB54DF" w:rsidRPr="000F2FDB" w:rsidTr="00271555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0F2FDB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0F2FDB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პროფესიულ</w:t>
            </w: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 xml:space="preserve">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დემონსტრირების ციფრული საშუალებები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B868F3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0F2FDB">
              <w:rPr>
                <w:rFonts w:ascii="Sylfaen" w:hAnsi="Sylfaen"/>
                <w:sz w:val="20"/>
                <w:szCs w:val="20"/>
              </w:rPr>
              <w:t>X</w:t>
            </w: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2გბ ოპერატიული მეხსიერებით, არა ნაკლებ 320 გბ. მყარი დისკი, </w:t>
            </w:r>
            <w:r w:rsidRPr="000F2FDB">
              <w:rPr>
                <w:rFonts w:ascii="Sylfaen" w:hAnsi="Sylfaen"/>
                <w:sz w:val="20"/>
                <w:szCs w:val="20"/>
              </w:rPr>
              <w:t>CD/DVD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0F2FDB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EB54DF" w:rsidRDefault="00EB54DF" w:rsidP="00EB54DF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EB54DF" w:rsidRPr="000F2FDB" w:rsidRDefault="00EB54DF" w:rsidP="00EB54DF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tbl>
      <w:tblPr>
        <w:tblpPr w:leftFromText="180" w:rightFromText="180" w:vertAnchor="text" w:horzAnchor="margin" w:tblpX="-162" w:tblpY="159"/>
        <w:tblW w:w="14580" w:type="dxa"/>
        <w:tblLayout w:type="fixed"/>
        <w:tblLook w:val="04A0"/>
      </w:tblPr>
      <w:tblGrid>
        <w:gridCol w:w="630"/>
        <w:gridCol w:w="3780"/>
        <w:gridCol w:w="4050"/>
        <w:gridCol w:w="1440"/>
        <w:gridCol w:w="4680"/>
      </w:tblGrid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54DF" w:rsidRPr="000F2FDB" w:rsidRDefault="00EB54DF" w:rsidP="00271555">
            <w:pPr>
              <w:tabs>
                <w:tab w:val="left" w:pos="4084"/>
              </w:tabs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მოსავლელი  მულაჟი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B54DF" w:rsidRPr="000F2FDB" w:rsidRDefault="00EB54DF" w:rsidP="00271555">
            <w:pPr>
              <w:tabs>
                <w:tab w:val="left" w:pos="4084"/>
              </w:tabs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უნივერსალური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54DF" w:rsidRPr="000F2FDB" w:rsidRDefault="00EB54DF" w:rsidP="00271555">
            <w:pPr>
              <w:tabs>
                <w:tab w:val="left" w:pos="4084"/>
              </w:tabs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54DF" w:rsidRPr="000F2FDB" w:rsidRDefault="00EB54DF" w:rsidP="00271555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0F2FDB">
              <w:rPr>
                <w:rFonts w:ascii="Sylfaen" w:hAnsi="Sylfaen"/>
                <w:sz w:val="20"/>
                <w:szCs w:val="20"/>
              </w:rPr>
              <w:t>სასწავლოოთახზე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915BE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915BE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4915BE">
              <w:rPr>
                <w:rFonts w:ascii="Sylfaen" w:hAnsi="Sylfaen"/>
                <w:sz w:val="20"/>
                <w:szCs w:val="20"/>
                <w:lang w:val="ka-GE"/>
              </w:rPr>
              <w:t>არტერიულიწნევისსაზომიაპარატი</w:t>
            </w:r>
          </w:p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მაჯის</w:t>
            </w:r>
            <w:r w:rsidRPr="00897EAC">
              <w:rPr>
                <w:sz w:val="20"/>
                <w:szCs w:val="20"/>
                <w:lang w:val="ka-GE"/>
              </w:rPr>
              <w:t xml:space="preserve"> /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მკლავისელექტროან</w:t>
            </w:r>
          </w:p>
          <w:p w:rsidR="00EB54DF" w:rsidRPr="00B7182C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მექანიკურიციფრულისვეტით</w:t>
            </w:r>
            <w:r w:rsidRPr="00897EAC">
              <w:rPr>
                <w:sz w:val="20"/>
                <w:szCs w:val="20"/>
                <w:lang w:val="ka-G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897EAC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D1552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ფონედესკოპი</w:t>
            </w:r>
          </w:p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მემბრანა</w:t>
            </w:r>
            <w:r w:rsidRPr="00897EAC">
              <w:rPr>
                <w:sz w:val="20"/>
                <w:szCs w:val="20"/>
                <w:lang w:val="ka-GE"/>
              </w:rPr>
              <w:t xml:space="preserve"> - 24; 36; 48 мм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დიაფრაგმა</w:t>
            </w:r>
            <w:r w:rsidRPr="00897EAC">
              <w:rPr>
                <w:sz w:val="20"/>
                <w:szCs w:val="20"/>
                <w:lang w:val="ka-GE"/>
              </w:rPr>
              <w:t xml:space="preserve"> - 17,5; 28; 36 мм.</w:t>
            </w:r>
          </w:p>
          <w:p w:rsidR="00EB54DF" w:rsidRPr="00897EAC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სიგრძე</w:t>
            </w:r>
            <w:r w:rsidRPr="00897EAC">
              <w:rPr>
                <w:sz w:val="20"/>
                <w:szCs w:val="20"/>
                <w:lang w:val="ka-GE"/>
              </w:rPr>
              <w:t>: 76,5 - 77 см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32EE7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D1552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B7182C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ვერცხლისწყლითანელექტრო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32EE7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D1552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915BE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4915BE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დიაპაზონი</w:t>
            </w:r>
            <w:r w:rsidRPr="00897EAC">
              <w:rPr>
                <w:sz w:val="20"/>
                <w:szCs w:val="20"/>
                <w:lang w:val="ka-GE"/>
              </w:rPr>
              <w:t xml:space="preserve"> - SpO2     70%-100%;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სიზუსტე</w:t>
            </w:r>
            <w:r w:rsidRPr="00897EAC">
              <w:rPr>
                <w:sz w:val="20"/>
                <w:szCs w:val="20"/>
                <w:lang w:val="ka-GE"/>
              </w:rPr>
              <w:t xml:space="preserve"> - +/-2 в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დიაპაზონში</w:t>
            </w:r>
            <w:r w:rsidRPr="00897EAC">
              <w:rPr>
                <w:sz w:val="20"/>
                <w:szCs w:val="20"/>
                <w:lang w:val="ka-GE"/>
              </w:rPr>
              <w:t xml:space="preserve"> 80%-99%;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sz w:val="20"/>
                <w:szCs w:val="20"/>
                <w:lang w:val="ka-GE"/>
              </w:rPr>
              <w:t xml:space="preserve">+/-3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დიაპაზონში</w:t>
            </w:r>
            <w:r w:rsidRPr="00897EAC">
              <w:rPr>
                <w:sz w:val="20"/>
                <w:szCs w:val="20"/>
                <w:lang w:val="ka-GE"/>
              </w:rPr>
              <w:t xml:space="preserve"> 70%-80%;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პულსისდიაპაზონი</w:t>
            </w:r>
            <w:r w:rsidRPr="00897EAC">
              <w:rPr>
                <w:sz w:val="20"/>
                <w:szCs w:val="20"/>
                <w:lang w:val="ka-GE"/>
              </w:rPr>
              <w:t xml:space="preserve"> - - 25-250 уд./мин.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ელექტროკვებაანბატარეადიაპაზონი</w:t>
            </w:r>
            <w:r w:rsidRPr="00897EAC">
              <w:rPr>
                <w:sz w:val="20"/>
                <w:szCs w:val="20"/>
                <w:lang w:val="ka-GE"/>
              </w:rPr>
              <w:t xml:space="preserve"> - SpO2     70%-100%;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სიზუსტე</w:t>
            </w:r>
            <w:r w:rsidRPr="00897EAC">
              <w:rPr>
                <w:sz w:val="20"/>
                <w:szCs w:val="20"/>
                <w:lang w:val="ka-GE"/>
              </w:rPr>
              <w:t xml:space="preserve"> - +/-2 в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დიაპაზონში</w:t>
            </w:r>
            <w:r w:rsidRPr="00897EAC">
              <w:rPr>
                <w:sz w:val="20"/>
                <w:szCs w:val="20"/>
                <w:lang w:val="ka-GE"/>
              </w:rPr>
              <w:t xml:space="preserve"> 80%-99%;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sz w:val="20"/>
                <w:szCs w:val="20"/>
                <w:lang w:val="ka-GE"/>
              </w:rPr>
              <w:t xml:space="preserve">+/-3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დიაპაზონში</w:t>
            </w:r>
            <w:r w:rsidRPr="00897EAC">
              <w:rPr>
                <w:sz w:val="20"/>
                <w:szCs w:val="20"/>
                <w:lang w:val="ka-GE"/>
              </w:rPr>
              <w:t xml:space="preserve"> 70%-80%;</w:t>
            </w:r>
          </w:p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პულსისდიაპაზონი</w:t>
            </w:r>
            <w:r w:rsidRPr="00897EAC">
              <w:rPr>
                <w:sz w:val="20"/>
                <w:szCs w:val="20"/>
                <w:lang w:val="ka-GE"/>
              </w:rPr>
              <w:t xml:space="preserve"> - - 25-250 уд./мин.</w:t>
            </w:r>
          </w:p>
          <w:p w:rsidR="00EB54DF" w:rsidRPr="00897EAC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ელექტროკვებაანბატარეა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32EE7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D1552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6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915BE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მაკრატლები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897EAC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ბლაგვწვერიანი</w:t>
            </w:r>
            <w:r w:rsidRPr="00897EAC">
              <w:rPr>
                <w:sz w:val="20"/>
                <w:szCs w:val="20"/>
                <w:lang w:val="ka-GE"/>
              </w:rPr>
              <w:t xml:space="preserve">;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მოხრლი</w:t>
            </w:r>
            <w:r w:rsidRPr="00897EAC">
              <w:rPr>
                <w:sz w:val="20"/>
                <w:szCs w:val="20"/>
                <w:lang w:val="ka-GE"/>
              </w:rPr>
              <w:t xml:space="preserve">;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მახვილწვერიანი</w:t>
            </w:r>
            <w:r w:rsidRPr="00897EAC">
              <w:rPr>
                <w:sz w:val="20"/>
                <w:szCs w:val="20"/>
                <w:lang w:val="ka-GE"/>
              </w:rPr>
              <w:t xml:space="preserve">;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რბილი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 ნახვევის მოსახსნელი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32EE7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D1552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915BE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პინცეტები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897EAC" w:rsidRDefault="00EB54DF" w:rsidP="00271555">
            <w:pPr>
              <w:jc w:val="center"/>
              <w:rPr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ქირურგიული</w:t>
            </w:r>
            <w:r w:rsidRPr="00897EAC">
              <w:rPr>
                <w:sz w:val="20"/>
                <w:szCs w:val="20"/>
                <w:lang w:val="ka-GE"/>
              </w:rPr>
              <w:t xml:space="preserve"> -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მახვილიკბილებით</w:t>
            </w:r>
            <w:r w:rsidRPr="00897EAC">
              <w:rPr>
                <w:sz w:val="20"/>
                <w:szCs w:val="20"/>
                <w:lang w:val="ka-GE"/>
              </w:rPr>
              <w:t xml:space="preserve">.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ანატომიური</w:t>
            </w:r>
            <w:r w:rsidRPr="00897EAC">
              <w:rPr>
                <w:sz w:val="20"/>
                <w:szCs w:val="20"/>
                <w:lang w:val="ka-GE"/>
              </w:rPr>
              <w:t>-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განივიჭდეებით</w:t>
            </w:r>
            <w:r w:rsidRPr="00897EAC">
              <w:rPr>
                <w:sz w:val="20"/>
                <w:szCs w:val="20"/>
                <w:lang w:val="ka-GE"/>
              </w:rPr>
              <w:t>.</w:t>
            </w:r>
          </w:p>
          <w:p w:rsidR="00EB54DF" w:rsidRPr="00897EAC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თათისებრი</w:t>
            </w:r>
            <w:r w:rsidRPr="00897EAC">
              <w:rPr>
                <w:sz w:val="20"/>
                <w:szCs w:val="20"/>
                <w:lang w:val="ka-GE"/>
              </w:rPr>
              <w:t xml:space="preserve">- </w:t>
            </w:r>
            <w:r w:rsidRPr="00897EAC">
              <w:rPr>
                <w:rFonts w:ascii="Sylfaen" w:hAnsi="Sylfaen"/>
                <w:sz w:val="20"/>
                <w:szCs w:val="20"/>
                <w:lang w:val="ka-GE"/>
              </w:rPr>
              <w:t>დაკბილულითათებით</w:t>
            </w:r>
            <w:r w:rsidRPr="00897EAC">
              <w:rPr>
                <w:sz w:val="20"/>
                <w:szCs w:val="20"/>
                <w:lang w:val="ka-G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897EAC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32EE7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მომჭერები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897EAC" w:rsidRDefault="00EB54DF" w:rsidP="00271555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232EE7" w:rsidRDefault="00EB54DF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 xml:space="preserve"> ჯგუფზე</w:t>
            </w:r>
          </w:p>
        </w:tc>
      </w:tr>
    </w:tbl>
    <w:p w:rsidR="00EB54DF" w:rsidRPr="000F2FDB" w:rsidRDefault="00EB54DF" w:rsidP="00EB54DF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EB54DF" w:rsidRPr="00FE321A" w:rsidRDefault="00EB54DF" w:rsidP="00EB54DF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FE321A">
        <w:rPr>
          <w:rFonts w:ascii="Sylfaen" w:hAnsi="Sylfaen"/>
          <w:b/>
          <w:sz w:val="20"/>
          <w:szCs w:val="20"/>
          <w:lang w:val="ka-GE"/>
        </w:rPr>
        <w:t>მასალები და ნედლეული</w:t>
      </w:r>
      <w:r>
        <w:rPr>
          <w:rFonts w:ascii="Sylfaen" w:hAnsi="Sylfaen"/>
          <w:b/>
          <w:sz w:val="20"/>
          <w:szCs w:val="20"/>
          <w:lang w:val="ka-GE"/>
        </w:rPr>
        <w:t>:</w:t>
      </w:r>
    </w:p>
    <w:p w:rsidR="00EB54DF" w:rsidRPr="000F2FDB" w:rsidRDefault="00EB54DF" w:rsidP="00EB54DF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14490" w:type="dxa"/>
        <w:tblInd w:w="-162" w:type="dxa"/>
        <w:tblLayout w:type="fixed"/>
        <w:tblLook w:val="04A0"/>
      </w:tblPr>
      <w:tblGrid>
        <w:gridCol w:w="630"/>
        <w:gridCol w:w="3960"/>
        <w:gridCol w:w="3870"/>
        <w:gridCol w:w="1440"/>
        <w:gridCol w:w="4590"/>
      </w:tblGrid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1033FC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პროცედურული ჩარევებისათვის  საჭირო  ერთჯერადი  მოხმარების ინვენტარი</w:t>
            </w:r>
            <w:r w:rsidRPr="000F2FDB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 </w:t>
            </w: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9D69C8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BB58C8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B58C8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მაისური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DB7357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51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AD1EA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AD1EAF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ერთჯერადი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DB7357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AD1EA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AD1EAF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 ფენოვანი, რეზინის მარყუჟით, ან ნიღაბი 3 ფენოვანი, რეზინის;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DB7357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AD1EA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AD1EAF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  <w:r>
              <w:rPr>
                <w:sz w:val="20"/>
                <w:szCs w:val="20"/>
                <w:lang w:val="ka-G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ლატექსის</w:t>
            </w:r>
            <w:r>
              <w:rPr>
                <w:sz w:val="20"/>
                <w:szCs w:val="20"/>
                <w:lang w:val="ka-G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ტალკით</w:t>
            </w:r>
            <w:r>
              <w:rPr>
                <w:sz w:val="20"/>
                <w:szCs w:val="20"/>
                <w:lang w:val="ka-GE"/>
              </w:rPr>
              <w:t xml:space="preserve"> XS,S,M,L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უტალკო</w:t>
            </w:r>
            <w:r>
              <w:rPr>
                <w:sz w:val="20"/>
                <w:szCs w:val="20"/>
                <w:lang w:val="ka-GE"/>
              </w:rPr>
              <w:t xml:space="preserve"> XS,S,M,L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DB7357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AD1EA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AD1EAF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FE321A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  <w:r>
              <w:rPr>
                <w:sz w:val="20"/>
                <w:szCs w:val="20"/>
                <w:lang w:val="ka-G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ვინილის</w:t>
            </w:r>
            <w:r>
              <w:rPr>
                <w:sz w:val="20"/>
                <w:szCs w:val="20"/>
                <w:lang w:val="ka-G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ტალკით</w:t>
            </w:r>
            <w:r>
              <w:rPr>
                <w:sz w:val="20"/>
                <w:szCs w:val="20"/>
                <w:lang w:val="ka-GE"/>
              </w:rPr>
              <w:t xml:space="preserve"> S,M,L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უტალკო</w:t>
            </w:r>
            <w:r>
              <w:rPr>
                <w:sz w:val="20"/>
                <w:szCs w:val="20"/>
                <w:lang w:val="ka-GE"/>
              </w:rPr>
              <w:t xml:space="preserve"> S,M,L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2471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AD1EA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AD1EAF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FE321A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  <w:r>
              <w:rPr>
                <w:sz w:val="20"/>
                <w:szCs w:val="20"/>
                <w:lang w:val="ka-G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ნიტრილის</w:t>
            </w:r>
            <w:r>
              <w:rPr>
                <w:sz w:val="20"/>
                <w:szCs w:val="20"/>
                <w:lang w:val="ka-G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უტალკო</w:t>
            </w:r>
            <w:r>
              <w:rPr>
                <w:sz w:val="20"/>
                <w:szCs w:val="20"/>
                <w:lang w:val="ka-GE"/>
              </w:rPr>
              <w:t xml:space="preserve"> S,M,L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2471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AD1EA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AD1EAF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FE321A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სტერილურილატექსისტალკით</w:t>
            </w:r>
            <w:r>
              <w:rPr>
                <w:sz w:val="20"/>
                <w:szCs w:val="20"/>
                <w:lang w:val="ka-GE"/>
              </w:rPr>
              <w:t xml:space="preserve"> 6; 6.5; 7; 7.5; 8; 8.5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/ უტალკო</w:t>
            </w:r>
            <w:r>
              <w:rPr>
                <w:sz w:val="20"/>
                <w:szCs w:val="20"/>
                <w:lang w:val="ka-GE"/>
              </w:rPr>
              <w:t xml:space="preserve"> 7; 7.5; 8; 8.5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22471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ბახილა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ერთჯერადიპოლიეთილენისდაუქსოვადიქსოვილის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B7449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113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მარლა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FE321A" w:rsidRDefault="00EB54DF" w:rsidP="00271555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არასტერილური, </w:t>
            </w:r>
            <w:r>
              <w:rPr>
                <w:sz w:val="20"/>
                <w:szCs w:val="20"/>
                <w:lang w:val="ka-GE"/>
              </w:rPr>
              <w:t xml:space="preserve">100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მსიმჭიდროვე</w:t>
            </w:r>
            <w:r>
              <w:rPr>
                <w:sz w:val="20"/>
                <w:szCs w:val="20"/>
                <w:lang w:val="ka-GE"/>
              </w:rPr>
              <w:t xml:space="preserve"> 24 x 20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ან </w:t>
            </w:r>
            <w:r>
              <w:rPr>
                <w:sz w:val="20"/>
                <w:szCs w:val="20"/>
                <w:lang w:val="ka-GE"/>
              </w:rPr>
              <w:t xml:space="preserve">5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მსიმჭიდროვე</w:t>
            </w:r>
            <w:r>
              <w:rPr>
                <w:sz w:val="20"/>
                <w:szCs w:val="20"/>
                <w:lang w:val="ka-GE"/>
              </w:rPr>
              <w:t xml:space="preserve"> 24 x 20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ან </w:t>
            </w:r>
            <w:r>
              <w:rPr>
                <w:sz w:val="20"/>
                <w:szCs w:val="20"/>
                <w:lang w:val="ka-GE"/>
              </w:rPr>
              <w:t xml:space="preserve">100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მსიმჭიდროვე</w:t>
            </w:r>
            <w:r>
              <w:rPr>
                <w:sz w:val="20"/>
                <w:szCs w:val="20"/>
                <w:lang w:val="ka-GE"/>
              </w:rPr>
              <w:t xml:space="preserve"> 19 x 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B7449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ლეიკოსალბუნი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ვენის</w:t>
            </w:r>
            <w:r>
              <w:rPr>
                <w:sz w:val="20"/>
                <w:szCs w:val="20"/>
                <w:lang w:val="ka-GE"/>
              </w:rPr>
              <w:t xml:space="preserve"> 22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მმ;</w:t>
            </w:r>
          </w:p>
          <w:p w:rsidR="00EB54D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აბრეშუმის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: </w:t>
            </w:r>
            <w:r>
              <w:rPr>
                <w:sz w:val="20"/>
                <w:szCs w:val="20"/>
                <w:lang w:val="ka-GE"/>
              </w:rPr>
              <w:t>2 х 500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ან </w:t>
            </w:r>
            <w:r>
              <w:rPr>
                <w:sz w:val="20"/>
                <w:szCs w:val="20"/>
                <w:lang w:val="ka-GE"/>
              </w:rPr>
              <w:t>5 х 500</w:t>
            </w:r>
          </w:p>
          <w:p w:rsidR="00EB54DF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IVკანულას ფიქსაციისთვის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B7449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ანტისეპტიური ხსნარი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line="240" w:lineRule="auto"/>
              <w:jc w:val="both"/>
              <w:rPr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ქლორჰექსიდინი ან პოვიდონ-იოდინი</w:t>
            </w:r>
          </w:p>
          <w:p w:rsidR="00EB54DF" w:rsidRDefault="00EB54DF" w:rsidP="00271555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B7449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კათეტერი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შარდის ბუშტის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მასალა: ლატექსი. 2 არხიანი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ან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სილიკონი 3 არხიანი 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ზომები: fr: 12, 14, 16, 18, 20, 22, 24.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ნაზო-გასრატრალური ზონდი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კუჭისზონდი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eastAsia="Calibri"/>
                <w:sz w:val="20"/>
                <w:szCs w:val="20"/>
                <w:lang w:val="ka-GE"/>
              </w:rPr>
              <w:t>5; 10; 14; 18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;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ნაზოგასტრალური 18Fr GT 019-100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15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საკვები ზონდი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კვებისზონდი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eastAsia="Calibri"/>
                <w:sz w:val="20"/>
                <w:szCs w:val="20"/>
                <w:lang w:val="ka-GE"/>
              </w:rPr>
              <w:t>14; 16; 18; 20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ენდოტრაქიალური მილი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8.0 (მანჟეტით) GT 014-100 ან 7.0 (მანჟეტით) GT 014-100 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17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ტრაქეოსტომის მილი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პოლივინილქლორიდი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 PVC,.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ერთჯერადი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გამოყენების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,.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სტერილურიშეფუთვით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,.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სხვადასხვაზომის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18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პერიფერიული ვენის კათეტერი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სხვადასხვა ზომის: 16, 18, 20, 22, 24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490835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19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ცენტრალური ვენის კათეტერი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ერთარხიანი, ცენტრალური ვენის კათეტერი;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ორარხიანი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,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ცენტრალურივენისპედიატრიულიკათეტერები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eastAsia="Calibri"/>
                <w:sz w:val="20"/>
                <w:szCs w:val="20"/>
                <w:lang w:val="ka-GE"/>
              </w:rPr>
              <w:t xml:space="preserve">Blue Flex Tip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თავაკებით.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ორარხიანი ცენტრალური ვენის კათეტერი Blue Flex Tip-ის თავაკით.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სამარხიანი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, Arrow-Howes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ცენტრალურივენისკათეტერი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eastAsia="Calibri"/>
                <w:sz w:val="20"/>
                <w:szCs w:val="20"/>
                <w:lang w:val="ka-GE"/>
              </w:rPr>
              <w:t>Raulerson-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ისშპრიცითდა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 Blue Flex Tip-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ისთავაკით.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ოთხარხიანი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, Arrow-Howes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ცენტრალურივენისკათეტერი</w:t>
            </w:r>
          </w:p>
          <w:p w:rsidR="00EB54DF" w:rsidRDefault="00EB54DF" w:rsidP="00271555">
            <w:pPr>
              <w:spacing w:after="0" w:line="240" w:lineRule="auto"/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>
              <w:rPr>
                <w:rFonts w:eastAsia="Calibri"/>
                <w:sz w:val="20"/>
                <w:szCs w:val="20"/>
                <w:lang w:val="ka-GE"/>
              </w:rPr>
              <w:t>Blue Flex Tip-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ისთავაკით</w:t>
            </w:r>
            <w:r>
              <w:rPr>
                <w:rFonts w:eastAsia="Calibri"/>
                <w:sz w:val="20"/>
                <w:szCs w:val="20"/>
                <w:lang w:val="ka-GE"/>
              </w:rPr>
              <w:t xml:space="preserve"> CS 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სერია.</w:t>
            </w:r>
          </w:p>
          <w:p w:rsidR="00EB54DF" w:rsidRPr="00800AA8" w:rsidRDefault="00EB54DF" w:rsidP="00271555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ერთარხიანი, არტერიისა და ვენის კათეტერი.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490835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20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საინფუზიო სისტემა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AA22EA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AA22EA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შპრიცები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ერთჯერადი სხვადასხვა ზომის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 / სხვადასხვა ზომის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AA22EA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AA22EA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85187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EC4D91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C4D91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85187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0A1082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AA22EA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AA22EA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85187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EC4D91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C4D91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85187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Default="00EB54DF" w:rsidP="00271555">
            <w:r w:rsidRPr="000A1082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CC4B18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C4B18">
              <w:rPr>
                <w:rFonts w:ascii="Sylfaen" w:hAnsi="Sylfaen"/>
                <w:sz w:val="20"/>
                <w:szCs w:val="20"/>
                <w:lang w:val="ka-GE"/>
              </w:rPr>
              <w:t>24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EC4D91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ფლებჩარტის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485187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 შეკვრა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485187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CC4B18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C4B18">
              <w:rPr>
                <w:rFonts w:ascii="Sylfaen" w:hAnsi="Sylfaen"/>
                <w:sz w:val="20"/>
                <w:szCs w:val="20"/>
                <w:lang w:val="ka-GE"/>
              </w:rPr>
              <w:t>25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ბინტი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4DF" w:rsidRPr="00CC4B18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C4B18">
              <w:rPr>
                <w:rFonts w:ascii="Sylfaen" w:hAnsi="Sylfaen"/>
                <w:sz w:val="20"/>
                <w:szCs w:val="20"/>
                <w:lang w:val="ka-GE"/>
              </w:rPr>
              <w:t>26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შესახვევი მასალა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1 ერთეული</w:t>
            </w:r>
          </w:p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 xml:space="preserve"> სტუდენტზე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CC4B18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C4B18">
              <w:rPr>
                <w:rFonts w:ascii="Sylfaen" w:hAnsi="Sylfaen"/>
                <w:sz w:val="20"/>
                <w:szCs w:val="20"/>
                <w:lang w:val="ka-GE"/>
              </w:rPr>
              <w:t>27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EB54DF" w:rsidRPr="000F2FDB" w:rsidTr="00271555">
        <w:trPr>
          <w:trHeight w:val="6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1033FC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28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4DF" w:rsidRPr="000F2FDB" w:rsidRDefault="00EB54DF" w:rsidP="0027155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F" w:rsidRPr="000F2FDB" w:rsidRDefault="00EB54DF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F2FDB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EB54DF" w:rsidRPr="00D95FEB" w:rsidRDefault="00EB54DF" w:rsidP="00EB54DF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D02260">
        <w:rPr>
          <w:rFonts w:ascii="Sylfaen" w:hAnsi="Sylfaen" w:cs="Arial"/>
          <w:b/>
          <w:sz w:val="20"/>
          <w:szCs w:val="20"/>
          <w:lang w:val="ka-GE"/>
        </w:rPr>
        <w:t xml:space="preserve">3.6.მტკიცებულებების შეგროვების  მიდგომები: </w:t>
      </w: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D02260">
        <w:rPr>
          <w:rFonts w:ascii="Sylfaen" w:hAnsi="Sylfaen" w:cs="Arial"/>
          <w:sz w:val="20"/>
          <w:szCs w:val="20"/>
          <w:lang w:val="ka-GE"/>
        </w:rPr>
        <w:t xml:space="preserve">წარმოდგენილი მოდულის ფარგლებში, მტკიცებულებების შეგროვება ხდება მოდულის განხორციელების ყველა ეტაპზე, პრაქტიკული პროექტის განხორციელებისთვის შერჩეული ფორმატის შესაბამისად და ამოცანის შესრულებისთვის საჭირო დროის გათვალისწინებით. </w:t>
      </w: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D02260">
        <w:rPr>
          <w:rFonts w:ascii="Sylfaen" w:hAnsi="Sylfaen" w:cs="Arial"/>
          <w:sz w:val="20"/>
          <w:szCs w:val="20"/>
          <w:lang w:val="ka-GE"/>
        </w:rPr>
        <w:t>სტუდენტის მიერ უნდა იყოს წარმოდგენილი შემდეგი სახის მტკიცებულებები:</w:t>
      </w:r>
    </w:p>
    <w:p w:rsidR="00EB54DF" w:rsidRPr="000B13A7" w:rsidRDefault="00EB54DF" w:rsidP="00497D67">
      <w:pPr>
        <w:pStyle w:val="ListParagraph"/>
        <w:numPr>
          <w:ilvl w:val="0"/>
          <w:numId w:val="6"/>
        </w:numPr>
        <w:spacing w:before="120" w:after="200" w:line="240" w:lineRule="auto"/>
        <w:ind w:right="0"/>
        <w:rPr>
          <w:rFonts w:ascii="Sylfaen" w:hAnsi="Sylfaen" w:cs="Arial"/>
          <w:sz w:val="20"/>
          <w:szCs w:val="20"/>
          <w:lang w:val="ka-GE"/>
        </w:rPr>
      </w:pPr>
      <w:r w:rsidRPr="000B13A7">
        <w:rPr>
          <w:rFonts w:ascii="Sylfaen" w:hAnsi="Sylfaen" w:cs="Arial"/>
          <w:sz w:val="20"/>
          <w:szCs w:val="20"/>
          <w:lang w:val="ka-GE"/>
        </w:rPr>
        <w:t>სამუშაო გეგმა (ელექტრონული ან/და ამონაბეჭდი სახით), მომზადებული სამუშაო გეგმის შედგენის ინსტრუქციის შესაბამისად, (სწავლის შედეგი 1)</w:t>
      </w:r>
    </w:p>
    <w:p w:rsidR="00EB54DF" w:rsidRPr="000B13A7" w:rsidRDefault="00EB54DF" w:rsidP="00497D67">
      <w:pPr>
        <w:pStyle w:val="ListParagraph"/>
        <w:numPr>
          <w:ilvl w:val="0"/>
          <w:numId w:val="6"/>
        </w:numPr>
        <w:spacing w:before="120" w:after="200" w:line="240" w:lineRule="auto"/>
        <w:ind w:right="0"/>
        <w:rPr>
          <w:rFonts w:ascii="Sylfaen" w:hAnsi="Sylfaen" w:cs="Arial"/>
          <w:sz w:val="20"/>
          <w:szCs w:val="20"/>
          <w:lang w:val="ka-GE"/>
        </w:rPr>
      </w:pPr>
      <w:r w:rsidRPr="000B13A7">
        <w:rPr>
          <w:rFonts w:ascii="Sylfaen" w:hAnsi="Sylfaen"/>
          <w:bCs/>
          <w:sz w:val="20"/>
          <w:szCs w:val="20"/>
          <w:lang w:val="ka-GE"/>
        </w:rPr>
        <w:t>პროფესიული ამოცანის შესრულების დამადასტურებელი მტკიცებულებანი, (სწავლის შედეგი 2)</w:t>
      </w:r>
    </w:p>
    <w:p w:rsidR="00EB54DF" w:rsidRPr="000B13A7" w:rsidRDefault="00EB54DF" w:rsidP="00497D67">
      <w:pPr>
        <w:pStyle w:val="PlainText"/>
        <w:numPr>
          <w:ilvl w:val="0"/>
          <w:numId w:val="6"/>
        </w:numPr>
        <w:spacing w:line="360" w:lineRule="auto"/>
        <w:ind w:right="0"/>
        <w:jc w:val="left"/>
        <w:rPr>
          <w:rFonts w:ascii="Sylfaen" w:hAnsi="Sylfaen"/>
          <w:bCs/>
          <w:i/>
          <w:lang w:val="ka-GE"/>
        </w:rPr>
      </w:pPr>
      <w:r w:rsidRPr="000B13A7">
        <w:rPr>
          <w:rFonts w:ascii="Sylfaen" w:hAnsi="Sylfaen" w:cs="Arial"/>
          <w:bCs/>
          <w:lang w:val="ka-GE"/>
        </w:rPr>
        <w:t xml:space="preserve">სტუდენტის მიერ მომზადებული ანგარიში, </w:t>
      </w:r>
      <w:r w:rsidRPr="000B13A7">
        <w:rPr>
          <w:rFonts w:ascii="Sylfaen" w:hAnsi="Sylfaen"/>
          <w:bCs/>
          <w:lang w:val="ka-GE"/>
        </w:rPr>
        <w:t>(სწავლის შედეგი 3)</w:t>
      </w:r>
    </w:p>
    <w:p w:rsidR="00EB54DF" w:rsidRPr="000B13A7" w:rsidRDefault="00EB54DF" w:rsidP="00497D67">
      <w:pPr>
        <w:pStyle w:val="PlainText"/>
        <w:numPr>
          <w:ilvl w:val="0"/>
          <w:numId w:val="6"/>
        </w:numPr>
        <w:spacing w:line="360" w:lineRule="auto"/>
        <w:ind w:right="0"/>
        <w:jc w:val="left"/>
        <w:rPr>
          <w:rFonts w:ascii="Sylfaen" w:hAnsi="Sylfaen" w:cs="Arial"/>
          <w:bCs/>
          <w:i/>
          <w:lang w:val="ka-GE"/>
        </w:rPr>
      </w:pPr>
      <w:r w:rsidRPr="000B13A7">
        <w:rPr>
          <w:rFonts w:ascii="Sylfaen" w:hAnsi="Sylfaen" w:cs="Arial"/>
          <w:bCs/>
          <w:lang w:val="ka-GE"/>
        </w:rPr>
        <w:t xml:space="preserve">სტუდენტის მიერ მომზადებული პრეზენტაცია, </w:t>
      </w:r>
      <w:r w:rsidRPr="000B13A7">
        <w:rPr>
          <w:rFonts w:ascii="Sylfaen" w:hAnsi="Sylfaen"/>
          <w:bCs/>
          <w:lang w:val="ka-GE"/>
        </w:rPr>
        <w:t>(სწავლის შედეგი 3)</w:t>
      </w:r>
    </w:p>
    <w:p w:rsidR="00EB54DF" w:rsidRPr="000B13A7" w:rsidRDefault="00EB54DF" w:rsidP="00EB54DF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0B13A7">
        <w:rPr>
          <w:rFonts w:ascii="Sylfaen" w:hAnsi="Sylfaen" w:cs="Arial"/>
          <w:sz w:val="20"/>
          <w:szCs w:val="20"/>
          <w:lang w:val="ka-GE"/>
        </w:rPr>
        <w:t>სტუდენტის შეფასება ხორციელდება წარმოდგენილი მტკიცებულებების საფუძველზე.</w:t>
      </w:r>
    </w:p>
    <w:p w:rsidR="00EB54DF" w:rsidRPr="000B13A7" w:rsidRDefault="00EB54DF" w:rsidP="00EB54DF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0B13A7">
        <w:rPr>
          <w:rFonts w:ascii="Sylfaen" w:hAnsi="Sylfaen" w:cs="Arial"/>
          <w:sz w:val="20"/>
          <w:szCs w:val="20"/>
          <w:lang w:val="ka-GE"/>
        </w:rPr>
        <w:t xml:space="preserve"> დამსაქმებელი მაქსიმალურად </w:t>
      </w:r>
      <w:r w:rsidR="00106D44">
        <w:rPr>
          <w:rFonts w:ascii="Sylfaen" w:hAnsi="Sylfaen" w:cs="Arial"/>
          <w:sz w:val="20"/>
          <w:szCs w:val="20"/>
          <w:lang w:val="ka-GE"/>
        </w:rPr>
        <w:t xml:space="preserve">უნდა </w:t>
      </w:r>
      <w:r w:rsidRPr="000B13A7">
        <w:rPr>
          <w:rFonts w:ascii="Sylfaen" w:hAnsi="Sylfaen" w:cs="Arial"/>
          <w:sz w:val="20"/>
          <w:szCs w:val="20"/>
          <w:lang w:val="ka-GE"/>
        </w:rPr>
        <w:t>იყოს ჩართული შეფასების პროცესში.</w:t>
      </w: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D02260">
        <w:rPr>
          <w:rFonts w:ascii="Sylfaen" w:hAnsi="Sylfaen" w:cs="Arial"/>
          <w:b/>
          <w:sz w:val="20"/>
          <w:szCs w:val="20"/>
          <w:lang w:val="ka-GE"/>
        </w:rPr>
        <w:lastRenderedPageBreak/>
        <w:t>3.7.შეფასების მიმართულებები  და ინსტრუმენტები:</w:t>
      </w:r>
    </w:p>
    <w:tbl>
      <w:tblPr>
        <w:tblStyle w:val="TableGrid"/>
        <w:tblW w:w="14549" w:type="dxa"/>
        <w:tblLook w:val="04A0"/>
      </w:tblPr>
      <w:tblGrid>
        <w:gridCol w:w="3525"/>
        <w:gridCol w:w="3727"/>
        <w:gridCol w:w="3648"/>
        <w:gridCol w:w="3649"/>
      </w:tblGrid>
      <w:tr w:rsidR="00EB54DF" w:rsidRPr="00D02260" w:rsidTr="00271555">
        <w:trPr>
          <w:trHeight w:val="359"/>
        </w:trPr>
        <w:tc>
          <w:tcPr>
            <w:tcW w:w="3525" w:type="dxa"/>
            <w:vMerge w:val="restart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1024" w:type="dxa"/>
            <w:gridSpan w:val="3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EB54DF" w:rsidRPr="00D02260" w:rsidTr="00271555">
        <w:trPr>
          <w:trHeight w:val="172"/>
        </w:trPr>
        <w:tc>
          <w:tcPr>
            <w:tcW w:w="3525" w:type="dxa"/>
            <w:vMerge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727" w:type="dxa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3648" w:type="dxa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3649" w:type="dxa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EB54DF" w:rsidRPr="00D02260" w:rsidTr="00271555">
        <w:trPr>
          <w:trHeight w:val="376"/>
        </w:trPr>
        <w:tc>
          <w:tcPr>
            <w:tcW w:w="3525" w:type="dxa"/>
          </w:tcPr>
          <w:p w:rsidR="00EB54DF" w:rsidRPr="00D02260" w:rsidRDefault="00EB54DF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შედეგი 1</w:t>
            </w:r>
          </w:p>
        </w:tc>
        <w:tc>
          <w:tcPr>
            <w:tcW w:w="3727" w:type="dxa"/>
            <w:shd w:val="clear" w:color="auto" w:fill="auto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3648" w:type="dxa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დაწერილი პროექტი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B54DF" w:rsidRPr="00D02260" w:rsidTr="00271555">
        <w:trPr>
          <w:trHeight w:val="376"/>
        </w:trPr>
        <w:tc>
          <w:tcPr>
            <w:tcW w:w="3525" w:type="dxa"/>
          </w:tcPr>
          <w:p w:rsidR="00EB54DF" w:rsidRPr="00D02260" w:rsidRDefault="00EB54DF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შედეგი 2</w:t>
            </w:r>
          </w:p>
        </w:tc>
        <w:tc>
          <w:tcPr>
            <w:tcW w:w="3727" w:type="dxa"/>
            <w:shd w:val="clear" w:color="auto" w:fill="auto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color w:val="FF0000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დაკვირვება–დემონსტრირება</w:t>
            </w:r>
          </w:p>
        </w:tc>
        <w:tc>
          <w:tcPr>
            <w:tcW w:w="3648" w:type="dxa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შედეგი</w:t>
            </w:r>
          </w:p>
        </w:tc>
        <w:tc>
          <w:tcPr>
            <w:tcW w:w="3649" w:type="dxa"/>
            <w:shd w:val="clear" w:color="auto" w:fill="auto"/>
          </w:tcPr>
          <w:p w:rsidR="00EB54DF" w:rsidRPr="00D02260" w:rsidRDefault="00EB54DF" w:rsidP="00271555">
            <w:pPr>
              <w:jc w:val="center"/>
              <w:rPr>
                <w:sz w:val="20"/>
                <w:szCs w:val="20"/>
              </w:rPr>
            </w:pPr>
          </w:p>
        </w:tc>
      </w:tr>
      <w:tr w:rsidR="00EB54DF" w:rsidRPr="00D02260" w:rsidTr="00271555">
        <w:trPr>
          <w:trHeight w:val="359"/>
        </w:trPr>
        <w:tc>
          <w:tcPr>
            <w:tcW w:w="3525" w:type="dxa"/>
          </w:tcPr>
          <w:p w:rsidR="00EB54DF" w:rsidRPr="00D02260" w:rsidRDefault="00EB54DF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შედეგი 3</w:t>
            </w:r>
          </w:p>
        </w:tc>
        <w:tc>
          <w:tcPr>
            <w:tcW w:w="3727" w:type="dxa"/>
            <w:shd w:val="clear" w:color="auto" w:fill="auto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3648" w:type="dxa"/>
            <w:vAlign w:val="center"/>
          </w:tcPr>
          <w:p w:rsidR="00EB54DF" w:rsidRPr="00D02260" w:rsidRDefault="00EB54DF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>პრეზენტაცია</w:t>
            </w:r>
          </w:p>
        </w:tc>
        <w:tc>
          <w:tcPr>
            <w:tcW w:w="3649" w:type="dxa"/>
            <w:shd w:val="clear" w:color="auto" w:fill="auto"/>
          </w:tcPr>
          <w:p w:rsidR="00EB54DF" w:rsidRPr="00D02260" w:rsidRDefault="00EB54DF" w:rsidP="00271555">
            <w:pPr>
              <w:jc w:val="center"/>
              <w:rPr>
                <w:sz w:val="20"/>
                <w:szCs w:val="20"/>
              </w:rPr>
            </w:pPr>
          </w:p>
        </w:tc>
      </w:tr>
    </w:tbl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D02260">
        <w:rPr>
          <w:rFonts w:ascii="Sylfaen" w:hAnsi="Sylfaen" w:cs="Arial"/>
          <w:b/>
          <w:sz w:val="20"/>
          <w:szCs w:val="20"/>
          <w:lang w:val="ka-GE"/>
        </w:rPr>
        <w:t>3.8. ლიტერატურა ან/და ინფორმაციის წყაროები:</w:t>
      </w:r>
    </w:p>
    <w:p w:rsidR="00EB54DF" w:rsidRPr="00D02260" w:rsidRDefault="00BC1E62" w:rsidP="00497D67">
      <w:pPr>
        <w:pStyle w:val="ListParagraph"/>
        <w:numPr>
          <w:ilvl w:val="1"/>
          <w:numId w:val="17"/>
        </w:numPr>
        <w:tabs>
          <w:tab w:val="clear" w:pos="1353"/>
        </w:tabs>
        <w:spacing w:before="120" w:after="200"/>
        <w:ind w:left="0" w:right="0" w:firstLine="0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ელექტრონული სახელმძღვანელო - ,,საექთნო საქმე,, თბილისი 2015წ.</w:t>
      </w:r>
    </w:p>
    <w:p w:rsidR="00EB54DF" w:rsidRPr="005C4098" w:rsidRDefault="00EB54DF" w:rsidP="005C4098">
      <w:pPr>
        <w:pStyle w:val="ListParagraph"/>
        <w:numPr>
          <w:ilvl w:val="1"/>
          <w:numId w:val="17"/>
        </w:numPr>
        <w:tabs>
          <w:tab w:val="clear" w:pos="1353"/>
        </w:tabs>
        <w:spacing w:before="120" w:after="200"/>
        <w:ind w:left="0" w:right="0" w:firstLine="0"/>
        <w:rPr>
          <w:rFonts w:ascii="Sylfaen" w:hAnsi="Sylfaen" w:cs="Arial"/>
          <w:b/>
          <w:i/>
          <w:sz w:val="20"/>
          <w:szCs w:val="20"/>
          <w:lang w:val="ka-GE"/>
        </w:rPr>
      </w:pPr>
      <w:r w:rsidRPr="00D02260">
        <w:rPr>
          <w:rFonts w:ascii="Sylfaen" w:hAnsi="Sylfaen" w:cs="Sylfaen"/>
          <w:sz w:val="20"/>
          <w:szCs w:val="20"/>
          <w:lang w:val="ka-GE"/>
        </w:rPr>
        <w:t>შინაგანი სნეულებები და მედდის მოვალეობა</w:t>
      </w:r>
      <w:r w:rsidRPr="00D02260">
        <w:rPr>
          <w:rFonts w:ascii="Sylfaen" w:hAnsi="Sylfaen" w:cs="Calibri"/>
          <w:sz w:val="20"/>
          <w:szCs w:val="20"/>
          <w:lang w:val="ka-GE"/>
        </w:rPr>
        <w:t xml:space="preserve">- </w:t>
      </w:r>
      <w:r w:rsidRPr="00D02260">
        <w:rPr>
          <w:rFonts w:ascii="Sylfaen" w:hAnsi="Sylfaen" w:cs="Sylfaen"/>
          <w:sz w:val="20"/>
          <w:szCs w:val="20"/>
          <w:lang w:val="ka-GE"/>
        </w:rPr>
        <w:t>ვ</w:t>
      </w:r>
      <w:r w:rsidRPr="00D02260">
        <w:rPr>
          <w:rFonts w:cs="Calibri"/>
          <w:sz w:val="20"/>
          <w:szCs w:val="20"/>
          <w:lang w:val="ka-GE"/>
        </w:rPr>
        <w:t>.</w:t>
      </w:r>
      <w:r w:rsidRPr="00D02260">
        <w:rPr>
          <w:rFonts w:ascii="Sylfaen" w:hAnsi="Sylfaen" w:cs="Sylfaen"/>
          <w:sz w:val="20"/>
          <w:szCs w:val="20"/>
          <w:lang w:val="ka-GE"/>
        </w:rPr>
        <w:t>გვანცელაძე</w:t>
      </w:r>
      <w:r w:rsidRPr="00D02260">
        <w:rPr>
          <w:rFonts w:cs="Calibri"/>
          <w:sz w:val="20"/>
          <w:szCs w:val="20"/>
          <w:lang w:val="ka-GE"/>
        </w:rPr>
        <w:t xml:space="preserve">, </w:t>
      </w:r>
      <w:r w:rsidRPr="00D02260">
        <w:rPr>
          <w:rFonts w:ascii="Sylfaen" w:hAnsi="Sylfaen" w:cs="Sylfaen"/>
          <w:sz w:val="20"/>
          <w:szCs w:val="20"/>
          <w:lang w:val="ka-GE"/>
        </w:rPr>
        <w:t>გ</w:t>
      </w:r>
      <w:r w:rsidRPr="00D02260">
        <w:rPr>
          <w:rFonts w:cs="Calibri"/>
          <w:sz w:val="20"/>
          <w:szCs w:val="20"/>
          <w:lang w:val="ka-GE"/>
        </w:rPr>
        <w:t xml:space="preserve">. </w:t>
      </w:r>
      <w:r w:rsidRPr="00D02260">
        <w:rPr>
          <w:rFonts w:ascii="Sylfaen" w:hAnsi="Sylfaen" w:cs="Sylfaen"/>
          <w:sz w:val="20"/>
          <w:szCs w:val="20"/>
          <w:lang w:val="ka-GE"/>
        </w:rPr>
        <w:t>კალანდარიშვილი</w:t>
      </w:r>
      <w:r w:rsidRPr="00D02260">
        <w:rPr>
          <w:sz w:val="20"/>
          <w:szCs w:val="20"/>
          <w:lang w:val="ka-GE"/>
        </w:rPr>
        <w:t>, 2006</w:t>
      </w:r>
    </w:p>
    <w:p w:rsidR="00EB54DF" w:rsidRPr="007D414F" w:rsidRDefault="00EB54DF" w:rsidP="00EB54DF">
      <w:pPr>
        <w:spacing w:before="120" w:line="240" w:lineRule="auto"/>
        <w:rPr>
          <w:rFonts w:ascii="Sylfaen" w:hAnsi="Sylfaen" w:cs="Arial"/>
          <w:b/>
          <w:sz w:val="20"/>
          <w:szCs w:val="20"/>
          <w:lang w:val="en-US"/>
        </w:rPr>
      </w:pPr>
      <w:r w:rsidRPr="007D414F">
        <w:rPr>
          <w:rFonts w:ascii="Sylfaen" w:hAnsi="Sylfaen" w:cs="Arial"/>
          <w:b/>
          <w:sz w:val="20"/>
          <w:szCs w:val="20"/>
          <w:lang w:val="ka-GE"/>
        </w:rPr>
        <w:t xml:space="preserve">3.9. </w:t>
      </w:r>
      <w:r w:rsidRPr="007D414F">
        <w:rPr>
          <w:rFonts w:ascii="Sylfaen" w:hAnsi="Sylfaen"/>
          <w:b/>
          <w:sz w:val="20"/>
          <w:szCs w:val="20"/>
          <w:lang w:val="ka-GE"/>
        </w:rPr>
        <w:t>სპეციალური</w:t>
      </w:r>
      <w:r w:rsidRPr="007D414F">
        <w:rPr>
          <w:rFonts w:ascii="Sylfaen" w:hAnsi="Sylfaen" w:cs="Arial"/>
          <w:b/>
          <w:sz w:val="20"/>
          <w:szCs w:val="20"/>
          <w:lang w:val="ka-GE"/>
        </w:rPr>
        <w:t xml:space="preserve">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</w:t>
      </w:r>
    </w:p>
    <w:p w:rsidR="00EB54DF" w:rsidRPr="007D414F" w:rsidRDefault="00EB54DF" w:rsidP="00EB54DF">
      <w:pPr>
        <w:pStyle w:val="ListParagraph"/>
        <w:spacing w:after="0" w:line="240" w:lineRule="auto"/>
        <w:ind w:left="360"/>
        <w:rPr>
          <w:rFonts w:ascii="Sylfaen" w:hAnsi="Sylfaen" w:cs="Sylfaen"/>
          <w:sz w:val="20"/>
          <w:szCs w:val="20"/>
          <w:lang w:val="ka-GE"/>
        </w:rPr>
      </w:pPr>
      <w:r w:rsidRPr="007D414F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="00C65F27">
        <w:rPr>
          <w:rFonts w:ascii="Sylfaen" w:hAnsi="Sylfaen"/>
          <w:sz w:val="20"/>
          <w:szCs w:val="20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7D414F">
        <w:rPr>
          <w:rFonts w:ascii="Sylfaen" w:hAnsi="Sylfaen"/>
          <w:sz w:val="20"/>
          <w:szCs w:val="20"/>
          <w:lang w:val="ka-GE"/>
        </w:rPr>
        <w:t xml:space="preserve">მიერ </w:t>
      </w:r>
      <w:r w:rsidR="00A86E8A">
        <w:rPr>
          <w:rFonts w:ascii="Sylfaen" w:hAnsi="Sylfaen"/>
          <w:sz w:val="20"/>
          <w:szCs w:val="20"/>
          <w:lang w:val="ka-GE"/>
        </w:rPr>
        <w:t>შე</w:t>
      </w:r>
      <w:r w:rsidRPr="007D414F">
        <w:rPr>
          <w:rFonts w:ascii="Sylfaen" w:hAnsi="Sylfaen"/>
          <w:sz w:val="20"/>
          <w:szCs w:val="20"/>
          <w:lang w:val="ka-GE"/>
        </w:rPr>
        <w:t>მუშავდება ინდივიდუალური სასწავლო გეგმა, რომელიც</w:t>
      </w:r>
      <w:r w:rsidRPr="007D414F">
        <w:rPr>
          <w:rFonts w:ascii="Sylfaen" w:eastAsia="MS Mincho" w:hAnsi="Sylfaen"/>
          <w:sz w:val="20"/>
          <w:szCs w:val="20"/>
        </w:rPr>
        <w:t>ეფუძნებ</w:t>
      </w:r>
      <w:r w:rsidRPr="007D414F">
        <w:rPr>
          <w:rFonts w:ascii="Sylfaen" w:eastAsia="MS Mincho" w:hAnsi="Sylfaen"/>
          <w:sz w:val="20"/>
          <w:szCs w:val="20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7D414F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EB54DF" w:rsidRPr="007D414F" w:rsidRDefault="00EB54DF" w:rsidP="00EB54DF">
      <w:pPr>
        <w:pStyle w:val="ListParagraph"/>
        <w:spacing w:after="0" w:line="240" w:lineRule="auto"/>
        <w:ind w:left="360"/>
        <w:rPr>
          <w:rFonts w:ascii="Sylfaen" w:hAnsi="Sylfaen" w:cs="Sylfaen"/>
          <w:sz w:val="20"/>
          <w:szCs w:val="20"/>
          <w:lang w:val="ka-GE"/>
        </w:rPr>
      </w:pPr>
    </w:p>
    <w:p w:rsidR="00EB54DF" w:rsidRPr="005C4098" w:rsidRDefault="00EB54DF" w:rsidP="005C4098">
      <w:pPr>
        <w:pStyle w:val="ListParagraph"/>
        <w:spacing w:after="0" w:line="240" w:lineRule="auto"/>
        <w:ind w:left="360"/>
        <w:rPr>
          <w:rFonts w:ascii="Sylfaen" w:hAnsi="Sylfaen"/>
          <w:sz w:val="20"/>
          <w:szCs w:val="20"/>
          <w:lang w:val="en-US"/>
        </w:rPr>
      </w:pPr>
      <w:r w:rsidRPr="007D414F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7D414F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7D414F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7D414F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მიმართებაში. </w:t>
      </w:r>
    </w:p>
    <w:p w:rsidR="00EB54DF" w:rsidRDefault="00EB54DF" w:rsidP="00EB54DF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EB54DF" w:rsidTr="00271555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4DF" w:rsidRDefault="00EB54DF" w:rsidP="0027155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4DF" w:rsidRDefault="00EB54DF" w:rsidP="0027155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4DF" w:rsidRDefault="00EB54DF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4DF" w:rsidRDefault="00EB54DF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4DF" w:rsidRDefault="00EB54DF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EB54DF" w:rsidTr="00271555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Default="00EB54DF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Default="00EB54DF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4DF" w:rsidRDefault="00EB54DF" w:rsidP="00271555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Default="00EB54DF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4DF" w:rsidRDefault="00EB54DF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EB54DF" w:rsidTr="00271555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4DF" w:rsidRDefault="00EB54DF" w:rsidP="00271555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4DF" w:rsidRPr="00A34D7F" w:rsidRDefault="00EB54DF" w:rsidP="0027155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A34D7F">
              <w:rPr>
                <w:rFonts w:ascii="Sylfaen" w:eastAsia="Sylfaen" w:hAnsi="Sylfaen" w:cs="Sylfaen"/>
                <w:b/>
                <w:lang w:val="ka-GE"/>
              </w:rPr>
              <w:t xml:space="preserve">გედენიძე </w:t>
            </w:r>
            <w:r w:rsidR="0069506A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მანანა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4DF" w:rsidRPr="00A34D7F" w:rsidRDefault="00EB54DF" w:rsidP="0027155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A34D7F">
              <w:rPr>
                <w:rFonts w:ascii="Sylfaen" w:eastAsia="Sylfaen" w:hAnsi="Sylfaen" w:cs="Sylfaen"/>
                <w:b/>
                <w:lang w:val="ka-GE"/>
              </w:rPr>
              <w:t>577</w:t>
            </w:r>
            <w:r w:rsidR="00106D44">
              <w:rPr>
                <w:rFonts w:ascii="Sylfaen" w:eastAsia="Sylfaen" w:hAnsi="Sylfaen" w:cs="Sylfaen"/>
                <w:b/>
                <w:lang w:val="ka-GE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05</w:t>
            </w:r>
            <w:r w:rsidR="00106D44">
              <w:rPr>
                <w:rFonts w:ascii="Sylfaen" w:eastAsia="Sylfaen" w:hAnsi="Sylfaen" w:cs="Sylfaen"/>
                <w:b/>
                <w:lang w:val="ka-GE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01</w:t>
            </w:r>
            <w:r w:rsidR="00106D44">
              <w:rPr>
                <w:rFonts w:ascii="Sylfaen" w:eastAsia="Sylfaen" w:hAnsi="Sylfaen" w:cs="Sylfaen"/>
                <w:b/>
                <w:lang w:val="ka-GE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78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4DF" w:rsidRDefault="00EB54DF" w:rsidP="00271555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4DF" w:rsidRDefault="00EB54DF" w:rsidP="00271555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20 წელი</w:t>
            </w:r>
          </w:p>
        </w:tc>
      </w:tr>
    </w:tbl>
    <w:p w:rsidR="00EB54DF" w:rsidRPr="005C4098" w:rsidRDefault="00EB54DF" w:rsidP="005C4098">
      <w:pPr>
        <w:rPr>
          <w:rFonts w:ascii="Sylfaen" w:hAnsi="Sylfaen" w:cs="Sylfaen"/>
          <w:b/>
          <w:sz w:val="20"/>
          <w:szCs w:val="20"/>
          <w:lang w:val="en-US"/>
        </w:rPr>
      </w:pPr>
    </w:p>
    <w:p w:rsidR="00EB54DF" w:rsidRPr="00D02260" w:rsidRDefault="00EB54DF" w:rsidP="00EB54DF">
      <w:pPr>
        <w:jc w:val="right"/>
        <w:rPr>
          <w:rFonts w:ascii="Sylfaen" w:hAnsi="Sylfaen" w:cs="Sylfaen"/>
          <w:b/>
          <w:sz w:val="20"/>
          <w:szCs w:val="20"/>
          <w:lang w:val="ka-GE"/>
        </w:rPr>
      </w:pPr>
      <w:r w:rsidRPr="00D02260">
        <w:rPr>
          <w:rFonts w:ascii="Sylfaen" w:hAnsi="Sylfaen" w:cs="Sylfaen"/>
          <w:b/>
          <w:sz w:val="20"/>
          <w:szCs w:val="20"/>
          <w:lang w:val="ka-GE"/>
        </w:rPr>
        <w:t>დანართი</w:t>
      </w:r>
    </w:p>
    <w:p w:rsidR="00EB54DF" w:rsidRPr="00D02260" w:rsidRDefault="00EB54DF" w:rsidP="00EB54DF">
      <w:pPr>
        <w:pStyle w:val="ListParagraph"/>
        <w:spacing w:after="0" w:line="240" w:lineRule="auto"/>
        <w:rPr>
          <w:rFonts w:ascii="Sylfaen" w:hAnsi="Sylfaen" w:cs="Sylfaen"/>
          <w:b/>
          <w:sz w:val="20"/>
          <w:szCs w:val="20"/>
          <w:lang w:val="ka-GE"/>
        </w:rPr>
      </w:pPr>
      <w:r w:rsidRPr="00D02260">
        <w:rPr>
          <w:rFonts w:ascii="Sylfaen" w:hAnsi="Sylfaen" w:cs="Sylfaen"/>
          <w:b/>
          <w:sz w:val="20"/>
          <w:szCs w:val="20"/>
          <w:lang w:val="ka-GE"/>
        </w:rPr>
        <w:t>პრაქტიკული პროექტის შეფასების  ინსტრუმენტები:</w:t>
      </w:r>
    </w:p>
    <w:p w:rsidR="00EB54DF" w:rsidRPr="00D02260" w:rsidRDefault="00EB54DF" w:rsidP="00EB54DF">
      <w:pPr>
        <w:pStyle w:val="ListParagraph"/>
        <w:spacing w:after="0" w:line="240" w:lineRule="auto"/>
        <w:rPr>
          <w:rFonts w:ascii="Sylfaen" w:hAnsi="Sylfaen" w:cs="Sylfaen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D02260">
        <w:rPr>
          <w:rFonts w:ascii="Sylfaen" w:hAnsi="Sylfaen"/>
          <w:b/>
          <w:sz w:val="20"/>
          <w:szCs w:val="20"/>
          <w:lang w:val="ka-GE"/>
        </w:rPr>
        <w:t>სწავლის შედეგი 1</w:t>
      </w:r>
    </w:p>
    <w:tbl>
      <w:tblPr>
        <w:tblStyle w:val="TableGrid"/>
        <w:tblW w:w="4931" w:type="pct"/>
        <w:tblLook w:val="04A0"/>
      </w:tblPr>
      <w:tblGrid>
        <w:gridCol w:w="2432"/>
        <w:gridCol w:w="12150"/>
      </w:tblGrid>
      <w:tr w:rsidR="00EB54DF" w:rsidRPr="00D02260" w:rsidTr="00271555">
        <w:trPr>
          <w:trHeight w:val="569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მოდული:</w:t>
            </w:r>
          </w:p>
        </w:tc>
        <w:tc>
          <w:tcPr>
            <w:tcW w:w="4166" w:type="pct"/>
          </w:tcPr>
          <w:p w:rsidR="00EB54DF" w:rsidRPr="002E2EDD" w:rsidRDefault="00EB54DF" w:rsidP="00271555">
            <w:pPr>
              <w:pStyle w:val="PlainText"/>
              <w:rPr>
                <w:rFonts w:ascii="Sylfaen" w:hAnsi="Sylfaen"/>
                <w:b/>
                <w:bCs/>
                <w:lang w:val="ka-GE"/>
              </w:rPr>
            </w:pPr>
            <w:r w:rsidRPr="002E2EDD">
              <w:rPr>
                <w:rFonts w:ascii="Sylfaen" w:hAnsi="Sylfaen"/>
                <w:b/>
                <w:bCs/>
                <w:lang w:val="ka-GE"/>
              </w:rPr>
              <w:t>პრაქტიკული პროექტი პრაქტიკოსი ექთნისათვის-</w:t>
            </w: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სხვადსხვა ასაკის 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ავადმყოფთა</w:t>
            </w:r>
            <w:r w:rsidRPr="002E2EDD">
              <w:rPr>
                <w:rFonts w:cs="Calibri"/>
                <w:b/>
                <w:sz w:val="20"/>
                <w:szCs w:val="20"/>
              </w:rPr>
              <w:t>,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უნარშეზღუდულთაან/დატერმინალურპაციენტთამოვლა</w:t>
            </w:r>
            <w:r w:rsidRPr="002E2EDD">
              <w:rPr>
                <w:rFonts w:cs="Calibri"/>
                <w:b/>
                <w:sz w:val="20"/>
                <w:szCs w:val="20"/>
              </w:rPr>
              <w:t>/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მართვა</w:t>
            </w:r>
          </w:p>
        </w:tc>
      </w:tr>
      <w:tr w:rsidR="00EB54DF" w:rsidRPr="00D02260" w:rsidTr="00271555">
        <w:trPr>
          <w:trHeight w:val="569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სწავლის შედეგი/შესრულების კრიტერიუმი </w:t>
            </w:r>
          </w:p>
        </w:tc>
        <w:tc>
          <w:tcPr>
            <w:tcW w:w="4166" w:type="pct"/>
          </w:tcPr>
          <w:p w:rsidR="00EB54DF" w:rsidRPr="002E2EDD" w:rsidRDefault="00EB54DF" w:rsidP="00271555">
            <w:pPr>
              <w:spacing w:after="200" w:line="276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პროფესიული დავალების დამოუკიდებლად დაგეგმვა </w:t>
            </w:r>
          </w:p>
          <w:p w:rsidR="00EB54DF" w:rsidRPr="002E2EDD" w:rsidRDefault="00EB54DF" w:rsidP="00271555">
            <w:pPr>
              <w:spacing w:after="200" w:line="276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შესრულების კრიტერიუმები (1-5)</w:t>
            </w:r>
          </w:p>
        </w:tc>
      </w:tr>
      <w:tr w:rsidR="00EB54DF" w:rsidRPr="00D02260" w:rsidTr="00271555">
        <w:trPr>
          <w:trHeight w:val="476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მიმართულება:</w:t>
            </w:r>
          </w:p>
        </w:tc>
        <w:tc>
          <w:tcPr>
            <w:tcW w:w="4166" w:type="pct"/>
          </w:tcPr>
          <w:p w:rsidR="00EB54DF" w:rsidRPr="002E2EDD" w:rsidRDefault="00EB54DF" w:rsidP="00271555">
            <w:pPr>
              <w:spacing w:line="276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/>
                <w:sz w:val="20"/>
                <w:szCs w:val="20"/>
                <w:lang w:val="ka-GE"/>
              </w:rPr>
              <w:t>პროდუქტის/შედეგის შეფასება</w:t>
            </w:r>
          </w:p>
        </w:tc>
      </w:tr>
      <w:tr w:rsidR="00EB54DF" w:rsidRPr="00D02260" w:rsidTr="00271555">
        <w:trPr>
          <w:trHeight w:val="521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ინსტრუმენტი</w:t>
            </w:r>
          </w:p>
        </w:tc>
        <w:tc>
          <w:tcPr>
            <w:tcW w:w="4166" w:type="pct"/>
          </w:tcPr>
          <w:p w:rsidR="00EB54DF" w:rsidRPr="002E2EDD" w:rsidRDefault="00EB54DF" w:rsidP="00271555">
            <w:pPr>
              <w:spacing w:line="276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/>
                <w:sz w:val="20"/>
                <w:szCs w:val="20"/>
                <w:lang w:val="ka-GE"/>
              </w:rPr>
              <w:t xml:space="preserve">პრაქტიკული  პროექტი - პროფესიული </w:t>
            </w:r>
            <w:r w:rsidRPr="002E2ED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დავალების შესრულების </w:t>
            </w:r>
            <w:r w:rsidRPr="002E2EDD">
              <w:rPr>
                <w:rFonts w:ascii="Sylfaen" w:hAnsi="Sylfaen" w:cs="Arial"/>
                <w:sz w:val="20"/>
                <w:szCs w:val="20"/>
                <w:lang w:val="ka-GE"/>
              </w:rPr>
              <w:t>სამუშაო გეგმის შედგენა</w:t>
            </w:r>
          </w:p>
        </w:tc>
      </w:tr>
      <w:tr w:rsidR="00EB54DF" w:rsidRPr="00D02260" w:rsidTr="00271555">
        <w:trPr>
          <w:trHeight w:val="620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აღწერა</w:t>
            </w:r>
          </w:p>
        </w:tc>
        <w:tc>
          <w:tcPr>
            <w:tcW w:w="4166" w:type="pct"/>
          </w:tcPr>
          <w:p w:rsidR="00EB54DF" w:rsidRPr="00D02260" w:rsidRDefault="00EB54DF" w:rsidP="00271555">
            <w:pPr>
              <w:pStyle w:val="PlainTex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პრაქტიკულიდავალებაშედგებანებისმიერიაქტივობისგან</w:t>
            </w:r>
            <w:r w:rsidRPr="00D02260">
              <w:rPr>
                <w:rFonts w:cs="Arial"/>
                <w:bCs/>
                <w:lang w:val="ka-GE"/>
              </w:rPr>
              <w:t>/</w:t>
            </w:r>
            <w:r w:rsidRPr="00D02260">
              <w:rPr>
                <w:rFonts w:ascii="Sylfaen" w:hAnsi="Sylfaen" w:cs="Arial"/>
                <w:bCs/>
                <w:lang w:val="ka-GE"/>
              </w:rPr>
              <w:t>საქმიანობისგან</w:t>
            </w:r>
            <w:r w:rsidRPr="00D02260">
              <w:rPr>
                <w:rFonts w:cs="Arial"/>
                <w:bCs/>
                <w:lang w:val="ka-GE"/>
              </w:rPr>
              <w:t xml:space="preserve">, </w:t>
            </w:r>
            <w:r w:rsidRPr="00D02260">
              <w:rPr>
                <w:rFonts w:ascii="Sylfaen" w:hAnsi="Sylfaen" w:cs="Arial"/>
                <w:bCs/>
                <w:lang w:val="ka-GE"/>
              </w:rPr>
              <w:t>რომელიცსაშუალებასაძლევსსტუდენტსპირდაპირგამოავლინოსსაკუთარიტექნიკურიან</w:t>
            </w:r>
            <w:r w:rsidRPr="00D02260">
              <w:rPr>
                <w:rFonts w:cs="Arial"/>
                <w:bCs/>
                <w:lang w:val="ka-GE"/>
              </w:rPr>
              <w:t>/</w:t>
            </w:r>
            <w:r w:rsidRPr="00D02260">
              <w:rPr>
                <w:rFonts w:ascii="Sylfaen" w:hAnsi="Sylfaen" w:cs="Arial"/>
                <w:bCs/>
                <w:lang w:val="ka-GE"/>
              </w:rPr>
              <w:t>დაქცევითიუნარები</w:t>
            </w:r>
            <w:r w:rsidRPr="00D02260">
              <w:rPr>
                <w:rFonts w:cs="Arial"/>
                <w:bCs/>
                <w:lang w:val="ka-GE"/>
              </w:rPr>
              <w:t xml:space="preserve">. </w:t>
            </w:r>
            <w:r w:rsidRPr="00D02260">
              <w:rPr>
                <w:rFonts w:ascii="Sylfaen" w:hAnsi="Sylfaen" w:cs="Arial"/>
                <w:bCs/>
                <w:lang w:val="ka-GE"/>
              </w:rPr>
              <w:t>შეფასებაშეიძლებადამოკიდებულიიყოსსაბოლოორეზულტატზე</w:t>
            </w:r>
            <w:r w:rsidRPr="00D02260">
              <w:rPr>
                <w:rFonts w:cs="Arial"/>
                <w:bCs/>
                <w:lang w:val="ka-GE"/>
              </w:rPr>
              <w:t xml:space="preserve">, </w:t>
            </w:r>
            <w:r w:rsidRPr="00D02260">
              <w:rPr>
                <w:rFonts w:ascii="Sylfaen" w:hAnsi="Sylfaen" w:cs="Arial"/>
                <w:bCs/>
                <w:lang w:val="ka-GE"/>
              </w:rPr>
              <w:t>მტკიცებულებაზე</w:t>
            </w:r>
            <w:r w:rsidRPr="00D02260">
              <w:rPr>
                <w:rFonts w:cs="Arial"/>
                <w:bCs/>
                <w:lang w:val="ka-GE"/>
              </w:rPr>
              <w:t xml:space="preserve"> (</w:t>
            </w:r>
            <w:r w:rsidRPr="00D02260">
              <w:rPr>
                <w:rFonts w:ascii="Sylfaen" w:hAnsi="Sylfaen" w:cs="Arial"/>
                <w:bCs/>
                <w:lang w:val="ka-GE"/>
              </w:rPr>
              <w:t>პროდუქტზე</w:t>
            </w:r>
            <w:r w:rsidRPr="00D02260">
              <w:rPr>
                <w:rFonts w:cs="Arial"/>
                <w:bCs/>
                <w:lang w:val="ka-GE"/>
              </w:rPr>
              <w:t xml:space="preserve">) </w:t>
            </w:r>
            <w:r w:rsidRPr="00D02260">
              <w:rPr>
                <w:rFonts w:ascii="Sylfaen" w:hAnsi="Sylfaen" w:cs="Arial"/>
                <w:bCs/>
                <w:lang w:val="ka-GE"/>
              </w:rPr>
              <w:t>ანაქტივობისშესრულებისპროცესზე</w:t>
            </w:r>
            <w:r w:rsidRPr="00D02260">
              <w:rPr>
                <w:rFonts w:cs="Arial"/>
                <w:bCs/>
                <w:lang w:val="ka-GE"/>
              </w:rPr>
              <w:t xml:space="preserve">. </w:t>
            </w:r>
            <w:r w:rsidRPr="00D02260">
              <w:rPr>
                <w:rFonts w:ascii="Sylfaen" w:hAnsi="Sylfaen" w:cs="Arial"/>
                <w:bCs/>
                <w:lang w:val="ka-GE"/>
              </w:rPr>
              <w:t>დასაშვებიაორივევარიანტისკომბინაცია</w:t>
            </w:r>
            <w:r w:rsidRPr="00D02260">
              <w:rPr>
                <w:rFonts w:cs="Arial"/>
                <w:bCs/>
                <w:lang w:val="ka-GE"/>
              </w:rPr>
              <w:t>.</w:t>
            </w:r>
          </w:p>
          <w:p w:rsidR="00EB54DF" w:rsidRPr="00D02260" w:rsidRDefault="00EB54DF" w:rsidP="00271555">
            <w:pPr>
              <w:pStyle w:val="PlainTex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 xml:space="preserve">მნიშვნელოვანირეკომენდაციები:  </w:t>
            </w:r>
          </w:p>
          <w:p w:rsidR="00EB54DF" w:rsidRPr="00D02260" w:rsidRDefault="00EB54DF" w:rsidP="00497D67">
            <w:pPr>
              <w:pStyle w:val="PlainText"/>
              <w:numPr>
                <w:ilvl w:val="0"/>
                <w:numId w:val="12"/>
              </w:numPr>
              <w:ind w:right="0"/>
              <w:jc w:val="lef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მოკლედანათელიაღწერილობა</w:t>
            </w:r>
          </w:p>
          <w:p w:rsidR="00EB54DF" w:rsidRPr="00D02260" w:rsidRDefault="00EB54DF" w:rsidP="00497D67">
            <w:pPr>
              <w:pStyle w:val="PlainText"/>
              <w:numPr>
                <w:ilvl w:val="0"/>
                <w:numId w:val="12"/>
              </w:numPr>
              <w:ind w:right="0"/>
              <w:jc w:val="left"/>
              <w:rPr>
                <w:rFonts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ჩამონათვალისშემუშავება</w:t>
            </w:r>
            <w:r w:rsidRPr="00D02260">
              <w:rPr>
                <w:rFonts w:cs="Arial"/>
                <w:bCs/>
                <w:lang w:val="ka-GE"/>
              </w:rPr>
              <w:t xml:space="preserve">, </w:t>
            </w:r>
            <w:r w:rsidRPr="00D02260">
              <w:rPr>
                <w:rFonts w:ascii="Sylfaen" w:hAnsi="Sylfaen" w:cs="Arial"/>
                <w:bCs/>
                <w:lang w:val="ka-GE"/>
              </w:rPr>
              <w:t>რომელშიცგანისაზღვრებამოდულისსტანდარტისკონკრეტულიმისაღწევიშედეგი</w:t>
            </w:r>
            <w:r w:rsidRPr="00D02260">
              <w:rPr>
                <w:rFonts w:cs="Arial"/>
                <w:bCs/>
                <w:lang w:val="ka-GE"/>
              </w:rPr>
              <w:t xml:space="preserve">. </w:t>
            </w:r>
            <w:r w:rsidRPr="00D02260">
              <w:rPr>
                <w:rFonts w:ascii="Sylfaen" w:hAnsi="Sylfaen" w:cs="Arial"/>
                <w:bCs/>
                <w:lang w:val="ka-GE"/>
              </w:rPr>
              <w:t>ამგვარადიქნებაუზრუნველყოფილიშეფასებისვალიდურობადასანდოობა</w:t>
            </w:r>
            <w:r w:rsidRPr="00D02260">
              <w:rPr>
                <w:rFonts w:cs="Arial"/>
                <w:bCs/>
                <w:lang w:val="ka-GE"/>
              </w:rPr>
              <w:t xml:space="preserve">. </w:t>
            </w:r>
          </w:p>
          <w:p w:rsidR="00EB54DF" w:rsidRPr="00D02260" w:rsidRDefault="00EB54DF" w:rsidP="00271555">
            <w:pPr>
              <w:jc w:val="both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</w:p>
        </w:tc>
      </w:tr>
      <w:tr w:rsidR="00EB54DF" w:rsidRPr="00D02260" w:rsidTr="00271555">
        <w:trPr>
          <w:trHeight w:val="1479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სქემა</w:t>
            </w:r>
          </w:p>
        </w:tc>
        <w:tc>
          <w:tcPr>
            <w:tcW w:w="4166" w:type="pct"/>
          </w:tcPr>
          <w:p w:rsidR="00EB54DF" w:rsidRPr="00D02260" w:rsidRDefault="00EB54DF" w:rsidP="00271555">
            <w:pPr>
              <w:pStyle w:val="PlainText"/>
              <w:spacing w:line="276" w:lineRule="auto"/>
              <w:rPr>
                <w:rFonts w:ascii="Sylfaen" w:hAnsi="Sylfaen"/>
                <w:bCs/>
                <w:lang w:val="ka-GE"/>
              </w:rPr>
            </w:pPr>
          </w:p>
          <w:tbl>
            <w:tblPr>
              <w:tblStyle w:val="TableGrid"/>
              <w:tblW w:w="4897" w:type="pct"/>
              <w:tblLook w:val="04A0"/>
            </w:tblPr>
            <w:tblGrid>
              <w:gridCol w:w="483"/>
              <w:gridCol w:w="8847"/>
              <w:gridCol w:w="1256"/>
              <w:gridCol w:w="1092"/>
            </w:tblGrid>
            <w:tr w:rsidR="00EB54DF" w:rsidRPr="00D02260" w:rsidTr="00271555">
              <w:trPr>
                <w:trHeight w:val="422"/>
              </w:trPr>
              <w:tc>
                <w:tcPr>
                  <w:tcW w:w="254" w:type="pct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b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jc w:val="center"/>
                    <w:rPr>
                      <w:rFonts w:ascii="Sylfaen" w:hAnsi="Sylfaen"/>
                      <w:b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/>
                      <w:sz w:val="20"/>
                      <w:szCs w:val="20"/>
                      <w:lang w:val="ka-GE"/>
                    </w:rPr>
                    <w:t xml:space="preserve">პროექტის  შეფასების კრიტერიუმები </w:t>
                  </w:r>
                </w:p>
              </w:tc>
              <w:tc>
                <w:tcPr>
                  <w:tcW w:w="911" w:type="pct"/>
                  <w:gridSpan w:val="2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jc w:val="center"/>
                    <w:rPr>
                      <w:rFonts w:ascii="Sylfaen" w:hAnsi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sz w:val="20"/>
                      <w:szCs w:val="20"/>
                      <w:lang w:val="ka-GE"/>
                    </w:rPr>
                    <w:t>შეფასება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სამუშაო გეგმის სტრუქტურა შეესაბამება სამუშაო გეგმის შემუშავების ინსტრუქციას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პროფესიული დავალების  შესრულების ეტაპები სრულად ასახავს ამოცანის შინაარსს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 xml:space="preserve">წარმოდგენილია </w:t>
                  </w: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პროფესიული დავალების  შესრულების გრაფიკი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თითოეულ ეტაპზე განსაზღვრული დრო  შეესაბამება შესასრულებელი ამოცანის შინაარსსა და მოცულობას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სწორად არის განსაზღვრული შესაძლო რისკები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წარმოდგენილია შესაძლო რისკების პრევენციის რელევანტური გზები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სწორად არის შერჩეული თითოეული ეტაპის განხორციელებისთვის აუცილებელი, ინსტრუმენტები, მასალები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სწორად არის შერჩეული პროცესის განხორციელებისთვის საჭირო მეთოდები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54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7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83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შესასრულებელი დავალების თითოეული ეტაპისთვის განსაზღვრულია პროფესიული ურთიერთობების ტიპები და პასუხისმგებლობები</w:t>
                  </w:r>
                </w:p>
              </w:tc>
              <w:tc>
                <w:tcPr>
                  <w:tcW w:w="489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22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</w:tbl>
          <w:p w:rsidR="00EB54DF" w:rsidRPr="00D02260" w:rsidRDefault="00EB54DF" w:rsidP="00271555">
            <w:pPr>
              <w:spacing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i/>
                <w:color w:val="FF0000"/>
                <w:sz w:val="20"/>
                <w:szCs w:val="20"/>
                <w:u w:val="single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სწავლის შედეგი 1 დადასტურდება,  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 xml:space="preserve"> თუ   </w:t>
            </w:r>
            <w:r w:rsidRPr="00D02260">
              <w:rPr>
                <w:rFonts w:ascii="Sylfaen" w:hAnsi="Sylfaen"/>
                <w:b/>
                <w:sz w:val="20"/>
                <w:szCs w:val="20"/>
                <w:u w:val="single"/>
                <w:lang w:val="ka-GE"/>
              </w:rPr>
              <w:t>ყველა კრიტერიუმის შეფასება  არის „დიახ“</w:t>
            </w: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i/>
                <w:color w:val="FF0000"/>
                <w:sz w:val="20"/>
                <w:szCs w:val="20"/>
                <w:lang w:val="ka-GE"/>
              </w:rPr>
            </w:pPr>
          </w:p>
        </w:tc>
      </w:tr>
    </w:tbl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D02260">
        <w:rPr>
          <w:rFonts w:ascii="Sylfaen" w:hAnsi="Sylfaen"/>
          <w:b/>
          <w:sz w:val="20"/>
          <w:szCs w:val="20"/>
          <w:lang w:val="ka-GE"/>
        </w:rPr>
        <w:t>სწავლის შედეგი 2</w:t>
      </w:r>
    </w:p>
    <w:p w:rsidR="00EB54DF" w:rsidRPr="00D02260" w:rsidRDefault="00EB54DF" w:rsidP="00EB54DF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108" w:type="pct"/>
        <w:tblInd w:w="-318" w:type="dxa"/>
        <w:tblLayout w:type="fixed"/>
        <w:tblLook w:val="04A0"/>
      </w:tblPr>
      <w:tblGrid>
        <w:gridCol w:w="1843"/>
        <w:gridCol w:w="13262"/>
      </w:tblGrid>
      <w:tr w:rsidR="00EB54DF" w:rsidRPr="00D02260" w:rsidTr="0069506A">
        <w:trPr>
          <w:trHeight w:val="569"/>
        </w:trPr>
        <w:tc>
          <w:tcPr>
            <w:tcW w:w="610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მოდული:</w:t>
            </w:r>
          </w:p>
        </w:tc>
        <w:tc>
          <w:tcPr>
            <w:tcW w:w="4390" w:type="pct"/>
          </w:tcPr>
          <w:p w:rsidR="00EB54DF" w:rsidRPr="002E2EDD" w:rsidRDefault="00EB54DF" w:rsidP="00271555">
            <w:pPr>
              <w:pStyle w:val="PlainText"/>
              <w:rPr>
                <w:rFonts w:ascii="Sylfaen" w:hAnsi="Sylfaen"/>
                <w:b/>
                <w:bCs/>
                <w:lang w:val="ka-GE"/>
              </w:rPr>
            </w:pPr>
            <w:r w:rsidRPr="002E2EDD">
              <w:rPr>
                <w:rFonts w:ascii="Sylfaen" w:hAnsi="Sylfaen"/>
                <w:b/>
                <w:bCs/>
                <w:lang w:val="ka-GE"/>
              </w:rPr>
              <w:t>პრაქტიკული პროექტი პრაქტიკოსი ექთნისათვის-</w:t>
            </w: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color w:val="FF0000"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სხვადსხვა ასაკის 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ავადმყოფთა</w:t>
            </w:r>
            <w:r w:rsidRPr="002E2EDD">
              <w:rPr>
                <w:rFonts w:cs="Calibri"/>
                <w:b/>
                <w:sz w:val="20"/>
                <w:szCs w:val="20"/>
              </w:rPr>
              <w:t>,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უნარშეზღუდულთაან/დატერმინალურპაციენტთამოვლა</w:t>
            </w:r>
            <w:r w:rsidRPr="002E2EDD">
              <w:rPr>
                <w:rFonts w:cs="Calibri"/>
                <w:b/>
                <w:sz w:val="20"/>
                <w:szCs w:val="20"/>
              </w:rPr>
              <w:t>/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მართვა</w:t>
            </w:r>
          </w:p>
        </w:tc>
      </w:tr>
      <w:tr w:rsidR="00EB54DF" w:rsidRPr="00D02260" w:rsidTr="0069506A">
        <w:trPr>
          <w:trHeight w:val="569"/>
        </w:trPr>
        <w:tc>
          <w:tcPr>
            <w:tcW w:w="610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სწავლის შედეგი/შესრულების კრიტერიუმი </w:t>
            </w:r>
          </w:p>
        </w:tc>
        <w:tc>
          <w:tcPr>
            <w:tcW w:w="4390" w:type="pct"/>
          </w:tcPr>
          <w:p w:rsidR="00EB54DF" w:rsidRPr="002E2EDD" w:rsidRDefault="00EB54DF" w:rsidP="00271555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/>
                <w:bCs/>
                <w:sz w:val="20"/>
                <w:szCs w:val="20"/>
                <w:lang w:val="ka-GE"/>
              </w:rPr>
              <w:t>პროფესიული ამოცანის დამოუკიდებლად შესრულება.</w:t>
            </w:r>
          </w:p>
          <w:p w:rsidR="00EB54DF" w:rsidRPr="002E2EDD" w:rsidRDefault="00EB54DF" w:rsidP="00271555">
            <w:pPr>
              <w:spacing w:after="200" w:line="276" w:lineRule="auto"/>
              <w:jc w:val="both"/>
              <w:rPr>
                <w:rFonts w:ascii="Sylfaen" w:hAnsi="Sylfaen"/>
                <w:color w:val="FF0000"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 w:cs="Arial"/>
                <w:sz w:val="20"/>
                <w:szCs w:val="20"/>
                <w:lang w:val="ka-GE"/>
              </w:rPr>
              <w:t>შესრულების კრიტერიუმები (1)</w:t>
            </w:r>
          </w:p>
        </w:tc>
      </w:tr>
      <w:tr w:rsidR="00EB54DF" w:rsidRPr="00D02260" w:rsidTr="0069506A">
        <w:trPr>
          <w:trHeight w:val="476"/>
        </w:trPr>
        <w:tc>
          <w:tcPr>
            <w:tcW w:w="610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მიმართულება:</w:t>
            </w:r>
          </w:p>
        </w:tc>
        <w:tc>
          <w:tcPr>
            <w:tcW w:w="4390" w:type="pct"/>
          </w:tcPr>
          <w:p w:rsidR="00EB54DF" w:rsidRPr="002E2EDD" w:rsidRDefault="00EB54DF" w:rsidP="00271555">
            <w:pPr>
              <w:spacing w:line="276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E2EDD">
              <w:rPr>
                <w:rFonts w:ascii="Sylfaen" w:hAnsi="Sylfaen"/>
                <w:sz w:val="20"/>
                <w:szCs w:val="20"/>
                <w:lang w:val="ka-GE"/>
              </w:rPr>
              <w:t>.პროცესზე დაკვირვება</w:t>
            </w:r>
          </w:p>
        </w:tc>
      </w:tr>
      <w:tr w:rsidR="00EB54DF" w:rsidRPr="00D02260" w:rsidTr="0069506A">
        <w:trPr>
          <w:trHeight w:val="521"/>
        </w:trPr>
        <w:tc>
          <w:tcPr>
            <w:tcW w:w="610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ინსტრუმენტი</w:t>
            </w:r>
          </w:p>
        </w:tc>
        <w:tc>
          <w:tcPr>
            <w:tcW w:w="4390" w:type="pct"/>
          </w:tcPr>
          <w:p w:rsidR="00EB54DF" w:rsidRPr="002E2EDD" w:rsidRDefault="00EB54DF" w:rsidP="00271555">
            <w:pPr>
              <w:spacing w:line="276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/>
                <w:sz w:val="20"/>
                <w:szCs w:val="20"/>
                <w:lang w:val="ka-GE"/>
              </w:rPr>
              <w:t xml:space="preserve">დაკვირვება–დემონსტრირება - პროფესიული </w:t>
            </w:r>
            <w:r w:rsidRPr="002E2EDD">
              <w:rPr>
                <w:rFonts w:ascii="Sylfaen" w:hAnsi="Sylfaen"/>
                <w:bCs/>
                <w:sz w:val="20"/>
                <w:szCs w:val="20"/>
                <w:lang w:val="ka-GE"/>
              </w:rPr>
              <w:t>დავალების სამუშაოების განხორციელება</w:t>
            </w:r>
          </w:p>
        </w:tc>
      </w:tr>
      <w:tr w:rsidR="00EB54DF" w:rsidRPr="00D02260" w:rsidTr="0069506A">
        <w:trPr>
          <w:trHeight w:val="620"/>
        </w:trPr>
        <w:tc>
          <w:tcPr>
            <w:tcW w:w="610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აღწერა</w:t>
            </w:r>
          </w:p>
        </w:tc>
        <w:tc>
          <w:tcPr>
            <w:tcW w:w="4390" w:type="pct"/>
          </w:tcPr>
          <w:p w:rsidR="00EB54DF" w:rsidRPr="00D02260" w:rsidRDefault="00EB54DF" w:rsidP="00271555">
            <w:pPr>
              <w:pStyle w:val="PlainText"/>
              <w:rPr>
                <w:rFonts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დემონსტრირებანიშნავს შესრულებული პრაქტიკულისამუშაოს  წარდგენას  აუდიტორიისწინაშე,  მისი  შეფასების მიზნით. დემონსტრირებისდროსწარმოჩენილიცოდნისადაუნარებისშეფასებაგულისხმობსშემფასებლისმხრიდანდაკვირვებას</w:t>
            </w:r>
            <w:r w:rsidRPr="00D02260">
              <w:rPr>
                <w:rFonts w:cs="Arial"/>
                <w:bCs/>
                <w:lang w:val="ka-GE"/>
              </w:rPr>
              <w:t xml:space="preserve">. </w:t>
            </w:r>
            <w:r w:rsidRPr="00D02260">
              <w:rPr>
                <w:rFonts w:ascii="Sylfaen" w:hAnsi="Sylfaen" w:cs="Arial"/>
                <w:bCs/>
                <w:lang w:val="ka-GE"/>
              </w:rPr>
              <w:t>დაკვირვებაგამოიყენებაროგორცმიმდინარე</w:t>
            </w:r>
            <w:r w:rsidRPr="00D02260">
              <w:rPr>
                <w:rFonts w:cs="Arial"/>
                <w:bCs/>
                <w:lang w:val="ka-GE"/>
              </w:rPr>
              <w:t xml:space="preserve">, </w:t>
            </w:r>
            <w:r w:rsidRPr="00D02260">
              <w:rPr>
                <w:rFonts w:ascii="Sylfaen" w:hAnsi="Sylfaen" w:cs="Arial"/>
                <w:bCs/>
                <w:lang w:val="ka-GE"/>
              </w:rPr>
              <w:t>ისეშემაჯამებელიშეფასებისთვის. აუცილებელიაკვალიფიცირებულიინსტრუქციის წინასწარმიწოდებადასაქმიანობისათვისსაკმარისიდროისგამოყოფა</w:t>
            </w:r>
            <w:r w:rsidRPr="00D02260">
              <w:rPr>
                <w:rFonts w:cs="Arial"/>
                <w:bCs/>
                <w:lang w:val="ka-GE"/>
              </w:rPr>
              <w:t>.</w:t>
            </w:r>
          </w:p>
          <w:p w:rsidR="00EB54DF" w:rsidRPr="00D02260" w:rsidRDefault="00EB54DF" w:rsidP="00271555">
            <w:pPr>
              <w:jc w:val="both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პროფესიულ</w:t>
            </w:r>
            <w:r w:rsidRPr="00D02260">
              <w:rPr>
                <w:rFonts w:ascii="Sylfaen" w:hAnsi="Sylfaen"/>
                <w:spacing w:val="-3"/>
                <w:sz w:val="20"/>
                <w:szCs w:val="20"/>
              </w:rPr>
              <w:t>განათლებაში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სტუდენტისმიერ</w:t>
            </w:r>
            <w:r w:rsidRPr="00D02260">
              <w:rPr>
                <w:rFonts w:ascii="Sylfaen" w:hAnsi="Sylfaen"/>
                <w:spacing w:val="-5"/>
                <w:sz w:val="20"/>
                <w:szCs w:val="20"/>
              </w:rPr>
              <w:t>პრაქტიკულად</w:t>
            </w:r>
            <w:r w:rsidRPr="00D02260">
              <w:rPr>
                <w:rFonts w:ascii="Sylfaen" w:hAnsi="Sylfaen"/>
                <w:spacing w:val="-1"/>
                <w:sz w:val="20"/>
                <w:szCs w:val="20"/>
              </w:rPr>
              <w:t>შესრულებულ</w:t>
            </w:r>
            <w:r w:rsidRPr="00D02260">
              <w:rPr>
                <w:rFonts w:ascii="Sylfaen" w:hAnsi="Sylfaen"/>
                <w:spacing w:val="-3"/>
                <w:sz w:val="20"/>
                <w:szCs w:val="20"/>
              </w:rPr>
              <w:t>სამუშაოზედაკვირვება</w:t>
            </w:r>
            <w:r w:rsidRPr="00D02260">
              <w:rPr>
                <w:rFonts w:ascii="Sylfaen" w:hAnsi="Sylfaen"/>
                <w:spacing w:val="54"/>
                <w:sz w:val="20"/>
                <w:szCs w:val="20"/>
                <w:lang w:val="ka-GE"/>
              </w:rPr>
              <w:t xml:space="preserve"> მისი 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პროფესიულიკომპეტენციის</w:t>
            </w:r>
            <w:r w:rsidRPr="00D02260">
              <w:rPr>
                <w:rFonts w:ascii="Sylfaen" w:hAnsi="Sylfaen"/>
                <w:spacing w:val="-5"/>
                <w:sz w:val="20"/>
                <w:szCs w:val="20"/>
              </w:rPr>
              <w:t>შეფასების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ყველაზე</w:t>
            </w:r>
            <w:r w:rsidRPr="00D02260">
              <w:rPr>
                <w:rFonts w:ascii="Sylfaen" w:hAnsi="Sylfaen"/>
                <w:spacing w:val="-3"/>
                <w:sz w:val="20"/>
                <w:szCs w:val="20"/>
              </w:rPr>
              <w:t>ადეკვატური</w:t>
            </w: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მეთოდია:დამკვირვებელი</w:t>
            </w:r>
            <w:r w:rsidRPr="00D02260">
              <w:rPr>
                <w:rFonts w:ascii="Sylfaen" w:hAnsi="Sylfaen"/>
                <w:spacing w:val="-3"/>
                <w:sz w:val="20"/>
                <w:szCs w:val="20"/>
              </w:rPr>
              <w:t>უყურებს,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რამდენად</w:t>
            </w:r>
            <w:r w:rsidRPr="00D02260">
              <w:rPr>
                <w:rFonts w:ascii="Sylfaen" w:hAnsi="Sylfaen"/>
                <w:spacing w:val="-1"/>
                <w:sz w:val="20"/>
                <w:szCs w:val="20"/>
              </w:rPr>
              <w:t>სწორ</w:t>
            </w:r>
            <w:r w:rsidRPr="00D02260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ა</w:t>
            </w:r>
            <w:r w:rsidRPr="00D02260">
              <w:rPr>
                <w:rFonts w:ascii="Sylfaen" w:hAnsi="Sylfaen"/>
                <w:spacing w:val="-1"/>
                <w:sz w:val="20"/>
                <w:szCs w:val="20"/>
              </w:rPr>
              <w:t>დ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ასრულებს</w:t>
            </w:r>
            <w:r w:rsidRPr="00D02260">
              <w:rPr>
                <w:rFonts w:ascii="Sylfaen" w:hAnsi="Sylfaen"/>
                <w:spacing w:val="-3"/>
                <w:sz w:val="20"/>
                <w:szCs w:val="20"/>
              </w:rPr>
              <w:t>სტუდენტი</w:t>
            </w: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სამუშაოს.თავის</w:t>
            </w:r>
            <w:r w:rsidRPr="00D02260">
              <w:rPr>
                <w:rFonts w:ascii="Sylfaen" w:hAnsi="Sylfaen"/>
                <w:spacing w:val="-1"/>
                <w:sz w:val="20"/>
                <w:szCs w:val="20"/>
              </w:rPr>
              <w:t>მხრივ</w:t>
            </w: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სტუდენტი,</w:t>
            </w:r>
            <w:r w:rsidRPr="00D02260">
              <w:rPr>
                <w:rFonts w:ascii="Sylfaen" w:hAnsi="Sylfaen"/>
                <w:spacing w:val="-6"/>
                <w:sz w:val="20"/>
                <w:szCs w:val="20"/>
              </w:rPr>
              <w:t>ასრულებს</w:t>
            </w:r>
            <w:r w:rsidRPr="00D02260">
              <w:rPr>
                <w:rFonts w:ascii="Sylfaen" w:hAnsi="Sylfaen"/>
                <w:spacing w:val="3"/>
                <w:sz w:val="20"/>
                <w:szCs w:val="20"/>
              </w:rPr>
              <w:t>რა</w:t>
            </w: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სამუშაოს,</w:t>
            </w:r>
            <w:r w:rsidRPr="00D02260">
              <w:rPr>
                <w:rFonts w:ascii="Sylfaen" w:hAnsi="Sylfaen"/>
                <w:spacing w:val="-5"/>
                <w:sz w:val="20"/>
                <w:szCs w:val="20"/>
              </w:rPr>
              <w:t>ახდენს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მოდულის</w:t>
            </w: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ფარგლებშიშეძენილი</w:t>
            </w:r>
            <w:r w:rsidRPr="00D02260">
              <w:rPr>
                <w:rFonts w:ascii="Sylfaen" w:hAnsi="Sylfaen"/>
                <w:spacing w:val="-1"/>
                <w:sz w:val="20"/>
                <w:szCs w:val="20"/>
              </w:rPr>
              <w:t>ცოდნისა</w:t>
            </w:r>
            <w:r w:rsidRPr="00D02260">
              <w:rPr>
                <w:rFonts w:ascii="Sylfaen" w:hAnsi="Sylfaen"/>
                <w:spacing w:val="1"/>
                <w:sz w:val="20"/>
                <w:szCs w:val="20"/>
              </w:rPr>
              <w:t>და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უნარების</w:t>
            </w:r>
            <w:r w:rsidRPr="00D02260">
              <w:rPr>
                <w:rFonts w:ascii="Sylfaen" w:hAnsi="Sylfaen"/>
                <w:spacing w:val="-3"/>
                <w:sz w:val="20"/>
                <w:szCs w:val="20"/>
              </w:rPr>
              <w:t>დემონსტრირებას.დაკვირვებაძირითადად</w:t>
            </w: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გამოიყენება</w:t>
            </w:r>
            <w:r w:rsidRPr="00D02260">
              <w:rPr>
                <w:rFonts w:ascii="Sylfaen" w:hAnsi="Sylfaen"/>
                <w:spacing w:val="-4"/>
                <w:sz w:val="20"/>
                <w:szCs w:val="20"/>
              </w:rPr>
              <w:t>პრაქტიკული</w:t>
            </w:r>
            <w:r w:rsidRPr="00D02260">
              <w:rPr>
                <w:rFonts w:ascii="Sylfaen" w:hAnsi="Sylfaen"/>
                <w:spacing w:val="-2"/>
                <w:sz w:val="20"/>
                <w:szCs w:val="20"/>
              </w:rPr>
              <w:t>უნარების</w:t>
            </w:r>
            <w:r w:rsidRPr="00D02260">
              <w:rPr>
                <w:rFonts w:ascii="Sylfaen" w:hAnsi="Sylfaen"/>
                <w:spacing w:val="-3"/>
                <w:sz w:val="20"/>
                <w:szCs w:val="20"/>
              </w:rPr>
              <w:t>შეფასებისათვის</w:t>
            </w:r>
            <w:r w:rsidRPr="00D02260">
              <w:rPr>
                <w:rFonts w:ascii="Sylfaen" w:hAnsi="Sylfaen"/>
                <w:spacing w:val="-3"/>
                <w:sz w:val="20"/>
                <w:szCs w:val="20"/>
                <w:lang w:val="ka-GE"/>
              </w:rPr>
              <w:t>.</w:t>
            </w:r>
          </w:p>
        </w:tc>
      </w:tr>
      <w:tr w:rsidR="00EB54DF" w:rsidRPr="00D02260" w:rsidTr="0069506A">
        <w:trPr>
          <w:trHeight w:val="1479"/>
        </w:trPr>
        <w:tc>
          <w:tcPr>
            <w:tcW w:w="610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სქემა</w:t>
            </w:r>
          </w:p>
        </w:tc>
        <w:tc>
          <w:tcPr>
            <w:tcW w:w="4390" w:type="pct"/>
          </w:tcPr>
          <w:p w:rsidR="00EB54DF" w:rsidRPr="00D02260" w:rsidRDefault="00EB54DF" w:rsidP="00271555">
            <w:pPr>
              <w:pStyle w:val="PlainText"/>
              <w:spacing w:line="276" w:lineRule="auto"/>
              <w:rPr>
                <w:rFonts w:ascii="Sylfaen" w:hAnsi="Sylfaen"/>
                <w:bCs/>
                <w:lang w:val="ka-GE"/>
              </w:rPr>
            </w:pPr>
          </w:p>
          <w:tbl>
            <w:tblPr>
              <w:tblStyle w:val="TableGrid"/>
              <w:tblW w:w="4959" w:type="pct"/>
              <w:tblLayout w:type="fixed"/>
              <w:tblLook w:val="04A0"/>
            </w:tblPr>
            <w:tblGrid>
              <w:gridCol w:w="649"/>
              <w:gridCol w:w="9792"/>
              <w:gridCol w:w="1249"/>
              <w:gridCol w:w="1239"/>
            </w:tblGrid>
            <w:tr w:rsidR="00EB54DF" w:rsidRPr="00D02260" w:rsidTr="0069506A">
              <w:trPr>
                <w:trHeight w:val="422"/>
              </w:trPr>
              <w:tc>
                <w:tcPr>
                  <w:tcW w:w="251" w:type="pct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b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787" w:type="pct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jc w:val="center"/>
                    <w:rPr>
                      <w:rFonts w:ascii="Sylfaen" w:hAnsi="Sylfaen"/>
                      <w:b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/>
                      <w:sz w:val="20"/>
                      <w:szCs w:val="20"/>
                      <w:lang w:val="ka-GE"/>
                    </w:rPr>
                    <w:t>პროექტის  შეფასების  კრიტერიუმები</w:t>
                  </w:r>
                </w:p>
              </w:tc>
              <w:tc>
                <w:tcPr>
                  <w:tcW w:w="963" w:type="pct"/>
                  <w:gridSpan w:val="2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jc w:val="center"/>
                    <w:rPr>
                      <w:rFonts w:ascii="Sylfaen" w:hAnsi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sz w:val="20"/>
                      <w:szCs w:val="20"/>
                      <w:lang w:val="ka-GE"/>
                    </w:rPr>
                    <w:t>შეფასება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1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ამყარებს ეფექტურ კომუნიკაციას პაციენტთან და მისი ოჯახის წევრებთან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2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აფასებს ვიტალურ ფუნქციებს ასაკობრივი თავისებურებების გათვალისწინებით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3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აფასებს/მართავს დაავადებასთან არსებულ სიმპტომებს კომპეტენციის ფარგლებში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4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ითვალისწინებს საექთნო მოვლის სპეციფიკას დაავადებების მიხედვით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5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იღებს გადაწყვეტილებას  და გეგმავს  შემდგომ მოქმედებებს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6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ტექნიკურად გამართულად ახორციელებს საექთნო  ჩარევებს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7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უტარებს პირველად გადაუდებელ  დახმარებას პაციენტს არსებული ალგორითმების მიხედვით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8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>ამზადებს და აწვდის პაციენტს კონკრეტულ სიტუაციაზე მორგებულ რეკომენდაციებს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9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Sylfaen"/>
                      <w:sz w:val="20"/>
                      <w:szCs w:val="20"/>
                    </w:rPr>
                    <w:t>მუშაობ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 xml:space="preserve">ს 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</w:rPr>
                    <w:t>სამედიცინოგუნდშიეფექტურ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ად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</w:rPr>
                    <w:t>დაკოორდინირებულ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ად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10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autoSpaceDE w:val="0"/>
                    <w:autoSpaceDN w:val="0"/>
                    <w:adjustRightInd w:val="0"/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  <w:t xml:space="preserve">ატარებს </w:t>
                  </w: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en-US"/>
                    </w:rPr>
                    <w:t>ჰიგიენურდაეპიდემიოლოგიურღონისძიებებ</w:t>
                  </w: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  <w:t>ს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11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autoSpaceDE w:val="0"/>
                    <w:autoSpaceDN w:val="0"/>
                    <w:adjustRightInd w:val="0"/>
                    <w:rPr>
                      <w:rFonts w:ascii="Sylfaen" w:eastAsiaTheme="minorHAnsi" w:hAnsi="Sylfaen" w:cs="Sylfaen"/>
                      <w:color w:val="000000"/>
                      <w:sz w:val="20"/>
                      <w:szCs w:val="20"/>
                      <w:lang w:val="en-US"/>
                    </w:rPr>
                  </w:pPr>
                  <w:r w:rsidRPr="00D02260">
                    <w:rPr>
                      <w:rFonts w:ascii="Sylfaen" w:eastAsiaTheme="minorHAnsi" w:hAnsi="Sylfaen" w:cs="Sylfaen"/>
                      <w:color w:val="000000"/>
                      <w:sz w:val="20"/>
                      <w:szCs w:val="20"/>
                      <w:lang w:val="ka-GE"/>
                    </w:rPr>
                    <w:t>აწარმოებს მედიკამენტების, ერთჯერადი გამოყენების საგნების ხარჯთაღრიცხვას</w:t>
                  </w:r>
                </w:p>
                <w:p w:rsidR="00EB54DF" w:rsidRPr="00D02260" w:rsidRDefault="00EB54DF" w:rsidP="00271555">
                  <w:pPr>
                    <w:autoSpaceDE w:val="0"/>
                    <w:autoSpaceDN w:val="0"/>
                    <w:adjustRightInd w:val="0"/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69506A">
              <w:tc>
                <w:tcPr>
                  <w:tcW w:w="251" w:type="pct"/>
                </w:tcPr>
                <w:p w:rsidR="00EB54DF" w:rsidRPr="00D02260" w:rsidRDefault="00EB54DF" w:rsidP="00271555">
                  <w:pPr>
                    <w:spacing w:before="120"/>
                    <w:ind w:left="90"/>
                    <w:jc w:val="both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12.</w:t>
                  </w:r>
                </w:p>
              </w:tc>
              <w:tc>
                <w:tcPr>
                  <w:tcW w:w="3787" w:type="pct"/>
                </w:tcPr>
                <w:p w:rsidR="00EB54DF" w:rsidRPr="00D02260" w:rsidRDefault="00EB54DF" w:rsidP="00271555">
                  <w:pPr>
                    <w:autoSpaceDE w:val="0"/>
                    <w:autoSpaceDN w:val="0"/>
                    <w:adjustRightInd w:val="0"/>
                    <w:rPr>
                      <w:rFonts w:ascii="Sylfaen" w:eastAsiaTheme="minorHAnsi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eastAsiaTheme="minorHAnsi" w:hAnsi="Sylfaen" w:cs="Sylfaen"/>
                      <w:color w:val="000000"/>
                      <w:sz w:val="20"/>
                      <w:szCs w:val="20"/>
                      <w:lang w:val="ka-GE"/>
                    </w:rPr>
                    <w:t>აწარმოებს საექთნო საქმის ამსახველ დოკუმენტაციას</w:t>
                  </w:r>
                </w:p>
              </w:tc>
              <w:tc>
                <w:tcPr>
                  <w:tcW w:w="483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8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</w:tbl>
          <w:p w:rsidR="00EB54DF" w:rsidRPr="00D02260" w:rsidRDefault="00EB54DF" w:rsidP="00271555">
            <w:pPr>
              <w:spacing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i/>
                <w:color w:val="FF0000"/>
                <w:sz w:val="20"/>
                <w:szCs w:val="20"/>
                <w:u w:val="single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სწავლის შედეგი 2 დადასტურდება,  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 xml:space="preserve"> თუ   </w:t>
            </w:r>
            <w:r w:rsidRPr="00D02260">
              <w:rPr>
                <w:rFonts w:ascii="Sylfaen" w:hAnsi="Sylfaen"/>
                <w:b/>
                <w:sz w:val="20"/>
                <w:szCs w:val="20"/>
                <w:u w:val="single"/>
                <w:lang w:val="ka-GE"/>
              </w:rPr>
              <w:t>ყველა კრიტერიუმის შეფასება  არის „დიახ“</w:t>
            </w: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i/>
                <w:color w:val="FF0000"/>
                <w:sz w:val="20"/>
                <w:szCs w:val="20"/>
                <w:lang w:val="ka-GE"/>
              </w:rPr>
            </w:pPr>
          </w:p>
        </w:tc>
      </w:tr>
    </w:tbl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EB54DF" w:rsidRPr="00D02260" w:rsidRDefault="00EB54DF" w:rsidP="00EB54DF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D02260">
        <w:rPr>
          <w:rFonts w:ascii="Sylfaen" w:hAnsi="Sylfaen"/>
          <w:b/>
          <w:sz w:val="20"/>
          <w:szCs w:val="20"/>
          <w:lang w:val="ka-GE"/>
        </w:rPr>
        <w:t>სწავლის შედეგი 3</w:t>
      </w:r>
    </w:p>
    <w:tbl>
      <w:tblPr>
        <w:tblStyle w:val="TableGrid"/>
        <w:tblW w:w="4931" w:type="pct"/>
        <w:tblLook w:val="04A0"/>
      </w:tblPr>
      <w:tblGrid>
        <w:gridCol w:w="1987"/>
        <w:gridCol w:w="12799"/>
      </w:tblGrid>
      <w:tr w:rsidR="00EB54DF" w:rsidRPr="00D02260" w:rsidTr="00271555">
        <w:trPr>
          <w:trHeight w:val="569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მოდული:</w:t>
            </w:r>
          </w:p>
        </w:tc>
        <w:tc>
          <w:tcPr>
            <w:tcW w:w="4166" w:type="pct"/>
          </w:tcPr>
          <w:p w:rsidR="00EB54DF" w:rsidRPr="002E2EDD" w:rsidRDefault="00EB54DF" w:rsidP="00271555">
            <w:pPr>
              <w:pStyle w:val="PlainText"/>
              <w:rPr>
                <w:rFonts w:ascii="Sylfaen" w:hAnsi="Sylfaen"/>
                <w:b/>
                <w:bCs/>
                <w:lang w:val="ka-GE"/>
              </w:rPr>
            </w:pPr>
            <w:r w:rsidRPr="002E2EDD">
              <w:rPr>
                <w:rFonts w:ascii="Sylfaen" w:hAnsi="Sylfaen"/>
                <w:b/>
                <w:bCs/>
                <w:lang w:val="ka-GE"/>
              </w:rPr>
              <w:t>პრაქტიკული პროექტი პრაქტიკოსი ექთნისათვის-</w:t>
            </w: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color w:val="FF0000"/>
                <w:sz w:val="20"/>
                <w:szCs w:val="20"/>
                <w:lang w:val="ka-GE"/>
              </w:rPr>
            </w:pPr>
            <w:r w:rsidRPr="002E2ED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სხვადსხვა ასაკის 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ავადმყოფთა</w:t>
            </w:r>
            <w:r w:rsidRPr="002E2EDD">
              <w:rPr>
                <w:rFonts w:cs="Calibri"/>
                <w:b/>
                <w:sz w:val="20"/>
                <w:szCs w:val="20"/>
              </w:rPr>
              <w:t>,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უნარშეზღუდულთაან/დატერმინალურპაციენტთამოვლა</w:t>
            </w:r>
            <w:r w:rsidRPr="002E2EDD">
              <w:rPr>
                <w:rFonts w:cs="Calibri"/>
                <w:b/>
                <w:sz w:val="20"/>
                <w:szCs w:val="20"/>
              </w:rPr>
              <w:t>/</w:t>
            </w:r>
            <w:r w:rsidRPr="002E2EDD">
              <w:rPr>
                <w:rFonts w:ascii="Sylfaen" w:hAnsi="Sylfaen" w:cs="Sylfaen"/>
                <w:b/>
                <w:sz w:val="20"/>
                <w:szCs w:val="20"/>
              </w:rPr>
              <w:t>მართვა</w:t>
            </w:r>
          </w:p>
        </w:tc>
      </w:tr>
      <w:tr w:rsidR="00EB54DF" w:rsidRPr="00D02260" w:rsidTr="00271555">
        <w:trPr>
          <w:trHeight w:val="569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სწავლის შედეგი/შესრულების კრიტერიუმი </w:t>
            </w:r>
          </w:p>
        </w:tc>
        <w:tc>
          <w:tcPr>
            <w:tcW w:w="4166" w:type="pct"/>
          </w:tcPr>
          <w:p w:rsidR="00EB54DF" w:rsidRPr="00D02260" w:rsidRDefault="00EB54DF" w:rsidP="00271555">
            <w:pPr>
              <w:pStyle w:val="ListParagraph"/>
              <w:ind w:left="360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შესრულებული ამოცანების ანგარიშგება.</w:t>
            </w:r>
          </w:p>
          <w:p w:rsidR="00EB54DF" w:rsidRPr="00D02260" w:rsidRDefault="00EB54DF" w:rsidP="00271555">
            <w:pPr>
              <w:spacing w:after="200" w:line="276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sz w:val="20"/>
                <w:szCs w:val="20"/>
                <w:lang w:val="ka-GE"/>
              </w:rPr>
              <w:t>შესრულების კრიტერიუმები (1-4)</w:t>
            </w: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color w:val="FF0000"/>
                <w:sz w:val="20"/>
                <w:szCs w:val="20"/>
                <w:lang w:val="ka-GE"/>
              </w:rPr>
            </w:pPr>
          </w:p>
        </w:tc>
      </w:tr>
      <w:tr w:rsidR="00EB54DF" w:rsidRPr="00D02260" w:rsidTr="00271555">
        <w:trPr>
          <w:trHeight w:val="476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მიმართულება:</w:t>
            </w:r>
          </w:p>
        </w:tc>
        <w:tc>
          <w:tcPr>
            <w:tcW w:w="4166" w:type="pct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color w:val="FF0000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პროდუქტი/შედეგი</w:t>
            </w:r>
          </w:p>
        </w:tc>
      </w:tr>
      <w:tr w:rsidR="00EB54DF" w:rsidRPr="00D02260" w:rsidTr="00271555">
        <w:trPr>
          <w:trHeight w:val="521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ინსტრუმენტი</w:t>
            </w:r>
          </w:p>
        </w:tc>
        <w:tc>
          <w:tcPr>
            <w:tcW w:w="4166" w:type="pct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 xml:space="preserve">პრეზენტაცია </w:t>
            </w:r>
          </w:p>
        </w:tc>
      </w:tr>
      <w:tr w:rsidR="00EB54DF" w:rsidRPr="00D02260" w:rsidTr="00271555">
        <w:trPr>
          <w:trHeight w:val="620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აღწერა</w:t>
            </w:r>
          </w:p>
        </w:tc>
        <w:tc>
          <w:tcPr>
            <w:tcW w:w="4166" w:type="pct"/>
          </w:tcPr>
          <w:p w:rsidR="00EB54DF" w:rsidRPr="00D02260" w:rsidRDefault="00EB54DF" w:rsidP="00271555">
            <w:pPr>
              <w:pStyle w:val="PlainText"/>
              <w:rPr>
                <w:rFonts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პრეზენტაციაეწოდებაშესრულებულიპრაქტიკულიანთეორიულიპროექტისშედეგებისწარდგენისპროცესს</w:t>
            </w:r>
            <w:r w:rsidRPr="00D02260">
              <w:rPr>
                <w:rFonts w:cs="Arial"/>
                <w:bCs/>
                <w:lang w:val="ka-GE"/>
              </w:rPr>
              <w:t xml:space="preserve">. </w:t>
            </w:r>
            <w:r w:rsidRPr="00D02260">
              <w:rPr>
                <w:rFonts w:ascii="Sylfaen" w:hAnsi="Sylfaen" w:cs="Arial"/>
                <w:bCs/>
                <w:lang w:val="ka-GE"/>
              </w:rPr>
              <w:t>პრეზენტაციახშირადსაჯაროგამოსვლისფორმატითტარდებადამასშესაძლოა,უშუალოდშემფასებლებისგარდა,ფართოაუდიტორიაცდაესწროს</w:t>
            </w:r>
            <w:r w:rsidRPr="00D02260">
              <w:rPr>
                <w:rFonts w:cs="Arial"/>
                <w:bCs/>
                <w:lang w:val="ka-GE"/>
              </w:rPr>
              <w:t>.</w:t>
            </w:r>
          </w:p>
          <w:p w:rsidR="00EB54DF" w:rsidRPr="00D02260" w:rsidRDefault="00EB54DF" w:rsidP="00271555">
            <w:pPr>
              <w:pStyle w:val="PlainText"/>
              <w:rPr>
                <w:rFonts w:ascii="Sylfaen" w:hAnsi="Sylfaen" w:cs="Arial"/>
                <w:bCs/>
                <w:lang w:val="ka-GE"/>
              </w:rPr>
            </w:pPr>
            <w:r w:rsidRPr="00D02260">
              <w:rPr>
                <w:rFonts w:ascii="Sylfaen" w:hAnsi="Sylfaen" w:cs="Arial"/>
                <w:bCs/>
                <w:lang w:val="ka-GE"/>
              </w:rPr>
              <w:t>პრეზენტაციისშედეგისშესაფასებლადსაჭიროაშეიქმნასკრიტერიუმებისნუსხა</w:t>
            </w:r>
            <w:r w:rsidRPr="00D02260">
              <w:rPr>
                <w:rFonts w:cs="Arial"/>
                <w:bCs/>
                <w:lang w:val="ka-GE"/>
              </w:rPr>
              <w:t xml:space="preserve">, </w:t>
            </w:r>
            <w:r w:rsidRPr="00D02260">
              <w:rPr>
                <w:rFonts w:ascii="Sylfaen" w:hAnsi="Sylfaen" w:cs="Arial"/>
                <w:bCs/>
                <w:lang w:val="ka-GE"/>
              </w:rPr>
              <w:t>რითაცგაიზომებაშესრულებულისამუშაოსხარისხიდასტუდენტისკომპეტენცია</w:t>
            </w:r>
            <w:r w:rsidRPr="00D02260">
              <w:rPr>
                <w:rFonts w:cs="Arial"/>
                <w:bCs/>
                <w:lang w:val="ka-GE"/>
              </w:rPr>
              <w:t>.</w:t>
            </w:r>
          </w:p>
          <w:p w:rsidR="00EB54DF" w:rsidRPr="00D02260" w:rsidRDefault="00EB54DF" w:rsidP="00271555">
            <w:pPr>
              <w:pStyle w:val="PlainText"/>
              <w:rPr>
                <w:rFonts w:ascii="Sylfaen" w:hAnsi="Sylfaen" w:cs="Arial"/>
                <w:b/>
                <w:bCs/>
                <w:lang w:val="ka-GE"/>
              </w:rPr>
            </w:pPr>
          </w:p>
        </w:tc>
      </w:tr>
      <w:tr w:rsidR="00EB54DF" w:rsidRPr="00D02260" w:rsidTr="00271555">
        <w:trPr>
          <w:trHeight w:val="1479"/>
        </w:trPr>
        <w:tc>
          <w:tcPr>
            <w:tcW w:w="834" w:type="pct"/>
            <w:shd w:val="clear" w:color="auto" w:fill="DBE5F1" w:themeFill="accent1" w:themeFillTint="33"/>
          </w:tcPr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სქემა</w:t>
            </w:r>
          </w:p>
        </w:tc>
        <w:tc>
          <w:tcPr>
            <w:tcW w:w="4166" w:type="pct"/>
          </w:tcPr>
          <w:tbl>
            <w:tblPr>
              <w:tblStyle w:val="TableGrid"/>
              <w:tblW w:w="4680" w:type="pct"/>
              <w:tblLook w:val="04A0"/>
            </w:tblPr>
            <w:tblGrid>
              <w:gridCol w:w="516"/>
              <w:gridCol w:w="6781"/>
              <w:gridCol w:w="1920"/>
              <w:gridCol w:w="1459"/>
              <w:gridCol w:w="1092"/>
            </w:tblGrid>
            <w:tr w:rsidR="00EB54DF" w:rsidRPr="00D02260" w:rsidTr="00271555">
              <w:trPr>
                <w:trHeight w:val="422"/>
              </w:trPr>
              <w:tc>
                <w:tcPr>
                  <w:tcW w:w="245" w:type="pct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b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640" w:type="pct"/>
                  <w:gridSpan w:val="2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jc w:val="center"/>
                    <w:rPr>
                      <w:rFonts w:ascii="Sylfaen" w:hAnsi="Sylfaen"/>
                      <w:b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/>
                      <w:bCs/>
                      <w:sz w:val="20"/>
                      <w:szCs w:val="20"/>
                      <w:lang w:val="ka-GE"/>
                    </w:rPr>
                    <w:t xml:space="preserve">პროექტის  შეფასების  </w:t>
                  </w:r>
                  <w:r w:rsidRPr="00D02260">
                    <w:rPr>
                      <w:rFonts w:ascii="Sylfaen" w:hAnsi="Sylfaen"/>
                      <w:b/>
                      <w:sz w:val="20"/>
                      <w:szCs w:val="20"/>
                      <w:lang w:val="ka-GE"/>
                    </w:rPr>
                    <w:t>კრიტერიუმები</w:t>
                  </w:r>
                </w:p>
              </w:tc>
              <w:tc>
                <w:tcPr>
                  <w:tcW w:w="1115" w:type="pct"/>
                  <w:gridSpan w:val="2"/>
                  <w:shd w:val="clear" w:color="auto" w:fill="DBE5F1" w:themeFill="accent1" w:themeFillTint="33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jc w:val="center"/>
                    <w:rPr>
                      <w:rFonts w:ascii="Sylfaen" w:hAnsi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sz w:val="20"/>
                      <w:szCs w:val="20"/>
                      <w:lang w:val="ka-GE"/>
                    </w:rPr>
                    <w:t>შეფასება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0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640" w:type="pct"/>
                  <w:gridSpan w:val="2"/>
                </w:tcPr>
                <w:p w:rsidR="00EB54DF" w:rsidRPr="00D02260" w:rsidRDefault="00EB54DF" w:rsidP="00271555">
                  <w:pPr>
                    <w:rPr>
                      <w:rFonts w:ascii="Sylfaen" w:hAnsi="Sylfaen" w:cs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 xml:space="preserve">ანგარიშში ნათლად არის წარმოდგენილი </w:t>
                  </w:r>
                  <w:r w:rsidRPr="00D02260">
                    <w:rPr>
                      <w:rFonts w:ascii="Sylfaen" w:eastAsiaTheme="minorHAnsi" w:hAnsi="Sylfaen" w:cs="Sylfaen"/>
                      <w:color w:val="000000"/>
                      <w:sz w:val="20"/>
                      <w:szCs w:val="20"/>
                      <w:lang w:val="ka-GE"/>
                    </w:rPr>
                    <w:t>საექთნო მოვლა/მართვის დაგეგმვა</w:t>
                  </w:r>
                </w:p>
                <w:p w:rsidR="00EB54DF" w:rsidRPr="00D02260" w:rsidRDefault="00EB54DF" w:rsidP="00271555">
                  <w:pPr>
                    <w:rPr>
                      <w:rFonts w:ascii="Sylfaen" w:hAnsi="Sylfaen" w:cs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eastAsiaTheme="minorHAnsi" w:hAnsi="Sylfaen" w:cs="Sylfaen"/>
                      <w:color w:val="000000"/>
                      <w:sz w:val="20"/>
                      <w:szCs w:val="20"/>
                      <w:lang w:val="ka-GE"/>
                    </w:rPr>
                    <w:t>და  მოვლა/მართვის   შედეგების შეფასება</w:t>
                  </w:r>
                </w:p>
              </w:tc>
              <w:tc>
                <w:tcPr>
                  <w:tcW w:w="64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7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0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640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 xml:space="preserve">ანგარიში მოიცავს  </w:t>
                  </w:r>
                  <w:r w:rsidRPr="00D02260">
                    <w:rPr>
                      <w:rFonts w:ascii="Sylfaen" w:eastAsiaTheme="minorHAnsi" w:hAnsi="Sylfaen" w:cs="Sylfaen"/>
                      <w:color w:val="000000"/>
                      <w:sz w:val="20"/>
                      <w:szCs w:val="20"/>
                      <w:lang w:val="ka-GE"/>
                    </w:rPr>
                    <w:t xml:space="preserve">საექთნო მოვლა/მართვის გახორციელების  </w:t>
                  </w: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 xml:space="preserve"> ეტაპების აღწერას,  გეგმა-გრაფიკის შესაბამისად</w:t>
                  </w:r>
                </w:p>
              </w:tc>
              <w:tc>
                <w:tcPr>
                  <w:tcW w:w="645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7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0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640" w:type="pct"/>
                  <w:gridSpan w:val="2"/>
                </w:tcPr>
                <w:p w:rsidR="00EB54DF" w:rsidRPr="00D02260" w:rsidRDefault="00EB54DF" w:rsidP="00271555">
                  <w:pPr>
                    <w:jc w:val="both"/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Sylfaen"/>
                      <w:bCs/>
                      <w:sz w:val="20"/>
                      <w:szCs w:val="20"/>
                      <w:lang w:val="ka-GE"/>
                    </w:rPr>
                    <w:t>წარმოდგენილია გაუთვალისწინებელსიტუაციებშიმოქმედების გზები</w:t>
                  </w:r>
                </w:p>
              </w:tc>
              <w:tc>
                <w:tcPr>
                  <w:tcW w:w="645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7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0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640" w:type="pct"/>
                  <w:gridSpan w:val="2"/>
                </w:tcPr>
                <w:p w:rsidR="00EB54DF" w:rsidRPr="00D02260" w:rsidRDefault="00EB54DF" w:rsidP="00271555">
                  <w:pPr>
                    <w:autoSpaceDE w:val="0"/>
                    <w:autoSpaceDN w:val="0"/>
                    <w:adjustRightInd w:val="0"/>
                    <w:rPr>
                      <w:rFonts w:ascii="Sylfaen" w:eastAsiaTheme="minorHAnsi" w:hAnsi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  <w:t xml:space="preserve">ნათლად არის ასახული </w:t>
                  </w: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en-US"/>
                    </w:rPr>
                    <w:t>სამედიცინოგუნდშიეფექტურიდაკოორდინირებულიმუშაობ</w:t>
                  </w: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  <w:t>ის   მეთოდები</w:t>
                  </w:r>
                </w:p>
              </w:tc>
              <w:tc>
                <w:tcPr>
                  <w:tcW w:w="645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7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0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640" w:type="pct"/>
                  <w:gridSpan w:val="2"/>
                </w:tcPr>
                <w:p w:rsidR="00EB54DF" w:rsidRPr="00D02260" w:rsidRDefault="00EB54DF" w:rsidP="00271555">
                  <w:pPr>
                    <w:rPr>
                      <w:rFonts w:ascii="Sylfaen" w:hAnsi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sz w:val="20"/>
                      <w:szCs w:val="20"/>
                      <w:lang w:val="ka-GE"/>
                    </w:rPr>
                    <w:t>წარმოდგენილია  სახარჯი მასალის  ხარჯთაღრიცხვის დოკუმენტაცია</w:t>
                  </w:r>
                </w:p>
              </w:tc>
              <w:tc>
                <w:tcPr>
                  <w:tcW w:w="645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7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0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640" w:type="pct"/>
                  <w:gridSpan w:val="2"/>
                </w:tcPr>
                <w:p w:rsidR="00EB54DF" w:rsidRPr="00D02260" w:rsidRDefault="00EB54DF" w:rsidP="00271555">
                  <w:pPr>
                    <w:autoSpaceDE w:val="0"/>
                    <w:autoSpaceDN w:val="0"/>
                    <w:adjustRightInd w:val="0"/>
                    <w:spacing w:after="200" w:line="276" w:lineRule="auto"/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ka-GE"/>
                    </w:rPr>
                    <w:t xml:space="preserve">სწორად არის   განსაზღვრული  </w:t>
                  </w:r>
                  <w:r w:rsidRPr="00D02260">
                    <w:rPr>
                      <w:rFonts w:ascii="Sylfaen" w:eastAsiaTheme="minorHAnsi" w:hAnsi="Sylfaen" w:cs="Sylfaen"/>
                      <w:sz w:val="20"/>
                      <w:szCs w:val="20"/>
                      <w:lang w:val="en-US"/>
                    </w:rPr>
                    <w:t>საჭიროებებიდაპრიორიტეტებიშემდგომიპროფესიულისრულყოფისმიზნით</w:t>
                  </w:r>
                </w:p>
                <w:p w:rsidR="00EB54DF" w:rsidRPr="00D02260" w:rsidRDefault="00EB54DF" w:rsidP="00271555">
                  <w:pPr>
                    <w:rPr>
                      <w:rFonts w:ascii="Sylfaen" w:hAnsi="Sylfaen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645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470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rPr>
                <w:trHeight w:val="512"/>
              </w:trPr>
              <w:tc>
                <w:tcPr>
                  <w:tcW w:w="5000" w:type="pct"/>
                  <w:gridSpan w:val="5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bCs/>
                      <w:sz w:val="20"/>
                      <w:szCs w:val="20"/>
                      <w:lang w:val="ka-GE"/>
                    </w:rPr>
                    <w:t>შეფასება დადასტურებულია</w:t>
                  </w: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, თუ ყველა კრიტერიუმი არის - „დიახ“</w:t>
                  </w:r>
                </w:p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</w:tr>
            <w:tr w:rsidR="00EB54DF" w:rsidRPr="00D02260" w:rsidTr="00271555">
              <w:tc>
                <w:tcPr>
                  <w:tcW w:w="5000" w:type="pct"/>
                  <w:gridSpan w:val="5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b/>
                      <w:sz w:val="20"/>
                      <w:szCs w:val="20"/>
                      <w:lang w:val="ka-GE"/>
                    </w:rPr>
                  </w:pPr>
                </w:p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b/>
                      <w:sz w:val="20"/>
                      <w:szCs w:val="20"/>
                      <w:lang w:val="ka-GE"/>
                    </w:rPr>
                  </w:pPr>
                </w:p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b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b/>
                      <w:sz w:val="20"/>
                      <w:szCs w:val="20"/>
                      <w:lang w:val="ka-GE"/>
                    </w:rPr>
                    <w:t xml:space="preserve">პრეზენტაციის შეფასება </w:t>
                  </w:r>
                </w:p>
              </w:tc>
            </w:tr>
            <w:tr w:rsidR="00EB54DF" w:rsidRPr="00D02260" w:rsidTr="00271555">
              <w:trPr>
                <w:trHeight w:val="1184"/>
              </w:trPr>
              <w:tc>
                <w:tcPr>
                  <w:tcW w:w="245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45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  <w:vAlign w:val="center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bCs/>
                      <w:sz w:val="20"/>
                      <w:szCs w:val="20"/>
                      <w:lang w:val="ka-GE"/>
                    </w:rPr>
                    <w:t xml:space="preserve">შეფასების  </w:t>
                  </w:r>
                  <w:r w:rsidRPr="00D02260">
                    <w:rPr>
                      <w:rFonts w:ascii="Sylfaen" w:hAnsi="Sylfaen"/>
                      <w:sz w:val="20"/>
                      <w:szCs w:val="20"/>
                      <w:lang w:val="ka-GE"/>
                    </w:rPr>
                    <w:t>კრიტერიუმის დასახელება</w:t>
                  </w:r>
                </w:p>
              </w:tc>
              <w:tc>
                <w:tcPr>
                  <w:tcW w:w="1956" w:type="pct"/>
                  <w:gridSpan w:val="3"/>
                  <w:vAlign w:val="center"/>
                </w:tcPr>
                <w:p w:rsidR="00EB54DF" w:rsidRPr="00D02260" w:rsidRDefault="00EB54DF" w:rsidP="00271555">
                  <w:pPr>
                    <w:pStyle w:val="ListParagraph"/>
                    <w:ind w:left="0"/>
                    <w:jc w:val="center"/>
                    <w:rPr>
                      <w:rFonts w:ascii="Sylfaen" w:hAnsi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sz w:val="20"/>
                      <w:szCs w:val="20"/>
                      <w:lang w:val="ka-GE"/>
                    </w:rPr>
                    <w:t>კრიტერიუმის ხარისხობრივი და რაოდენობრივი მახასიათებლები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მკაფიოდ არის ფორმულირებული პრეზენტაციის მიზანი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rPr>
                <w:trHeight w:val="64"/>
              </w:trPr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შინაარსი ადექვატურად ასახავს დასმული პრობლემების გადაწყვეტის გზებს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hanging="72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გაკეთებულია შესაბამისი დასკვნები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გამოიყენება გაფორმების ერთიანი სტილი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Sylfaen"/>
                      <w:sz w:val="20"/>
                      <w:szCs w:val="20"/>
                    </w:rPr>
                    <w:t>ტექსტიარისადვილადწასაკითხი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 xml:space="preserve">სლაიდების 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</w:rPr>
                    <w:t>ფონ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იშესაბამისობაშია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</w:rPr>
                    <w:t>ტექს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ტთან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</w:rPr>
                    <w:t>დაგრაფიკულ</w:t>
                  </w:r>
                  <w:r w:rsidRPr="00D02260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გამოსახულებებთან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სატიტულო ფურცელი სწორად არის გაფორმებული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rPr>
                      <w:rFonts w:ascii="Sylfaen" w:hAnsi="Sylfaen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/>
                      <w:sz w:val="20"/>
                      <w:szCs w:val="20"/>
                      <w:lang w:val="ka-GE"/>
                    </w:rPr>
                    <w:t xml:space="preserve">ინფორმაცია განთავსებულია სლაიდებზე ლოგიკური თანმიმდევრობით 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სლაიდების  რაოდენობა შეესაბამება შინაარსს და ხანგრძლივობას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spacing w:before="12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მნიშვნელოვანი ინფორმაცია გამოყოფილია ფერით, ზომით, ანიმაციური ეფექტებით და ა.შ.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პრეზენტატორი საუბრობს მკაფიოდ და გასაგებად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პრეზენტატორს აქვს კარგი კონტაქტი აუდიტორიასთან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  <w:tr w:rsidR="00EB54DF" w:rsidRPr="00D02260" w:rsidTr="00271555">
              <w:tc>
                <w:tcPr>
                  <w:tcW w:w="245" w:type="pct"/>
                </w:tcPr>
                <w:p w:rsidR="00EB54DF" w:rsidRPr="00D02260" w:rsidRDefault="00EB54DF" w:rsidP="00497D67">
                  <w:pPr>
                    <w:pStyle w:val="ListParagraph"/>
                    <w:numPr>
                      <w:ilvl w:val="0"/>
                      <w:numId w:val="11"/>
                    </w:numPr>
                    <w:spacing w:before="120" w:after="0"/>
                    <w:ind w:righ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2799" w:type="pct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პრეზენტატორი თავისუფლად და სწორად პასუხობს შეკითხვებს</w:t>
                  </w:r>
                </w:p>
              </w:tc>
              <w:tc>
                <w:tcPr>
                  <w:tcW w:w="841" w:type="pct"/>
                </w:tcPr>
                <w:p w:rsidR="00EB54DF" w:rsidRPr="00D02260" w:rsidRDefault="00EB54DF" w:rsidP="00271555">
                  <w:pPr>
                    <w:jc w:val="center"/>
                    <w:rPr>
                      <w:sz w:val="20"/>
                      <w:szCs w:val="20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დიახ</w:t>
                  </w:r>
                </w:p>
              </w:tc>
              <w:tc>
                <w:tcPr>
                  <w:tcW w:w="1115" w:type="pct"/>
                  <w:gridSpan w:val="2"/>
                </w:tcPr>
                <w:p w:rsidR="00EB54DF" w:rsidRPr="00D02260" w:rsidRDefault="00EB54DF" w:rsidP="00271555">
                  <w:pPr>
                    <w:pStyle w:val="ListParagraph"/>
                    <w:spacing w:before="120"/>
                    <w:ind w:left="0"/>
                    <w:jc w:val="center"/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</w:pPr>
                  <w:r w:rsidRPr="00D02260">
                    <w:rPr>
                      <w:rFonts w:ascii="Sylfaen" w:hAnsi="Sylfaen" w:cs="Arial"/>
                      <w:sz w:val="20"/>
                      <w:szCs w:val="20"/>
                      <w:lang w:val="ka-GE"/>
                    </w:rPr>
                    <w:t>არა</w:t>
                  </w:r>
                </w:p>
              </w:tc>
            </w:tr>
          </w:tbl>
          <w:p w:rsidR="00EB54DF" w:rsidRPr="00D02260" w:rsidRDefault="00EB54DF" w:rsidP="00271555">
            <w:pPr>
              <w:pStyle w:val="PlainText"/>
              <w:spacing w:line="276" w:lineRule="auto"/>
              <w:rPr>
                <w:rFonts w:ascii="Sylfaen" w:hAnsi="Sylfaen"/>
                <w:bCs/>
                <w:lang w:val="ka-GE"/>
              </w:rPr>
            </w:pP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EB54DF" w:rsidRPr="00D02260" w:rsidRDefault="00EB54DF" w:rsidP="00271555">
            <w:pPr>
              <w:spacing w:after="200" w:line="276" w:lineRule="auto"/>
              <w:rPr>
                <w:rFonts w:ascii="Sylfaen" w:hAnsi="Sylfaen"/>
                <w:b/>
                <w:i/>
                <w:color w:val="FF0000"/>
                <w:sz w:val="20"/>
                <w:szCs w:val="20"/>
                <w:lang w:val="ka-GE"/>
              </w:rPr>
            </w:pPr>
            <w:r w:rsidRPr="00D0226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სწავლის შედეგი 3 დადასტურდება,  </w:t>
            </w:r>
            <w:r w:rsidRPr="00D02260">
              <w:rPr>
                <w:rFonts w:ascii="Sylfaen" w:hAnsi="Sylfaen"/>
                <w:sz w:val="20"/>
                <w:szCs w:val="20"/>
                <w:lang w:val="ka-GE"/>
              </w:rPr>
              <w:t xml:space="preserve"> თუ   </w:t>
            </w:r>
            <w:r w:rsidRPr="00D02260">
              <w:rPr>
                <w:rFonts w:ascii="Sylfaen" w:hAnsi="Sylfaen"/>
                <w:b/>
                <w:sz w:val="20"/>
                <w:szCs w:val="20"/>
                <w:lang w:val="ka-GE"/>
              </w:rPr>
              <w:t>ყველა კრიტერიუმის შეფასება  არის „დიახ“</w:t>
            </w:r>
          </w:p>
          <w:p w:rsidR="00EB54DF" w:rsidRPr="00D02260" w:rsidRDefault="00EB54DF" w:rsidP="00271555">
            <w:pPr>
              <w:spacing w:line="276" w:lineRule="auto"/>
              <w:rPr>
                <w:rFonts w:ascii="Sylfaen" w:hAnsi="Sylfaen"/>
                <w:i/>
                <w:color w:val="FF0000"/>
                <w:sz w:val="20"/>
                <w:szCs w:val="20"/>
                <w:lang w:val="ka-GE"/>
              </w:rPr>
            </w:pPr>
          </w:p>
        </w:tc>
      </w:tr>
    </w:tbl>
    <w:p w:rsidR="00EB54DF" w:rsidRPr="00D02260" w:rsidRDefault="00EB54DF" w:rsidP="00EB54D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6C55F4" w:rsidRDefault="006C55F4" w:rsidP="00EB54DF">
      <w:pPr>
        <w:tabs>
          <w:tab w:val="center" w:pos="6650"/>
          <w:tab w:val="left" w:pos="11535"/>
        </w:tabs>
        <w:spacing w:before="120"/>
        <w:ind w:right="-341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D22" w:rsidRDefault="00952D22" w:rsidP="00B35F9A">
      <w:pPr>
        <w:spacing w:after="0" w:line="240" w:lineRule="auto"/>
      </w:pPr>
      <w:r>
        <w:separator/>
      </w:r>
    </w:p>
  </w:endnote>
  <w:endnote w:type="continuationSeparator" w:id="1">
    <w:p w:rsidR="00952D22" w:rsidRDefault="00952D22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D22" w:rsidRDefault="00952D22" w:rsidP="00B35F9A">
      <w:pPr>
        <w:spacing w:after="0" w:line="240" w:lineRule="auto"/>
      </w:pPr>
      <w:r>
        <w:separator/>
      </w:r>
    </w:p>
  </w:footnote>
  <w:footnote w:type="continuationSeparator" w:id="1">
    <w:p w:rsidR="00952D22" w:rsidRDefault="00952D22" w:rsidP="00B35F9A">
      <w:pPr>
        <w:spacing w:after="0" w:line="240" w:lineRule="auto"/>
      </w:pPr>
      <w:r>
        <w:continuationSeparator/>
      </w:r>
    </w:p>
  </w:footnote>
  <w:footnote w:id="2">
    <w:p w:rsidR="00EB54DF" w:rsidRPr="007B7629" w:rsidRDefault="00EB54DF" w:rsidP="00EB54DF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30663"/>
    <w:multiLevelType w:val="hybridMultilevel"/>
    <w:tmpl w:val="59CC4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360A6"/>
    <w:multiLevelType w:val="hybridMultilevel"/>
    <w:tmpl w:val="460476B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356D41D3"/>
    <w:multiLevelType w:val="hybridMultilevel"/>
    <w:tmpl w:val="B15ED8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D2164"/>
    <w:multiLevelType w:val="hybridMultilevel"/>
    <w:tmpl w:val="61B6F8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FD1083"/>
    <w:multiLevelType w:val="hybridMultilevel"/>
    <w:tmpl w:val="259AD0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07640D"/>
    <w:multiLevelType w:val="hybridMultilevel"/>
    <w:tmpl w:val="0152E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A575C"/>
    <w:multiLevelType w:val="hybridMultilevel"/>
    <w:tmpl w:val="46C46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9E168C"/>
    <w:multiLevelType w:val="hybridMultilevel"/>
    <w:tmpl w:val="6636C1C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4DDF3796"/>
    <w:multiLevelType w:val="hybridMultilevel"/>
    <w:tmpl w:val="460476B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50B85DDD"/>
    <w:multiLevelType w:val="hybridMultilevel"/>
    <w:tmpl w:val="F2623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166BB"/>
    <w:multiLevelType w:val="hybridMultilevel"/>
    <w:tmpl w:val="B4E08C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604B9"/>
    <w:multiLevelType w:val="hybridMultilevel"/>
    <w:tmpl w:val="D4926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9A0E7A"/>
    <w:multiLevelType w:val="hybridMultilevel"/>
    <w:tmpl w:val="B3BE0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4EE32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 w:val="0"/>
        <w:i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323DB1"/>
    <w:multiLevelType w:val="hybridMultilevel"/>
    <w:tmpl w:val="D9809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9655894"/>
    <w:multiLevelType w:val="hybridMultilevel"/>
    <w:tmpl w:val="4F48E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152CC"/>
    <w:multiLevelType w:val="multilevel"/>
    <w:tmpl w:val="8862B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7F912A41"/>
    <w:multiLevelType w:val="hybridMultilevel"/>
    <w:tmpl w:val="5B484B4A"/>
    <w:lvl w:ilvl="0" w:tplc="E8B04B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2"/>
  </w:num>
  <w:num w:numId="5">
    <w:abstractNumId w:val="0"/>
  </w:num>
  <w:num w:numId="6">
    <w:abstractNumId w:val="3"/>
  </w:num>
  <w:num w:numId="7">
    <w:abstractNumId w:val="7"/>
  </w:num>
  <w:num w:numId="8">
    <w:abstractNumId w:val="16"/>
  </w:num>
  <w:num w:numId="9">
    <w:abstractNumId w:val="17"/>
  </w:num>
  <w:num w:numId="10">
    <w:abstractNumId w:val="8"/>
  </w:num>
  <w:num w:numId="11">
    <w:abstractNumId w:val="1"/>
  </w:num>
  <w:num w:numId="12">
    <w:abstractNumId w:val="14"/>
  </w:num>
  <w:num w:numId="13">
    <w:abstractNumId w:val="6"/>
  </w:num>
  <w:num w:numId="14">
    <w:abstractNumId w:val="10"/>
  </w:num>
  <w:num w:numId="15">
    <w:abstractNumId w:val="5"/>
  </w:num>
  <w:num w:numId="16">
    <w:abstractNumId w:val="18"/>
  </w:num>
  <w:num w:numId="17">
    <w:abstractNumId w:val="13"/>
  </w:num>
  <w:num w:numId="18">
    <w:abstractNumId w:val="4"/>
  </w:num>
  <w:num w:numId="19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24BAC"/>
    <w:rsid w:val="00053CC0"/>
    <w:rsid w:val="0008389A"/>
    <w:rsid w:val="000B054D"/>
    <w:rsid w:val="000F3F70"/>
    <w:rsid w:val="00100761"/>
    <w:rsid w:val="00106D44"/>
    <w:rsid w:val="00106F1E"/>
    <w:rsid w:val="0014373A"/>
    <w:rsid w:val="001441C2"/>
    <w:rsid w:val="001511F6"/>
    <w:rsid w:val="00172342"/>
    <w:rsid w:val="001C1E4A"/>
    <w:rsid w:val="001E68EE"/>
    <w:rsid w:val="002145BC"/>
    <w:rsid w:val="0029412A"/>
    <w:rsid w:val="00295B3B"/>
    <w:rsid w:val="002C1086"/>
    <w:rsid w:val="002E4E5C"/>
    <w:rsid w:val="00362E52"/>
    <w:rsid w:val="0036755A"/>
    <w:rsid w:val="00367CBD"/>
    <w:rsid w:val="003716F6"/>
    <w:rsid w:val="003804A5"/>
    <w:rsid w:val="00387D28"/>
    <w:rsid w:val="00395A63"/>
    <w:rsid w:val="00395DE1"/>
    <w:rsid w:val="003960FD"/>
    <w:rsid w:val="003A3056"/>
    <w:rsid w:val="003C7015"/>
    <w:rsid w:val="00413577"/>
    <w:rsid w:val="00415BFF"/>
    <w:rsid w:val="004222D3"/>
    <w:rsid w:val="0045004A"/>
    <w:rsid w:val="004951A4"/>
    <w:rsid w:val="00497D67"/>
    <w:rsid w:val="004A4F1B"/>
    <w:rsid w:val="004A73F9"/>
    <w:rsid w:val="004B5EEC"/>
    <w:rsid w:val="004C7099"/>
    <w:rsid w:val="004D5659"/>
    <w:rsid w:val="004F1F98"/>
    <w:rsid w:val="004F4FF9"/>
    <w:rsid w:val="00533819"/>
    <w:rsid w:val="00567F0A"/>
    <w:rsid w:val="00570C3E"/>
    <w:rsid w:val="00582640"/>
    <w:rsid w:val="00586224"/>
    <w:rsid w:val="00590CD2"/>
    <w:rsid w:val="005B55E0"/>
    <w:rsid w:val="005C4098"/>
    <w:rsid w:val="005D5623"/>
    <w:rsid w:val="005E664A"/>
    <w:rsid w:val="005F112F"/>
    <w:rsid w:val="0062780F"/>
    <w:rsid w:val="006405C4"/>
    <w:rsid w:val="0069506A"/>
    <w:rsid w:val="006C55F4"/>
    <w:rsid w:val="006D6ABC"/>
    <w:rsid w:val="006E230E"/>
    <w:rsid w:val="006E729E"/>
    <w:rsid w:val="00710860"/>
    <w:rsid w:val="00730AE6"/>
    <w:rsid w:val="007454DF"/>
    <w:rsid w:val="00750553"/>
    <w:rsid w:val="007612BC"/>
    <w:rsid w:val="00773F51"/>
    <w:rsid w:val="00790CEC"/>
    <w:rsid w:val="007949E0"/>
    <w:rsid w:val="007A53A9"/>
    <w:rsid w:val="007F0C47"/>
    <w:rsid w:val="00806807"/>
    <w:rsid w:val="008100C1"/>
    <w:rsid w:val="00816584"/>
    <w:rsid w:val="00822DDC"/>
    <w:rsid w:val="00826B24"/>
    <w:rsid w:val="00833F70"/>
    <w:rsid w:val="00855E72"/>
    <w:rsid w:val="00870D53"/>
    <w:rsid w:val="00882554"/>
    <w:rsid w:val="00886987"/>
    <w:rsid w:val="00890CD1"/>
    <w:rsid w:val="00894D02"/>
    <w:rsid w:val="008A008F"/>
    <w:rsid w:val="008A625D"/>
    <w:rsid w:val="008B014F"/>
    <w:rsid w:val="008D2B0A"/>
    <w:rsid w:val="008E1ACC"/>
    <w:rsid w:val="008E59EB"/>
    <w:rsid w:val="008E7DA1"/>
    <w:rsid w:val="008F1F1D"/>
    <w:rsid w:val="008F2781"/>
    <w:rsid w:val="00913BE0"/>
    <w:rsid w:val="0093234C"/>
    <w:rsid w:val="009421D6"/>
    <w:rsid w:val="0094297C"/>
    <w:rsid w:val="00952D22"/>
    <w:rsid w:val="00964611"/>
    <w:rsid w:val="00967891"/>
    <w:rsid w:val="00984C3B"/>
    <w:rsid w:val="009A0696"/>
    <w:rsid w:val="009B3694"/>
    <w:rsid w:val="009B5B7C"/>
    <w:rsid w:val="009C34E8"/>
    <w:rsid w:val="009D75AF"/>
    <w:rsid w:val="00A02D94"/>
    <w:rsid w:val="00A065E9"/>
    <w:rsid w:val="00A31F4A"/>
    <w:rsid w:val="00A32E01"/>
    <w:rsid w:val="00A40402"/>
    <w:rsid w:val="00A86E8A"/>
    <w:rsid w:val="00AA5D57"/>
    <w:rsid w:val="00AD32AA"/>
    <w:rsid w:val="00AE23A5"/>
    <w:rsid w:val="00B0170A"/>
    <w:rsid w:val="00B20F02"/>
    <w:rsid w:val="00B27943"/>
    <w:rsid w:val="00B32844"/>
    <w:rsid w:val="00B35F9A"/>
    <w:rsid w:val="00B5489D"/>
    <w:rsid w:val="00B676F3"/>
    <w:rsid w:val="00B76361"/>
    <w:rsid w:val="00B835E4"/>
    <w:rsid w:val="00B908F9"/>
    <w:rsid w:val="00BA7059"/>
    <w:rsid w:val="00BC1E62"/>
    <w:rsid w:val="00BD3CA4"/>
    <w:rsid w:val="00BF4557"/>
    <w:rsid w:val="00C3640B"/>
    <w:rsid w:val="00C40F1D"/>
    <w:rsid w:val="00C501AF"/>
    <w:rsid w:val="00C61553"/>
    <w:rsid w:val="00C65F27"/>
    <w:rsid w:val="00C9783D"/>
    <w:rsid w:val="00CA4117"/>
    <w:rsid w:val="00CA69DB"/>
    <w:rsid w:val="00CC2568"/>
    <w:rsid w:val="00CD77DE"/>
    <w:rsid w:val="00CE2049"/>
    <w:rsid w:val="00CF6BC8"/>
    <w:rsid w:val="00D10841"/>
    <w:rsid w:val="00D447DF"/>
    <w:rsid w:val="00D51666"/>
    <w:rsid w:val="00D70CE3"/>
    <w:rsid w:val="00DA0A4C"/>
    <w:rsid w:val="00DA31A4"/>
    <w:rsid w:val="00DC5F50"/>
    <w:rsid w:val="00E17BBF"/>
    <w:rsid w:val="00E33B25"/>
    <w:rsid w:val="00E55283"/>
    <w:rsid w:val="00E56DC2"/>
    <w:rsid w:val="00EA6923"/>
    <w:rsid w:val="00EA7E3B"/>
    <w:rsid w:val="00EB54DF"/>
    <w:rsid w:val="00EB667E"/>
    <w:rsid w:val="00EB69B8"/>
    <w:rsid w:val="00EC0EC1"/>
    <w:rsid w:val="00F17315"/>
    <w:rsid w:val="00F36775"/>
    <w:rsid w:val="00F61DD8"/>
    <w:rsid w:val="00F95D93"/>
    <w:rsid w:val="00FC4BDE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Strong">
    <w:name w:val="Strong"/>
    <w:uiPriority w:val="22"/>
    <w:qFormat/>
    <w:rsid w:val="00964611"/>
    <w:rPr>
      <w:b/>
      <w:bCs/>
    </w:rPr>
  </w:style>
  <w:style w:type="paragraph" w:styleId="NormalWeb">
    <w:name w:val="Normal (Web)"/>
    <w:basedOn w:val="Normal"/>
    <w:uiPriority w:val="99"/>
    <w:unhideWhenUsed/>
    <w:rsid w:val="0096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86E8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6E8A"/>
    <w:rPr>
      <w:rFonts w:ascii="Calibri" w:eastAsia="Times New Roman" w:hAnsi="Calibri" w:cs="Times New Roman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A86E8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BD5E5E-A665-42BC-9238-4E58E1070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2997</Words>
  <Characters>17086</Characters>
  <Application>Microsoft Office Word</Application>
  <DocSecurity>0</DocSecurity>
  <Lines>142</Lines>
  <Paragraphs>40</Paragraphs>
  <ScaleCrop>false</ScaleCrop>
  <Company/>
  <LinksUpToDate>false</LinksUpToDate>
  <CharactersWithSpaces>20043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66</cp:revision>
  <dcterms:created xsi:type="dcterms:W3CDTF">2016-06-27T19:38:00Z</dcterms:created>
  <dcterms:modified xsi:type="dcterms:W3CDTF">2018-05-17T10:37:00Z</dcterms:modified>
</cp:coreProperties>
</file>